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4897" w:rsidRPr="006668B3" w:rsidRDefault="00BF4937" w:rsidP="00BF4937">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BALCANES Y CAPITALES IMPERIALES </w:t>
      </w:r>
    </w:p>
    <w:p w:rsidR="005B5868" w:rsidRPr="00E91854" w:rsidRDefault="00BF4937" w:rsidP="00BC39F3">
      <w:pPr>
        <w:spacing w:after="0" w:line="240" w:lineRule="auto"/>
        <w:jc w:val="center"/>
        <w:rPr>
          <w:rFonts w:ascii="Arial Narrow" w:hAnsi="Arial Narrow"/>
          <w:i/>
          <w:color w:val="C00000"/>
          <w:sz w:val="24"/>
          <w:szCs w:val="28"/>
        </w:rPr>
      </w:pPr>
      <w:bookmarkStart w:id="0" w:name="_GoBack"/>
      <w:r w:rsidRPr="00E91854">
        <w:rPr>
          <w:rFonts w:ascii="Arial Narrow" w:hAnsi="Arial Narrow"/>
          <w:i/>
          <w:color w:val="C00000"/>
          <w:sz w:val="24"/>
          <w:szCs w:val="28"/>
        </w:rPr>
        <w:t xml:space="preserve">Viena, Ljubljana, Split, Dubrovnik, Sarajevo, Zagreb, Budapest, Praga </w:t>
      </w:r>
    </w:p>
    <w:bookmarkEnd w:id="0"/>
    <w:p w:rsidR="00BC39F3" w:rsidRDefault="00BC39F3" w:rsidP="007C4651">
      <w:pPr>
        <w:spacing w:after="0" w:line="240" w:lineRule="auto"/>
        <w:jc w:val="center"/>
        <w:rPr>
          <w:rFonts w:ascii="Arial Narrow" w:hAnsi="Arial Narrow"/>
          <w:b/>
          <w:color w:val="C00000"/>
          <w:sz w:val="28"/>
          <w:szCs w:val="28"/>
        </w:rPr>
      </w:pPr>
    </w:p>
    <w:p w:rsidR="0078754C" w:rsidRPr="00E13762" w:rsidRDefault="00BF4937" w:rsidP="00E13762">
      <w:pPr>
        <w:spacing w:after="0" w:line="240" w:lineRule="auto"/>
        <w:jc w:val="center"/>
        <w:rPr>
          <w:rFonts w:ascii="Arial Narrow" w:hAnsi="Arial Narrow"/>
          <w:b/>
          <w:color w:val="C00000"/>
          <w:sz w:val="28"/>
          <w:szCs w:val="28"/>
        </w:rPr>
      </w:pPr>
      <w:r>
        <w:rPr>
          <w:rFonts w:ascii="Arial Narrow" w:hAnsi="Arial Narrow"/>
          <w:b/>
          <w:color w:val="C00000"/>
          <w:sz w:val="28"/>
          <w:szCs w:val="28"/>
        </w:rPr>
        <w:t>20</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19</w:t>
      </w:r>
      <w:r w:rsidR="00B93D06" w:rsidRPr="00823434">
        <w:rPr>
          <w:rFonts w:ascii="Arial Narrow" w:hAnsi="Arial Narrow"/>
          <w:b/>
          <w:color w:val="C00000"/>
          <w:sz w:val="28"/>
          <w:szCs w:val="28"/>
        </w:rPr>
        <w:t xml:space="preserve"> noches</w:t>
      </w: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Pr="00D53255" w:rsidRDefault="00265AFA" w:rsidP="0078220E">
      <w:pPr>
        <w:spacing w:after="0"/>
        <w:jc w:val="both"/>
        <w:rPr>
          <w:rFonts w:ascii="Arial Narrow" w:hAnsi="Arial Narrow" w:cstheme="minorHAnsi"/>
          <w:i/>
          <w:color w:val="C00000"/>
          <w:sz w:val="24"/>
          <w:szCs w:val="24"/>
        </w:rPr>
      </w:pPr>
      <w:r w:rsidRPr="00D53255">
        <w:rPr>
          <w:rFonts w:ascii="Arial Narrow" w:hAnsi="Arial Narrow" w:cstheme="minorHAnsi"/>
          <w:i/>
          <w:color w:val="C00000"/>
          <w:sz w:val="24"/>
          <w:szCs w:val="24"/>
        </w:rPr>
        <w:t xml:space="preserve">SALIDAS: </w:t>
      </w:r>
      <w:r w:rsidR="00BF4937" w:rsidRPr="00D53255">
        <w:rPr>
          <w:rFonts w:ascii="Arial Narrow" w:hAnsi="Arial Narrow" w:cstheme="minorHAnsi"/>
          <w:i/>
          <w:color w:val="C00000"/>
          <w:sz w:val="28"/>
          <w:szCs w:val="24"/>
        </w:rPr>
        <w:t>domingos</w:t>
      </w:r>
      <w:r w:rsidRPr="00D53255">
        <w:rPr>
          <w:rFonts w:ascii="Arial Narrow" w:hAnsi="Arial Narrow" w:cstheme="minorHAnsi"/>
          <w:i/>
          <w:color w:val="C00000"/>
          <w:sz w:val="28"/>
          <w:szCs w:val="24"/>
        </w:rPr>
        <w:t xml:space="preserve">  </w:t>
      </w:r>
    </w:p>
    <w:p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BF4937">
        <w:rPr>
          <w:rFonts w:ascii="Arial Narrow" w:hAnsi="Arial Narrow" w:cstheme="minorHAnsi"/>
          <w:b/>
          <w:color w:val="C00000"/>
          <w:sz w:val="24"/>
          <w:szCs w:val="24"/>
        </w:rPr>
        <w:t>DOM</w:t>
      </w:r>
      <w:r w:rsidR="00BF4937" w:rsidRPr="00BF4937">
        <w:rPr>
          <w:rFonts w:ascii="Arial Narrow" w:hAnsi="Arial Narrow" w:cstheme="minorHAnsi"/>
          <w:b/>
          <w:color w:val="C00000"/>
          <w:sz w:val="24"/>
          <w:szCs w:val="24"/>
        </w:rPr>
        <w:t xml:space="preserve"> / VIENA</w:t>
      </w:r>
    </w:p>
    <w:p w:rsidR="00344897" w:rsidRDefault="00BF4937" w:rsidP="00EA352D">
      <w:pPr>
        <w:spacing w:after="0" w:line="240" w:lineRule="auto"/>
        <w:jc w:val="both"/>
        <w:rPr>
          <w:rFonts w:ascii="Arial Narrow" w:hAnsi="Arial Narrow" w:cstheme="minorHAnsi"/>
          <w:sz w:val="24"/>
          <w:szCs w:val="24"/>
        </w:rPr>
      </w:pPr>
      <w:r w:rsidRPr="00BF4937">
        <w:rPr>
          <w:rFonts w:ascii="Arial Narrow" w:hAnsi="Arial Narrow" w:cstheme="minorHAnsi"/>
          <w:sz w:val="24"/>
          <w:szCs w:val="24"/>
        </w:rPr>
        <w:t xml:space="preserve">Llegada al aeropuerto de Viena, traslado al hotel y alojamiento. Cena de bienvenida en el famoso restaurante </w:t>
      </w:r>
      <w:proofErr w:type="spellStart"/>
      <w:r w:rsidRPr="00BF4937">
        <w:rPr>
          <w:rFonts w:ascii="Arial Narrow" w:hAnsi="Arial Narrow" w:cstheme="minorHAnsi"/>
          <w:sz w:val="24"/>
          <w:szCs w:val="24"/>
        </w:rPr>
        <w:t>Marchfelderhof</w:t>
      </w:r>
      <w:proofErr w:type="spellEnd"/>
      <w:r w:rsidRPr="00BF4937">
        <w:rPr>
          <w:rFonts w:ascii="Arial Narrow" w:hAnsi="Arial Narrow" w:cstheme="minorHAnsi"/>
          <w:sz w:val="24"/>
          <w:szCs w:val="24"/>
        </w:rPr>
        <w:t xml:space="preserve"> con bebidas incluidas</w:t>
      </w:r>
      <w:r>
        <w:rPr>
          <w:rFonts w:ascii="Arial Narrow" w:hAnsi="Arial Narrow" w:cstheme="minorHAnsi"/>
          <w:sz w:val="24"/>
          <w:szCs w:val="24"/>
        </w:rPr>
        <w:t>. Alojamiento.</w:t>
      </w:r>
    </w:p>
    <w:p w:rsidR="00BF4937" w:rsidRDefault="00BF4937" w:rsidP="00EA352D">
      <w:pPr>
        <w:spacing w:after="0" w:line="240" w:lineRule="auto"/>
        <w:jc w:val="both"/>
        <w:rPr>
          <w:rFonts w:ascii="Arial Narrow" w:hAnsi="Arial Narrow" w:cstheme="minorHAnsi"/>
          <w:sz w:val="24"/>
          <w:szCs w:val="24"/>
        </w:rPr>
      </w:pPr>
    </w:p>
    <w:p w:rsidR="00BC39F3"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BF4937">
        <w:rPr>
          <w:rFonts w:ascii="Arial Narrow" w:hAnsi="Arial Narrow" w:cstheme="minorHAnsi"/>
          <w:b/>
          <w:bCs/>
          <w:color w:val="C00000"/>
          <w:sz w:val="24"/>
          <w:szCs w:val="24"/>
        </w:rPr>
        <w:t>LUN</w:t>
      </w:r>
      <w:r w:rsidR="00BF4937" w:rsidRPr="00BF4937">
        <w:rPr>
          <w:rFonts w:ascii="Arial Narrow" w:hAnsi="Arial Narrow" w:cstheme="minorHAnsi"/>
          <w:b/>
          <w:bCs/>
          <w:color w:val="C00000"/>
          <w:sz w:val="24"/>
          <w:szCs w:val="24"/>
        </w:rPr>
        <w:t xml:space="preserve"> / VIENA</w:t>
      </w:r>
    </w:p>
    <w:p w:rsidR="00344897" w:rsidRDefault="00E13762" w:rsidP="0078220E">
      <w:pPr>
        <w:spacing w:after="0" w:line="240" w:lineRule="auto"/>
        <w:jc w:val="both"/>
        <w:rPr>
          <w:rFonts w:ascii="Arial Narrow" w:hAnsi="Arial Narrow"/>
          <w:sz w:val="24"/>
          <w:szCs w:val="24"/>
        </w:rPr>
      </w:pPr>
      <w:r>
        <w:rPr>
          <w:rFonts w:ascii="Arial Narrow" w:hAnsi="Arial Narrow"/>
          <w:sz w:val="24"/>
          <w:szCs w:val="24"/>
        </w:rPr>
        <w:t>Desayuno. R</w:t>
      </w:r>
      <w:r w:rsidR="00BF4937" w:rsidRPr="00BF4937">
        <w:rPr>
          <w:rFonts w:ascii="Arial Narrow" w:hAnsi="Arial Narrow"/>
          <w:sz w:val="24"/>
          <w:szCs w:val="24"/>
        </w:rPr>
        <w:t xml:space="preserve">ealizaremos una visita panorámica de la ciudad, que ofrece una muy buena impresión 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Ringstrasse, con sus magníficos edificios como la Ópera Estatal, el Museo de Historia del Arte e Historia Natural, el Monumento a María Teresa, el Parlamento austriaco, el Ayuntamiento de Viena el Teatro Nacional y el Hofburg, sede de nuestro Presidente Federal. Pasearemos por las pequeñas e idílicas calles del centro histórico de Viena y visitaremos el interior de la Catedral de San Esteban, la más grande de la ciudad. También pasaremos por el Reloj de Ancla y el barrio judío. El recorrido termina en el centro, en la Maria-Theresien-Platz. Después de la visita </w:t>
      </w:r>
      <w:r w:rsidRPr="00BF4937">
        <w:rPr>
          <w:rFonts w:ascii="Arial Narrow" w:hAnsi="Arial Narrow"/>
          <w:sz w:val="24"/>
          <w:szCs w:val="24"/>
        </w:rPr>
        <w:t>panorámica</w:t>
      </w:r>
      <w:r w:rsidR="00BF4937" w:rsidRPr="00BF4937">
        <w:rPr>
          <w:rFonts w:ascii="Arial Narrow" w:hAnsi="Arial Narrow"/>
          <w:sz w:val="24"/>
          <w:szCs w:val="24"/>
        </w:rPr>
        <w:t>, tiene la opción de unirse a una visita al Palacio de Schönbrunn (no incluida). ¿Le apetece un poco de música después de ver todos los monumentos? Por la tarde le ofrecemos la posibilidad de participar en un concierto de música clásica (no incluido).</w:t>
      </w:r>
      <w:r w:rsidR="00BF4937">
        <w:rPr>
          <w:rFonts w:ascii="Arial Narrow" w:hAnsi="Arial Narrow"/>
          <w:sz w:val="24"/>
          <w:szCs w:val="24"/>
        </w:rPr>
        <w:t xml:space="preserve"> Alojamiento. </w:t>
      </w:r>
    </w:p>
    <w:p w:rsidR="00BF4937" w:rsidRPr="0078220E" w:rsidRDefault="00BF4937" w:rsidP="0078220E">
      <w:pPr>
        <w:spacing w:after="0" w:line="240" w:lineRule="auto"/>
        <w:jc w:val="both"/>
        <w:rPr>
          <w:rFonts w:ascii="Arial Narrow" w:hAnsi="Arial Narrow" w:cstheme="minorHAnsi"/>
          <w:b/>
          <w:bCs/>
          <w:sz w:val="24"/>
          <w:szCs w:val="24"/>
        </w:rPr>
      </w:pPr>
    </w:p>
    <w:p w:rsidR="00BC39F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BF4937">
        <w:rPr>
          <w:rFonts w:ascii="Arial Narrow" w:hAnsi="Arial Narrow" w:cstheme="minorHAnsi"/>
          <w:b/>
          <w:color w:val="C00000"/>
          <w:sz w:val="24"/>
          <w:szCs w:val="24"/>
        </w:rPr>
        <w:t>MAR</w:t>
      </w:r>
      <w:r w:rsidR="00BF4937" w:rsidRPr="00BF4937">
        <w:rPr>
          <w:rFonts w:ascii="Arial Narrow" w:hAnsi="Arial Narrow" w:cstheme="minorHAnsi"/>
          <w:b/>
          <w:color w:val="C00000"/>
          <w:sz w:val="24"/>
          <w:szCs w:val="24"/>
        </w:rPr>
        <w:t xml:space="preserve"> / VIENA - LJUBLJANA</w:t>
      </w:r>
    </w:p>
    <w:p w:rsidR="00344897" w:rsidRDefault="00BF4937" w:rsidP="0078220E">
      <w:pPr>
        <w:spacing w:after="0"/>
        <w:jc w:val="both"/>
        <w:rPr>
          <w:rFonts w:ascii="Arial Narrow" w:hAnsi="Arial Narrow"/>
          <w:sz w:val="24"/>
        </w:rPr>
      </w:pPr>
      <w:r w:rsidRPr="00BF4937">
        <w:rPr>
          <w:rFonts w:ascii="Arial Narrow" w:hAnsi="Arial Narrow"/>
          <w:sz w:val="24"/>
        </w:rPr>
        <w:t xml:space="preserve">Desayuno y salida en autocar hacia Ljubljana, capital de Eslovenia. Visita a pie del casco antiguo donde destaca el Ayuntamiento, la Fuente de </w:t>
      </w:r>
      <w:proofErr w:type="spellStart"/>
      <w:r w:rsidRPr="00BF4937">
        <w:rPr>
          <w:rFonts w:ascii="Arial Narrow" w:hAnsi="Arial Narrow"/>
          <w:sz w:val="24"/>
        </w:rPr>
        <w:t>Robba</w:t>
      </w:r>
      <w:proofErr w:type="spellEnd"/>
      <w:r w:rsidRPr="00BF4937">
        <w:rPr>
          <w:rFonts w:ascii="Arial Narrow" w:hAnsi="Arial Narrow"/>
          <w:sz w:val="24"/>
        </w:rPr>
        <w:t>, los Tres Puentes, la Universidad y el Parlamento. Alojamiento.</w:t>
      </w:r>
    </w:p>
    <w:p w:rsidR="00BF4937" w:rsidRPr="0078220E" w:rsidRDefault="00BF4937" w:rsidP="0078220E">
      <w:pPr>
        <w:spacing w:after="0"/>
        <w:jc w:val="both"/>
        <w:rPr>
          <w:rFonts w:ascii="Arial Narrow" w:hAnsi="Arial Narrow" w:cstheme="minorHAnsi"/>
          <w:b/>
          <w:sz w:val="24"/>
          <w:szCs w:val="24"/>
        </w:rPr>
      </w:pPr>
    </w:p>
    <w:p w:rsidR="00344897"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BF4937">
        <w:rPr>
          <w:rFonts w:ascii="Arial Narrow" w:hAnsi="Arial Narrow" w:cstheme="minorHAnsi"/>
          <w:b/>
          <w:color w:val="C00000"/>
          <w:sz w:val="24"/>
          <w:szCs w:val="24"/>
        </w:rPr>
        <w:t>MIÉ</w:t>
      </w:r>
      <w:r w:rsidR="00BF4937" w:rsidRPr="00BF4937">
        <w:rPr>
          <w:rFonts w:ascii="Arial Narrow" w:hAnsi="Arial Narrow" w:cstheme="minorHAnsi"/>
          <w:b/>
          <w:color w:val="C00000"/>
          <w:sz w:val="24"/>
          <w:szCs w:val="24"/>
        </w:rPr>
        <w:t xml:space="preserve"> / LJUBLJANA</w:t>
      </w:r>
    </w:p>
    <w:p w:rsidR="00335D76" w:rsidRDefault="00BF4937" w:rsidP="0078220E">
      <w:pPr>
        <w:spacing w:after="0"/>
        <w:jc w:val="both"/>
        <w:rPr>
          <w:rFonts w:ascii="Arial Narrow" w:hAnsi="Arial Narrow"/>
          <w:sz w:val="24"/>
          <w:szCs w:val="24"/>
        </w:rPr>
      </w:pPr>
      <w:r w:rsidRPr="00BF4937">
        <w:rPr>
          <w:rFonts w:ascii="Arial Narrow" w:hAnsi="Arial Narrow"/>
          <w:sz w:val="24"/>
          <w:szCs w:val="24"/>
        </w:rPr>
        <w:t xml:space="preserve">Desayuno y continuación del recorrido con rumbo a </w:t>
      </w:r>
      <w:proofErr w:type="spellStart"/>
      <w:r w:rsidRPr="00BF4937">
        <w:rPr>
          <w:rFonts w:ascii="Arial Narrow" w:hAnsi="Arial Narrow"/>
          <w:sz w:val="24"/>
          <w:szCs w:val="24"/>
        </w:rPr>
        <w:t>Postojna</w:t>
      </w:r>
      <w:proofErr w:type="spellEnd"/>
      <w:r w:rsidRPr="00BF4937">
        <w:rPr>
          <w:rFonts w:ascii="Arial Narrow" w:hAnsi="Arial Narrow"/>
          <w:sz w:val="24"/>
          <w:szCs w:val="24"/>
        </w:rPr>
        <w:t xml:space="preserve">, famosa por sus cuevas de estalactitas. La visita se efectuará en tren turístico minero pasando por las cuevas conocidas como Salón de Baile y Paraíso. Lo más sobresaliente es la cueva abovedada llamada la Sala de Conciertos. Continuamos hacia el poblado de </w:t>
      </w:r>
      <w:proofErr w:type="spellStart"/>
      <w:r w:rsidRPr="00BF4937">
        <w:rPr>
          <w:rFonts w:ascii="Arial Narrow" w:hAnsi="Arial Narrow"/>
          <w:sz w:val="24"/>
          <w:szCs w:val="24"/>
        </w:rPr>
        <w:t>Bled</w:t>
      </w:r>
      <w:proofErr w:type="spellEnd"/>
      <w:r w:rsidRPr="00BF4937">
        <w:rPr>
          <w:rFonts w:ascii="Arial Narrow" w:hAnsi="Arial Narrow"/>
          <w:sz w:val="24"/>
          <w:szCs w:val="24"/>
        </w:rPr>
        <w:t xml:space="preserve"> con su icónico lago y su pequeña isla considerada como la foto más reproducida de Eslovenia. Re</w:t>
      </w:r>
      <w:r>
        <w:rPr>
          <w:rFonts w:ascii="Arial Narrow" w:hAnsi="Arial Narrow"/>
          <w:sz w:val="24"/>
          <w:szCs w:val="24"/>
        </w:rPr>
        <w:t>greso a Ljubljana y alojamiento</w:t>
      </w:r>
      <w:r w:rsidR="00344897">
        <w:rPr>
          <w:rFonts w:ascii="Arial Narrow" w:hAnsi="Arial Narrow"/>
          <w:sz w:val="24"/>
          <w:szCs w:val="24"/>
        </w:rPr>
        <w:t>.</w:t>
      </w:r>
    </w:p>
    <w:p w:rsidR="00BC39F3" w:rsidRPr="0078220E" w:rsidRDefault="00BC39F3" w:rsidP="0078220E">
      <w:pPr>
        <w:spacing w:after="0"/>
        <w:jc w:val="both"/>
        <w:rPr>
          <w:rFonts w:ascii="Arial Narrow" w:hAnsi="Arial Narrow" w:cstheme="minorHAnsi"/>
          <w:sz w:val="24"/>
          <w:szCs w:val="24"/>
        </w:rPr>
      </w:pPr>
    </w:p>
    <w:p w:rsidR="0078220E" w:rsidRPr="00590456" w:rsidRDefault="00DB20D3"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B16D93">
        <w:rPr>
          <w:rFonts w:ascii="Arial Narrow" w:hAnsi="Arial Narrow" w:cstheme="minorHAnsi"/>
          <w:b/>
          <w:color w:val="C00000"/>
          <w:sz w:val="24"/>
          <w:szCs w:val="24"/>
        </w:rPr>
        <w:t>JUE</w:t>
      </w:r>
      <w:r w:rsidR="00B16D93" w:rsidRPr="00B16D93">
        <w:rPr>
          <w:rFonts w:ascii="Arial Narrow" w:hAnsi="Arial Narrow" w:cstheme="minorHAnsi"/>
          <w:b/>
          <w:color w:val="C00000"/>
          <w:sz w:val="24"/>
          <w:szCs w:val="24"/>
        </w:rPr>
        <w:t xml:space="preserve"> / LJUBLJANA- ZADAR - SPLIT</w:t>
      </w:r>
    </w:p>
    <w:p w:rsidR="00344897" w:rsidRPr="0078220E" w:rsidRDefault="00B16D93" w:rsidP="0078220E">
      <w:pPr>
        <w:spacing w:after="0"/>
        <w:jc w:val="both"/>
        <w:rPr>
          <w:rFonts w:ascii="Arial Narrow" w:hAnsi="Arial Narrow" w:cstheme="minorHAnsi"/>
          <w:sz w:val="24"/>
          <w:szCs w:val="24"/>
        </w:rPr>
      </w:pPr>
      <w:r w:rsidRPr="00B16D93">
        <w:rPr>
          <w:rFonts w:ascii="Arial Narrow" w:hAnsi="Arial Narrow"/>
          <w:sz w:val="24"/>
          <w:szCs w:val="24"/>
        </w:rPr>
        <w:t xml:space="preserve">Después de desayunar seguimos nuestro viaje hacia Zadar, ciudad que fue el centro administrativo de la Dalmacia Bizantina, alcanzando su fama en toda Europa en el siglo XVII. A nuestra llegada, visitaremos las ruinas del </w:t>
      </w:r>
      <w:r w:rsidR="00E13762">
        <w:rPr>
          <w:rFonts w:ascii="Arial Narrow" w:hAnsi="Arial Narrow"/>
          <w:sz w:val="24"/>
          <w:szCs w:val="24"/>
        </w:rPr>
        <w:t>Forum Romanum y la Iglesia de</w:t>
      </w:r>
      <w:r w:rsidRPr="00B16D93">
        <w:rPr>
          <w:rFonts w:ascii="Arial Narrow" w:hAnsi="Arial Narrow"/>
          <w:sz w:val="24"/>
          <w:szCs w:val="24"/>
        </w:rPr>
        <w:t xml:space="preserve"> San Donato del siglo IX. Continuamos nuestro recorrido hacia la principal ciudad de la región de Dalmacia – Split. Alojamiento.</w:t>
      </w:r>
    </w:p>
    <w:p w:rsidR="00E13762" w:rsidRDefault="00E13762" w:rsidP="00F337C3">
      <w:pPr>
        <w:spacing w:after="0" w:line="240" w:lineRule="auto"/>
        <w:jc w:val="both"/>
        <w:rPr>
          <w:rFonts w:ascii="Arial Narrow" w:hAnsi="Arial Narrow" w:cstheme="minorHAnsi"/>
          <w:b/>
          <w:color w:val="C00000"/>
          <w:sz w:val="24"/>
          <w:szCs w:val="24"/>
        </w:rPr>
      </w:pPr>
    </w:p>
    <w:p w:rsidR="00BC39F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B16D93">
        <w:rPr>
          <w:rFonts w:ascii="Arial Narrow" w:hAnsi="Arial Narrow" w:cstheme="minorHAnsi"/>
          <w:b/>
          <w:color w:val="C00000"/>
          <w:sz w:val="24"/>
          <w:szCs w:val="24"/>
        </w:rPr>
        <w:t>VIE</w:t>
      </w:r>
      <w:r w:rsidR="00B16D93" w:rsidRPr="00B16D93">
        <w:rPr>
          <w:rFonts w:ascii="Arial Narrow" w:hAnsi="Arial Narrow" w:cstheme="minorHAnsi"/>
          <w:b/>
          <w:color w:val="C00000"/>
          <w:sz w:val="24"/>
          <w:szCs w:val="24"/>
        </w:rPr>
        <w:t xml:space="preserve"> / SPLIT</w:t>
      </w:r>
    </w:p>
    <w:p w:rsidR="006E4FF8" w:rsidRDefault="00B16D93" w:rsidP="0078220E">
      <w:pPr>
        <w:spacing w:after="0"/>
        <w:jc w:val="both"/>
        <w:rPr>
          <w:rFonts w:ascii="Arial Narrow" w:hAnsi="Arial Narrow"/>
          <w:sz w:val="24"/>
          <w:szCs w:val="24"/>
        </w:rPr>
      </w:pPr>
      <w:r w:rsidRPr="00B16D93">
        <w:rPr>
          <w:rFonts w:ascii="Arial Narrow" w:hAnsi="Arial Narrow"/>
          <w:sz w:val="24"/>
          <w:szCs w:val="24"/>
        </w:rPr>
        <w:t xml:space="preserve">Desayuno y visita de la ciudad de Split, que nació desde el colosal palacio del emperador romano Diocleciano. Paseando entre sus plazas y a lo largo de su cautivador paseo marítimo en el mar Adriático, descubriremos esta ciudad llena de vida. Como lugares relevantes destacamos: el Vestíbulo del Palacio, el Peristilo, el campanario de la Catedral de San </w:t>
      </w:r>
      <w:proofErr w:type="spellStart"/>
      <w:r w:rsidRPr="00B16D93">
        <w:rPr>
          <w:rFonts w:ascii="Arial Narrow" w:hAnsi="Arial Narrow"/>
          <w:sz w:val="24"/>
          <w:szCs w:val="24"/>
        </w:rPr>
        <w:t>Domnius</w:t>
      </w:r>
      <w:proofErr w:type="spellEnd"/>
      <w:r w:rsidRPr="00B16D93">
        <w:rPr>
          <w:rFonts w:ascii="Arial Narrow" w:hAnsi="Arial Narrow"/>
          <w:sz w:val="24"/>
          <w:szCs w:val="24"/>
        </w:rPr>
        <w:t xml:space="preserve">, el Templo de </w:t>
      </w:r>
      <w:proofErr w:type="spellStart"/>
      <w:r w:rsidRPr="00B16D93">
        <w:rPr>
          <w:rFonts w:ascii="Arial Narrow" w:hAnsi="Arial Narrow"/>
          <w:sz w:val="24"/>
          <w:szCs w:val="24"/>
        </w:rPr>
        <w:t>Jupiter</w:t>
      </w:r>
      <w:proofErr w:type="spellEnd"/>
      <w:r w:rsidRPr="00B16D93">
        <w:rPr>
          <w:rFonts w:ascii="Arial Narrow" w:hAnsi="Arial Narrow"/>
          <w:sz w:val="24"/>
          <w:szCs w:val="24"/>
        </w:rPr>
        <w:t>. Alojamiento.</w:t>
      </w:r>
    </w:p>
    <w:p w:rsidR="00B16D93" w:rsidRDefault="00B16D93" w:rsidP="0078220E">
      <w:pPr>
        <w:spacing w:after="0"/>
        <w:jc w:val="both"/>
        <w:rPr>
          <w:rFonts w:ascii="Arial Narrow" w:hAnsi="Arial Narrow" w:cstheme="minorHAnsi"/>
          <w:b/>
          <w:sz w:val="24"/>
          <w:szCs w:val="24"/>
        </w:rPr>
      </w:pPr>
    </w:p>
    <w:p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B16D93">
        <w:rPr>
          <w:rFonts w:ascii="Arial Narrow" w:hAnsi="Arial Narrow" w:cstheme="minorHAnsi"/>
          <w:b/>
          <w:color w:val="C00000"/>
          <w:sz w:val="24"/>
          <w:szCs w:val="24"/>
        </w:rPr>
        <w:t>SÁB</w:t>
      </w:r>
      <w:r w:rsidR="00B16D93" w:rsidRPr="00B16D93">
        <w:rPr>
          <w:rFonts w:ascii="Arial Narrow" w:hAnsi="Arial Narrow" w:cstheme="minorHAnsi"/>
          <w:b/>
          <w:color w:val="C00000"/>
          <w:sz w:val="24"/>
          <w:szCs w:val="24"/>
        </w:rPr>
        <w:t xml:space="preserve"> / SPLIT - DUBROVNIK</w:t>
      </w:r>
    </w:p>
    <w:p w:rsidR="00335D76" w:rsidRPr="006E4FF8" w:rsidRDefault="00B16D93" w:rsidP="0078220E">
      <w:pPr>
        <w:spacing w:after="0"/>
        <w:jc w:val="both"/>
        <w:rPr>
          <w:rFonts w:ascii="Arial Narrow" w:hAnsi="Arial Narrow"/>
          <w:sz w:val="24"/>
        </w:rPr>
      </w:pPr>
      <w:r w:rsidRPr="00B16D93">
        <w:rPr>
          <w:rFonts w:ascii="Arial Narrow" w:hAnsi="Arial Narrow"/>
          <w:sz w:val="24"/>
        </w:rPr>
        <w:t xml:space="preserve">Después del desayuno salimos hacia Dubrovnik por la escarpada costa dálmata, con un paisaje encantador de miles de islas a orillas del Mar Adriático. Llegada y visita de la antigua ciudad, también declarada Patrimonio Universal de la UNESCO. Puntos de particular interés son la Iglesia Franciscana del siglo XIV, el Palacio del Rector, la Catedral y el Monasterio Dominico. Una obra maestra del Renacimiento que sirvió de defensa a los ciudadanos es la Torre </w:t>
      </w:r>
      <w:proofErr w:type="spellStart"/>
      <w:r w:rsidRPr="00B16D93">
        <w:rPr>
          <w:rFonts w:ascii="Arial Narrow" w:hAnsi="Arial Narrow"/>
          <w:sz w:val="24"/>
        </w:rPr>
        <w:t>Minceta</w:t>
      </w:r>
      <w:proofErr w:type="spellEnd"/>
      <w:r w:rsidRPr="00B16D93">
        <w:rPr>
          <w:rFonts w:ascii="Arial Narrow" w:hAnsi="Arial Narrow"/>
          <w:sz w:val="24"/>
        </w:rPr>
        <w:t>, la más grande de la muralla de Dubrovnik y la mejor co</w:t>
      </w:r>
      <w:r>
        <w:rPr>
          <w:rFonts w:ascii="Arial Narrow" w:hAnsi="Arial Narrow"/>
          <w:sz w:val="24"/>
        </w:rPr>
        <w:t>nservada en Europa. Alojamiento</w:t>
      </w:r>
      <w:r w:rsidR="006E4FF8" w:rsidRPr="006E4FF8">
        <w:rPr>
          <w:rFonts w:ascii="Arial Narrow" w:hAnsi="Arial Narrow"/>
          <w:sz w:val="24"/>
        </w:rPr>
        <w:t>.</w:t>
      </w:r>
    </w:p>
    <w:p w:rsidR="00B16D93" w:rsidRDefault="00B16D93" w:rsidP="00335D76">
      <w:pPr>
        <w:spacing w:after="0"/>
        <w:jc w:val="both"/>
        <w:rPr>
          <w:rFonts w:ascii="Arial Narrow" w:hAnsi="Arial Narrow" w:cstheme="minorHAnsi"/>
          <w:b/>
          <w:color w:val="C00000"/>
          <w:sz w:val="24"/>
          <w:szCs w:val="24"/>
        </w:rPr>
      </w:pPr>
    </w:p>
    <w:p w:rsidR="00B16D93"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B16D93">
        <w:rPr>
          <w:rFonts w:ascii="Arial Narrow" w:hAnsi="Arial Narrow" w:cstheme="minorHAnsi"/>
          <w:b/>
          <w:color w:val="C00000"/>
          <w:sz w:val="24"/>
          <w:szCs w:val="24"/>
        </w:rPr>
        <w:t>DOM</w:t>
      </w:r>
      <w:r w:rsidR="00B16D93" w:rsidRPr="00B16D93">
        <w:rPr>
          <w:rFonts w:ascii="Arial Narrow" w:hAnsi="Arial Narrow" w:cstheme="minorHAnsi"/>
          <w:b/>
          <w:color w:val="C00000"/>
          <w:sz w:val="24"/>
          <w:szCs w:val="24"/>
        </w:rPr>
        <w:t xml:space="preserve"> / DUBROVNIK</w:t>
      </w:r>
    </w:p>
    <w:p w:rsidR="00335D76" w:rsidRDefault="00B16D93" w:rsidP="00335D76">
      <w:pPr>
        <w:spacing w:after="0"/>
        <w:jc w:val="both"/>
        <w:rPr>
          <w:rFonts w:ascii="Arial Narrow" w:hAnsi="Arial Narrow"/>
          <w:sz w:val="24"/>
        </w:rPr>
      </w:pPr>
      <w:r w:rsidRPr="00B16D93">
        <w:rPr>
          <w:rFonts w:ascii="Arial Narrow" w:hAnsi="Arial Narrow"/>
          <w:sz w:val="24"/>
        </w:rPr>
        <w:t>Desayuno y día libre. Excursión opcional a Montenegro, visitando las ciudades y los pueblos más bonitos del país (no incluida). Alojamiento.</w:t>
      </w:r>
    </w:p>
    <w:p w:rsidR="006E4FF8" w:rsidRDefault="006E4FF8" w:rsidP="00335D76">
      <w:pPr>
        <w:spacing w:after="0"/>
        <w:jc w:val="both"/>
        <w:rPr>
          <w:rFonts w:ascii="Arial Narrow" w:hAnsi="Arial Narrow"/>
          <w:sz w:val="24"/>
        </w:rPr>
      </w:pPr>
    </w:p>
    <w:p w:rsidR="00F47D07"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B16D93">
        <w:rPr>
          <w:rFonts w:ascii="Arial Narrow" w:hAnsi="Arial Narrow" w:cstheme="minorHAnsi"/>
          <w:b/>
          <w:color w:val="C00000"/>
          <w:sz w:val="24"/>
          <w:szCs w:val="24"/>
        </w:rPr>
        <w:t>LUN</w:t>
      </w:r>
      <w:r w:rsidR="00B16D93" w:rsidRPr="00B16D93">
        <w:rPr>
          <w:rFonts w:ascii="Arial Narrow" w:hAnsi="Arial Narrow" w:cstheme="minorHAnsi"/>
          <w:b/>
          <w:color w:val="C00000"/>
          <w:sz w:val="24"/>
          <w:szCs w:val="24"/>
        </w:rPr>
        <w:t xml:space="preserve"> / DUBROVNIK - MEDJUGORJE - MOSTAR - SARAJEVO</w:t>
      </w:r>
    </w:p>
    <w:p w:rsidR="006E4FF8" w:rsidRDefault="00B16D93" w:rsidP="0078220E">
      <w:pPr>
        <w:spacing w:after="0"/>
        <w:jc w:val="both"/>
        <w:rPr>
          <w:rFonts w:ascii="Arial Narrow" w:hAnsi="Arial Narrow"/>
          <w:sz w:val="24"/>
        </w:rPr>
      </w:pPr>
      <w:r w:rsidRPr="00B16D93">
        <w:rPr>
          <w:rFonts w:ascii="Arial Narrow" w:hAnsi="Arial Narrow"/>
          <w:sz w:val="24"/>
        </w:rPr>
        <w:t xml:space="preserve">Desayuno y salida hacia Bosnia-Herzegovina con parada en </w:t>
      </w:r>
      <w:proofErr w:type="spellStart"/>
      <w:r w:rsidRPr="00B16D93">
        <w:rPr>
          <w:rFonts w:ascii="Arial Narrow" w:hAnsi="Arial Narrow"/>
          <w:sz w:val="24"/>
        </w:rPr>
        <w:t>Medjugorje</w:t>
      </w:r>
      <w:proofErr w:type="spellEnd"/>
      <w:r w:rsidRPr="00B16D93">
        <w:rPr>
          <w:rFonts w:ascii="Arial Narrow" w:hAnsi="Arial Narrow"/>
          <w:sz w:val="24"/>
        </w:rPr>
        <w:t>, lugar de peregrinación por las más recientes apariciones de la Virgen María. Continuación a Mostar, antigua capital y ciudad emblemática en la guerra de Bosnia 1992-1995 por la destrucción del Puente Viejo reconstruido en 2004. La ciudad es desde hace siglos un gran crisol en el que se funden diferentes culturas y religiones que se manifiesta en una pacífica convivencia. El casco antiguo es la parte más visitada, con sus calles medievales con pequeñas tiendas de artesanía propia de la región. Continuación a Sarajevo, capital de Bosnia y Herzegovina. La ciudad es sede religiosa del Muftí Supremo de los musulmanes, del Obispo Metropolitano, de la Iglesia Ortodoxa serbia y sede arzobispal de la Iglesia Católica. Igualmente cobró fama internacional por el asesinato del archiduque Francisco Fernando de Austria (1914) que acabó siendo el detonante para el estallido de la Primera Guerra Mundial.</w:t>
      </w:r>
      <w:r>
        <w:rPr>
          <w:rFonts w:ascii="Arial Narrow" w:hAnsi="Arial Narrow"/>
          <w:sz w:val="24"/>
        </w:rPr>
        <w:t xml:space="preserve"> Alojamiento.</w:t>
      </w:r>
    </w:p>
    <w:p w:rsidR="00B16D93" w:rsidRDefault="00B16D93" w:rsidP="0078220E">
      <w:pPr>
        <w:spacing w:after="0"/>
        <w:jc w:val="both"/>
        <w:rPr>
          <w:rFonts w:ascii="Arial Narrow" w:hAnsi="Arial Narrow"/>
          <w:sz w:val="24"/>
        </w:rPr>
      </w:pPr>
    </w:p>
    <w:p w:rsidR="00F47D07"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10 – </w:t>
      </w:r>
      <w:r w:rsidR="00B16D93">
        <w:rPr>
          <w:rFonts w:ascii="Arial Narrow" w:hAnsi="Arial Narrow" w:cstheme="minorHAnsi"/>
          <w:b/>
          <w:color w:val="C00000"/>
          <w:sz w:val="24"/>
          <w:szCs w:val="24"/>
        </w:rPr>
        <w:t>MAR</w:t>
      </w:r>
      <w:r w:rsidR="00B16D93" w:rsidRPr="00B16D93">
        <w:rPr>
          <w:rFonts w:ascii="Arial Narrow" w:hAnsi="Arial Narrow" w:cstheme="minorHAnsi"/>
          <w:b/>
          <w:color w:val="C00000"/>
          <w:sz w:val="24"/>
          <w:szCs w:val="24"/>
        </w:rPr>
        <w:t xml:space="preserve"> / SARAJEVO</w:t>
      </w:r>
    </w:p>
    <w:p w:rsidR="00F47D07" w:rsidRDefault="00B16D93" w:rsidP="0078220E">
      <w:pPr>
        <w:spacing w:after="0"/>
        <w:jc w:val="both"/>
        <w:rPr>
          <w:rFonts w:ascii="Arial Narrow" w:hAnsi="Arial Narrow"/>
          <w:sz w:val="24"/>
        </w:rPr>
      </w:pPr>
      <w:r w:rsidRPr="00B16D93">
        <w:rPr>
          <w:rFonts w:ascii="Arial Narrow" w:hAnsi="Arial Narrow"/>
          <w:sz w:val="24"/>
        </w:rPr>
        <w:t>Desayuno y visita de la ciudad que fascina por su multinacionalidad ya que va paralelo con una pletórica diversificación cultural de muchos siglos que se hace patente en uno de los mayores atractivos arquitectónicos, la afamada Mezquita Husfreg Beg del siglo XVII con su magnífica ornamentación estalactita bajo la cúpula. Visitamos igualmente el pintoresco bazar «Bas Carsija» del siglo XV, situado en el núcleo histórico de la ciudad, el Barrio Austro-</w:t>
      </w:r>
      <w:r w:rsidR="009C40A4" w:rsidRPr="00B16D93">
        <w:rPr>
          <w:rFonts w:ascii="Arial Narrow" w:hAnsi="Arial Narrow"/>
          <w:sz w:val="24"/>
        </w:rPr>
        <w:t>húngaro</w:t>
      </w:r>
      <w:r w:rsidRPr="00B16D93">
        <w:rPr>
          <w:rFonts w:ascii="Arial Narrow" w:hAnsi="Arial Narrow"/>
          <w:sz w:val="24"/>
        </w:rPr>
        <w:t xml:space="preserve"> y el estadio olímpico. Tarde libre para compras. Alojamiento.</w:t>
      </w:r>
    </w:p>
    <w:p w:rsidR="00B16D93" w:rsidRDefault="00B16D93" w:rsidP="0078220E">
      <w:pPr>
        <w:spacing w:after="0"/>
        <w:jc w:val="both"/>
        <w:rPr>
          <w:rFonts w:ascii="Arial Narrow" w:hAnsi="Arial Narrow"/>
          <w:sz w:val="24"/>
        </w:rPr>
      </w:pPr>
    </w:p>
    <w:p w:rsidR="00B16D93" w:rsidRDefault="00F47D07"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11 – </w:t>
      </w:r>
      <w:r w:rsidR="00B16D93">
        <w:rPr>
          <w:rFonts w:ascii="Arial Narrow" w:hAnsi="Arial Narrow" w:cstheme="minorHAnsi"/>
          <w:b/>
          <w:color w:val="C00000"/>
          <w:sz w:val="24"/>
          <w:szCs w:val="24"/>
        </w:rPr>
        <w:t>MIE</w:t>
      </w:r>
      <w:r w:rsidR="00B16D93" w:rsidRPr="00B16D93">
        <w:rPr>
          <w:rFonts w:ascii="Arial Narrow" w:hAnsi="Arial Narrow" w:cstheme="minorHAnsi"/>
          <w:b/>
          <w:color w:val="C00000"/>
          <w:sz w:val="24"/>
          <w:szCs w:val="24"/>
        </w:rPr>
        <w:t xml:space="preserve"> / SARAJEVO </w:t>
      </w:r>
      <w:r w:rsidR="00B16D93">
        <w:rPr>
          <w:rFonts w:ascii="Arial Narrow" w:hAnsi="Arial Narrow" w:cstheme="minorHAnsi"/>
          <w:b/>
          <w:color w:val="C00000"/>
          <w:sz w:val="24"/>
          <w:szCs w:val="24"/>
        </w:rPr>
        <w:t>–</w:t>
      </w:r>
      <w:r w:rsidR="00B16D93" w:rsidRPr="00B16D93">
        <w:rPr>
          <w:rFonts w:ascii="Arial Narrow" w:hAnsi="Arial Narrow" w:cstheme="minorHAnsi"/>
          <w:b/>
          <w:color w:val="C00000"/>
          <w:sz w:val="24"/>
          <w:szCs w:val="24"/>
        </w:rPr>
        <w:t xml:space="preserve"> ZAGREB</w:t>
      </w:r>
    </w:p>
    <w:p w:rsidR="006E4FF8" w:rsidRDefault="00B16D93" w:rsidP="0078220E">
      <w:pPr>
        <w:spacing w:after="0"/>
        <w:jc w:val="both"/>
        <w:rPr>
          <w:rFonts w:ascii="Arial Narrow" w:hAnsi="Arial Narrow"/>
          <w:sz w:val="24"/>
        </w:rPr>
      </w:pPr>
      <w:r w:rsidRPr="00B16D93">
        <w:rPr>
          <w:rFonts w:ascii="Arial Narrow" w:hAnsi="Arial Narrow"/>
          <w:sz w:val="24"/>
        </w:rPr>
        <w:t>Desayuno y salida a Zagreb, capital de Croacia. Llegada y paseo por el casco antiguo donde destacan el Palacio de Gobierno, la Catedral de San Esteban y la Iglesia de San Marcos.</w:t>
      </w:r>
      <w:r>
        <w:rPr>
          <w:rFonts w:ascii="Arial Narrow" w:hAnsi="Arial Narrow"/>
          <w:sz w:val="24"/>
        </w:rPr>
        <w:t xml:space="preserve"> Alojamiento. </w:t>
      </w:r>
    </w:p>
    <w:p w:rsidR="00B16D93" w:rsidRDefault="00B16D93" w:rsidP="0078220E">
      <w:pPr>
        <w:spacing w:after="0"/>
        <w:jc w:val="both"/>
        <w:rPr>
          <w:rFonts w:ascii="Arial Narrow" w:hAnsi="Arial Narrow"/>
          <w:sz w:val="24"/>
        </w:rPr>
      </w:pPr>
    </w:p>
    <w:p w:rsidR="006E4FF8"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 xml:space="preserve">DÍA 12 – </w:t>
      </w:r>
      <w:r w:rsidR="00B16D93">
        <w:rPr>
          <w:rFonts w:ascii="Arial Narrow" w:hAnsi="Arial Narrow" w:cstheme="minorHAnsi"/>
          <w:b/>
          <w:color w:val="C00000"/>
          <w:sz w:val="24"/>
          <w:szCs w:val="24"/>
        </w:rPr>
        <w:t>JUE</w:t>
      </w:r>
      <w:r w:rsidR="00B16D93" w:rsidRPr="00B16D93">
        <w:rPr>
          <w:rFonts w:ascii="Arial Narrow" w:hAnsi="Arial Narrow" w:cstheme="minorHAnsi"/>
          <w:b/>
          <w:color w:val="C00000"/>
          <w:sz w:val="24"/>
          <w:szCs w:val="24"/>
        </w:rPr>
        <w:t xml:space="preserve"> / ZAGREB</w:t>
      </w:r>
    </w:p>
    <w:p w:rsidR="006E4FF8" w:rsidRDefault="00B16D93" w:rsidP="00F47D07">
      <w:pPr>
        <w:spacing w:after="0"/>
        <w:jc w:val="both"/>
        <w:rPr>
          <w:rFonts w:ascii="Arial Narrow" w:hAnsi="Arial Narrow"/>
          <w:sz w:val="24"/>
        </w:rPr>
      </w:pPr>
      <w:r w:rsidRPr="00B16D93">
        <w:rPr>
          <w:rFonts w:ascii="Arial Narrow" w:hAnsi="Arial Narrow"/>
          <w:sz w:val="24"/>
        </w:rPr>
        <w:t xml:space="preserve">Desayuno y día libre. Excursión opcional a los Lagos </w:t>
      </w:r>
      <w:proofErr w:type="spellStart"/>
      <w:r w:rsidRPr="00B16D93">
        <w:rPr>
          <w:rFonts w:ascii="Arial Narrow" w:hAnsi="Arial Narrow"/>
          <w:sz w:val="24"/>
        </w:rPr>
        <w:t>Plitvice</w:t>
      </w:r>
      <w:proofErr w:type="spellEnd"/>
      <w:r w:rsidRPr="00B16D93">
        <w:rPr>
          <w:rFonts w:ascii="Arial Narrow" w:hAnsi="Arial Narrow"/>
          <w:sz w:val="24"/>
        </w:rPr>
        <w:t>. (no incluida).</w:t>
      </w:r>
      <w:r>
        <w:rPr>
          <w:rFonts w:ascii="Arial Narrow" w:hAnsi="Arial Narrow"/>
          <w:sz w:val="24"/>
        </w:rPr>
        <w:t xml:space="preserve"> Alojamiento. </w:t>
      </w:r>
    </w:p>
    <w:p w:rsidR="00B16D93" w:rsidRDefault="00B16D93" w:rsidP="00F47D07">
      <w:pPr>
        <w:spacing w:after="0"/>
        <w:jc w:val="both"/>
        <w:rPr>
          <w:rFonts w:ascii="Arial Narrow" w:hAnsi="Arial Narrow"/>
          <w:sz w:val="24"/>
        </w:rPr>
      </w:pPr>
    </w:p>
    <w:p w:rsidR="00F47D07"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13 – </w:t>
      </w:r>
      <w:r w:rsidR="00B16D93">
        <w:rPr>
          <w:rFonts w:ascii="Arial Narrow" w:hAnsi="Arial Narrow" w:cstheme="minorHAnsi"/>
          <w:b/>
          <w:color w:val="C00000"/>
          <w:sz w:val="24"/>
          <w:szCs w:val="24"/>
        </w:rPr>
        <w:t>VIE</w:t>
      </w:r>
      <w:r w:rsidR="00B16D93" w:rsidRPr="00B16D93">
        <w:rPr>
          <w:rFonts w:ascii="Arial Narrow" w:hAnsi="Arial Narrow" w:cstheme="minorHAnsi"/>
          <w:b/>
          <w:color w:val="C00000"/>
          <w:sz w:val="24"/>
          <w:szCs w:val="24"/>
        </w:rPr>
        <w:t xml:space="preserve"> / ZAGREB - GRAZ- VIENA</w:t>
      </w:r>
    </w:p>
    <w:p w:rsidR="00F47D07" w:rsidRDefault="00AD43C8" w:rsidP="00F47D07">
      <w:pPr>
        <w:spacing w:after="0"/>
        <w:jc w:val="both"/>
        <w:rPr>
          <w:rFonts w:ascii="Arial Narrow" w:hAnsi="Arial Narrow"/>
          <w:sz w:val="24"/>
        </w:rPr>
      </w:pPr>
      <w:r w:rsidRPr="00AD43C8">
        <w:rPr>
          <w:rFonts w:ascii="Arial Narrow" w:hAnsi="Arial Narrow"/>
          <w:sz w:val="24"/>
        </w:rPr>
        <w:t>Desayuno en el hotel. Temprano por la mañana nos dirigiremos hacia Viena, pero nos pararemos a mitad de camino en Graz. Graz es sin duda una de las ciudades más hermosas de Austria. La segunda ciudad más grande del país representa más de 900 años de cultura – casi ninguna otra ciudad ofrece tanta variedad en tan poco espacio. Nuestro guía nos muestra el centro de la ciudad y disponemos de tiempo libre. Llegamos a Viena a última hora de la tarde y salida hacia Viena. Llegada por la tarde y alojamiento.</w:t>
      </w:r>
    </w:p>
    <w:p w:rsidR="00AD43C8" w:rsidRDefault="00AD43C8" w:rsidP="00F47D07">
      <w:pPr>
        <w:spacing w:after="0"/>
        <w:jc w:val="both"/>
        <w:rPr>
          <w:rFonts w:ascii="Arial Narrow" w:hAnsi="Arial Narrow"/>
          <w:sz w:val="24"/>
        </w:rPr>
      </w:pPr>
    </w:p>
    <w:p w:rsidR="009D674A"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14 – </w:t>
      </w:r>
      <w:r w:rsidR="00AD43C8">
        <w:rPr>
          <w:rFonts w:ascii="Arial Narrow" w:hAnsi="Arial Narrow" w:cstheme="minorHAnsi"/>
          <w:b/>
          <w:color w:val="C00000"/>
          <w:sz w:val="24"/>
          <w:szCs w:val="24"/>
        </w:rPr>
        <w:t>SÁB</w:t>
      </w:r>
      <w:r w:rsidR="00AD43C8" w:rsidRPr="00AD43C8">
        <w:rPr>
          <w:rFonts w:ascii="Arial Narrow" w:hAnsi="Arial Narrow" w:cstheme="minorHAnsi"/>
          <w:b/>
          <w:color w:val="C00000"/>
          <w:sz w:val="24"/>
          <w:szCs w:val="24"/>
        </w:rPr>
        <w:t xml:space="preserve"> / VIENA</w:t>
      </w:r>
    </w:p>
    <w:p w:rsidR="00F47D07" w:rsidRDefault="009D674A" w:rsidP="00F47D07">
      <w:pPr>
        <w:spacing w:after="0"/>
        <w:jc w:val="both"/>
        <w:rPr>
          <w:rFonts w:ascii="Arial Narrow" w:hAnsi="Arial Narrow"/>
          <w:sz w:val="24"/>
        </w:rPr>
      </w:pPr>
      <w:r w:rsidRPr="009D674A">
        <w:rPr>
          <w:rFonts w:ascii="Arial Narrow" w:hAnsi="Arial Narrow"/>
          <w:sz w:val="24"/>
        </w:rPr>
        <w:t>Desayuno</w:t>
      </w:r>
      <w:r w:rsidR="00AD43C8">
        <w:rPr>
          <w:rFonts w:ascii="Arial Narrow" w:hAnsi="Arial Narrow"/>
          <w:sz w:val="24"/>
        </w:rPr>
        <w:t>.</w:t>
      </w:r>
      <w:r w:rsidRPr="009D674A">
        <w:rPr>
          <w:rFonts w:ascii="Arial Narrow" w:hAnsi="Arial Narrow"/>
          <w:sz w:val="24"/>
        </w:rPr>
        <w:t xml:space="preserve"> </w:t>
      </w:r>
      <w:r w:rsidR="00AD43C8" w:rsidRPr="00AD43C8">
        <w:rPr>
          <w:rFonts w:ascii="Arial Narrow" w:hAnsi="Arial Narrow"/>
          <w:sz w:val="24"/>
        </w:rPr>
        <w:t xml:space="preserve">tendrá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seres queridos en casa con un auténtico recuerdo? Nuestro consejo: la región de </w:t>
      </w:r>
      <w:proofErr w:type="spellStart"/>
      <w:r w:rsidR="00AD43C8" w:rsidRPr="00AD43C8">
        <w:rPr>
          <w:rFonts w:ascii="Arial Narrow" w:hAnsi="Arial Narrow"/>
          <w:sz w:val="24"/>
        </w:rPr>
        <w:t>Wachau</w:t>
      </w:r>
      <w:proofErr w:type="spellEnd"/>
      <w:r w:rsidR="00AD43C8" w:rsidRPr="00AD43C8">
        <w:rPr>
          <w:rFonts w:ascii="Arial Narrow" w:hAnsi="Arial Narrow"/>
          <w:sz w:val="24"/>
        </w:rPr>
        <w:t xml:space="preserve"> es famosa por el cultivo del albaricoque y los productos que se elaboran con él, desde chocolate y licor hasta aguardiente.</w:t>
      </w:r>
      <w:r w:rsidR="006B13B2">
        <w:rPr>
          <w:rFonts w:ascii="Arial Narrow" w:hAnsi="Arial Narrow"/>
          <w:sz w:val="24"/>
        </w:rPr>
        <w:t xml:space="preserve"> Alojamiento. </w:t>
      </w:r>
    </w:p>
    <w:p w:rsidR="00F47D07" w:rsidRDefault="00F47D07" w:rsidP="00F47D07">
      <w:pPr>
        <w:spacing w:after="0"/>
        <w:jc w:val="both"/>
        <w:rPr>
          <w:rFonts w:ascii="Arial Narrow" w:hAnsi="Arial Narrow"/>
          <w:sz w:val="24"/>
        </w:rPr>
      </w:pPr>
    </w:p>
    <w:p w:rsidR="00F47D07"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15 – </w:t>
      </w:r>
      <w:r w:rsidR="00AD43C8">
        <w:rPr>
          <w:rFonts w:ascii="Arial Narrow" w:hAnsi="Arial Narrow" w:cstheme="minorHAnsi"/>
          <w:b/>
          <w:color w:val="C00000"/>
          <w:sz w:val="24"/>
          <w:szCs w:val="24"/>
        </w:rPr>
        <w:t>DOM</w:t>
      </w:r>
      <w:r w:rsidR="00AD43C8" w:rsidRPr="00AD43C8">
        <w:rPr>
          <w:rFonts w:ascii="Arial Narrow" w:hAnsi="Arial Narrow" w:cstheme="minorHAnsi"/>
          <w:b/>
          <w:color w:val="C00000"/>
          <w:sz w:val="24"/>
          <w:szCs w:val="24"/>
        </w:rPr>
        <w:t xml:space="preserve"> / VIENA - BUDAPEST</w:t>
      </w:r>
    </w:p>
    <w:p w:rsidR="00AD43C8" w:rsidRDefault="009D674A" w:rsidP="0078220E">
      <w:pPr>
        <w:spacing w:after="0"/>
        <w:jc w:val="both"/>
        <w:rPr>
          <w:rFonts w:ascii="Arial Narrow" w:hAnsi="Arial Narrow"/>
          <w:sz w:val="24"/>
        </w:rPr>
      </w:pPr>
      <w:r w:rsidRPr="009D674A">
        <w:rPr>
          <w:rFonts w:ascii="Arial Narrow" w:hAnsi="Arial Narrow"/>
          <w:sz w:val="24"/>
        </w:rPr>
        <w:t xml:space="preserve">Desayuno. </w:t>
      </w:r>
      <w:r w:rsidR="00AD43C8" w:rsidRPr="00AD43C8">
        <w:rPr>
          <w:rFonts w:ascii="Arial Narrow" w:hAnsi="Arial Narrow"/>
          <w:sz w:val="24"/>
        </w:rPr>
        <w:t xml:space="preserve">continuaremos nuestro viaje hacia Hungría. Disfrute del viaje en nuestro lujoso autocar, que nos llevará a la capital Budapest, a menudo conocida como la „Perla del Danubio “, a la hora del almuerzo. Por la tarde realizaremos una visita de la ciudad. Budapest está dividida en dos partes: „Buda “, donde se encuentran el centro histórico, las embajadas y las residencias de la alta sociedad, y „Pest “, donde se encuentran la mayoría de los hoteles y tiendas. No olvide preparar su cámara de fotos. El primer día visitaremos Pest y la Plaza de los Héroes, donde se encuentra el Monumento del Milenio. En su pedestal se alzan las estatuas de los siete conquistadores y su líder </w:t>
      </w:r>
      <w:proofErr w:type="spellStart"/>
      <w:r w:rsidR="00AD43C8" w:rsidRPr="00AD43C8">
        <w:rPr>
          <w:rFonts w:ascii="Arial Narrow" w:hAnsi="Arial Narrow"/>
          <w:sz w:val="24"/>
        </w:rPr>
        <w:t>Árpád</w:t>
      </w:r>
      <w:proofErr w:type="spellEnd"/>
      <w:r w:rsidR="00AD43C8" w:rsidRPr="00AD43C8">
        <w:rPr>
          <w:rFonts w:ascii="Arial Narrow" w:hAnsi="Arial Narrow"/>
          <w:sz w:val="24"/>
        </w:rPr>
        <w:t xml:space="preserve">. El recorrido continúa por la calle </w:t>
      </w:r>
      <w:proofErr w:type="spellStart"/>
      <w:r w:rsidR="00AD43C8" w:rsidRPr="00AD43C8">
        <w:rPr>
          <w:rFonts w:ascii="Arial Narrow" w:hAnsi="Arial Narrow"/>
          <w:sz w:val="24"/>
        </w:rPr>
        <w:t>Andrassy</w:t>
      </w:r>
      <w:proofErr w:type="spellEnd"/>
      <w:r w:rsidR="00AD43C8" w:rsidRPr="00AD43C8">
        <w:rPr>
          <w:rFonts w:ascii="Arial Narrow" w:hAnsi="Arial Narrow"/>
          <w:sz w:val="24"/>
        </w:rPr>
        <w:t xml:space="preserve">, declarada Patrimonio de la Humanidad. Aquí se encuentra el edificio más importante del bulevar, la Ópera Estatal de Hungría, diseñada por </w:t>
      </w:r>
      <w:proofErr w:type="spellStart"/>
      <w:r w:rsidR="00AD43C8" w:rsidRPr="00AD43C8">
        <w:rPr>
          <w:rFonts w:ascii="Arial Narrow" w:hAnsi="Arial Narrow"/>
          <w:sz w:val="24"/>
        </w:rPr>
        <w:t>Miklós</w:t>
      </w:r>
      <w:proofErr w:type="spellEnd"/>
      <w:r w:rsidR="00AD43C8" w:rsidRPr="00AD43C8">
        <w:rPr>
          <w:rFonts w:ascii="Arial Narrow" w:hAnsi="Arial Narrow"/>
          <w:sz w:val="24"/>
        </w:rPr>
        <w:t xml:space="preserve"> </w:t>
      </w:r>
      <w:proofErr w:type="spellStart"/>
      <w:r w:rsidR="00AD43C8" w:rsidRPr="00AD43C8">
        <w:rPr>
          <w:rFonts w:ascii="Arial Narrow" w:hAnsi="Arial Narrow"/>
          <w:sz w:val="24"/>
        </w:rPr>
        <w:t>Ybl</w:t>
      </w:r>
      <w:proofErr w:type="spellEnd"/>
      <w:r w:rsidR="00AD43C8" w:rsidRPr="00AD43C8">
        <w:rPr>
          <w:rFonts w:ascii="Arial Narrow" w:hAnsi="Arial Narrow"/>
          <w:sz w:val="24"/>
        </w:rPr>
        <w:t>,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excursión, le llevaremos de vuelta al hotel, donde podrá relajarse al final de la tarde y repasar todas las impresiones que haya obtenido.</w:t>
      </w:r>
      <w:r w:rsidR="00AD43C8">
        <w:rPr>
          <w:rFonts w:ascii="Arial Narrow" w:hAnsi="Arial Narrow"/>
          <w:sz w:val="24"/>
        </w:rPr>
        <w:t xml:space="preserve"> Alojamiento. </w:t>
      </w:r>
    </w:p>
    <w:p w:rsidR="00AD43C8" w:rsidRDefault="00AD43C8" w:rsidP="0078220E">
      <w:pPr>
        <w:spacing w:after="0"/>
        <w:jc w:val="both"/>
        <w:rPr>
          <w:rFonts w:ascii="Arial Narrow" w:hAnsi="Arial Narrow" w:cstheme="minorHAnsi"/>
          <w:b/>
          <w:color w:val="C00000"/>
          <w:sz w:val="24"/>
          <w:szCs w:val="24"/>
        </w:rPr>
      </w:pPr>
    </w:p>
    <w:p w:rsidR="00AD43C8" w:rsidRDefault="00F47D07"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16 – </w:t>
      </w:r>
      <w:r w:rsidR="00AD43C8">
        <w:rPr>
          <w:rFonts w:ascii="Arial Narrow" w:hAnsi="Arial Narrow" w:cstheme="minorHAnsi"/>
          <w:b/>
          <w:color w:val="C00000"/>
          <w:sz w:val="24"/>
          <w:szCs w:val="24"/>
        </w:rPr>
        <w:t>LUN</w:t>
      </w:r>
      <w:r w:rsidR="00AD43C8" w:rsidRPr="00AD43C8">
        <w:rPr>
          <w:rFonts w:ascii="Arial Narrow" w:hAnsi="Arial Narrow" w:cstheme="minorHAnsi"/>
          <w:b/>
          <w:color w:val="C00000"/>
          <w:sz w:val="24"/>
          <w:szCs w:val="24"/>
        </w:rPr>
        <w:t xml:space="preserve"> / BUDAPEST</w:t>
      </w:r>
    </w:p>
    <w:p w:rsidR="00AD43C8" w:rsidRPr="00AD43C8" w:rsidRDefault="00A21A21" w:rsidP="00C30814">
      <w:pPr>
        <w:jc w:val="both"/>
        <w:rPr>
          <w:rFonts w:ascii="Arial Narrow" w:hAnsi="Arial Narrow"/>
          <w:sz w:val="24"/>
        </w:rPr>
      </w:pPr>
      <w:r>
        <w:rPr>
          <w:rFonts w:ascii="Arial Narrow" w:hAnsi="Arial Narrow"/>
          <w:sz w:val="24"/>
        </w:rPr>
        <w:t>Desayuno.</w:t>
      </w:r>
      <w:r w:rsidR="00AD43C8" w:rsidRPr="00AD43C8">
        <w:rPr>
          <w:rFonts w:ascii="Arial Narrow" w:hAnsi="Arial Narrow"/>
          <w:sz w:val="24"/>
        </w:rPr>
        <w:t xml:space="preserve"> </w:t>
      </w:r>
      <w:r>
        <w:rPr>
          <w:rFonts w:ascii="Arial Narrow" w:hAnsi="Arial Narrow"/>
          <w:sz w:val="24"/>
        </w:rPr>
        <w:t xml:space="preserve">Hoy </w:t>
      </w:r>
      <w:r w:rsidR="00AD43C8" w:rsidRPr="00AD43C8">
        <w:rPr>
          <w:rFonts w:ascii="Arial Narrow" w:hAnsi="Arial Narrow"/>
          <w:sz w:val="24"/>
        </w:rPr>
        <w:t>pasearemos juntos por el barrio del castillo de „</w:t>
      </w:r>
      <w:r w:rsidRPr="00AD43C8">
        <w:rPr>
          <w:rFonts w:ascii="Arial Narrow" w:hAnsi="Arial Narrow"/>
          <w:sz w:val="24"/>
        </w:rPr>
        <w:t>Buda “</w:t>
      </w:r>
      <w:r w:rsidR="00AD43C8" w:rsidRPr="00AD43C8">
        <w:rPr>
          <w:rFonts w:ascii="Arial Narrow" w:hAnsi="Arial Narrow"/>
          <w:sz w:val="24"/>
        </w:rPr>
        <w:t xml:space="preserve">, donde se encuentran otros dos puntos destacados de la ciudad: la Iglesia de Matías y el Bastión de los Pescadores.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w:t>
      </w:r>
      <w:r w:rsidR="00AD43C8" w:rsidRPr="00AD43C8">
        <w:rPr>
          <w:rFonts w:ascii="Arial Narrow" w:hAnsi="Arial Narrow"/>
          <w:sz w:val="24"/>
        </w:rPr>
        <w:lastRenderedPageBreak/>
        <w:t>libre. Si además quiere centrarse en las delicias culinarias típicas del país, pida „</w:t>
      </w:r>
      <w:r w:rsidR="0029648C" w:rsidRPr="00AD43C8">
        <w:rPr>
          <w:rFonts w:ascii="Arial Narrow" w:hAnsi="Arial Narrow"/>
          <w:sz w:val="24"/>
        </w:rPr>
        <w:t>gulasch “</w:t>
      </w:r>
      <w:r w:rsidR="00AD43C8" w:rsidRPr="00AD43C8">
        <w:rPr>
          <w:rFonts w:ascii="Arial Narrow" w:hAnsi="Arial Narrow"/>
          <w:sz w:val="24"/>
        </w:rPr>
        <w:t xml:space="preserve">. ¡No se </w:t>
      </w:r>
      <w:r w:rsidR="0029648C" w:rsidRPr="00AD43C8">
        <w:rPr>
          <w:rFonts w:ascii="Arial Narrow" w:hAnsi="Arial Narrow"/>
          <w:sz w:val="24"/>
        </w:rPr>
        <w:t>arrepentirá!</w:t>
      </w:r>
      <w:r w:rsidR="0029648C">
        <w:rPr>
          <w:rFonts w:ascii="Arial Narrow" w:hAnsi="Arial Narrow"/>
          <w:sz w:val="24"/>
        </w:rPr>
        <w:t xml:space="preserve"> Alojamiento.</w:t>
      </w:r>
    </w:p>
    <w:p w:rsidR="009D674A" w:rsidRDefault="009D674A" w:rsidP="0078220E">
      <w:pPr>
        <w:spacing w:after="0"/>
        <w:jc w:val="both"/>
        <w:rPr>
          <w:rFonts w:ascii="Arial Narrow" w:hAnsi="Arial Narrow" w:cstheme="minorHAnsi"/>
          <w:b/>
          <w:color w:val="C00000"/>
          <w:sz w:val="24"/>
          <w:szCs w:val="24"/>
        </w:rPr>
      </w:pPr>
    </w:p>
    <w:p w:rsidR="00F47D07"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17 – </w:t>
      </w:r>
      <w:r w:rsidR="0029648C">
        <w:rPr>
          <w:rFonts w:ascii="Arial Narrow" w:hAnsi="Arial Narrow" w:cstheme="minorHAnsi"/>
          <w:b/>
          <w:color w:val="C00000"/>
          <w:sz w:val="24"/>
          <w:szCs w:val="24"/>
        </w:rPr>
        <w:t>MAR</w:t>
      </w:r>
      <w:r w:rsidR="0029648C" w:rsidRPr="0029648C">
        <w:rPr>
          <w:rFonts w:ascii="Arial Narrow" w:hAnsi="Arial Narrow" w:cstheme="minorHAnsi"/>
          <w:b/>
          <w:color w:val="C00000"/>
          <w:sz w:val="24"/>
          <w:szCs w:val="24"/>
        </w:rPr>
        <w:t xml:space="preserve"> / BUDAPEST - BRATISLAVA - PRAGA</w:t>
      </w:r>
    </w:p>
    <w:p w:rsidR="00F47D07" w:rsidRDefault="00E5411B" w:rsidP="0078220E">
      <w:pPr>
        <w:spacing w:after="0"/>
        <w:jc w:val="both"/>
        <w:rPr>
          <w:rFonts w:ascii="Arial Narrow" w:hAnsi="Arial Narrow"/>
          <w:sz w:val="24"/>
        </w:rPr>
      </w:pPr>
      <w:r>
        <w:rPr>
          <w:rFonts w:ascii="Arial Narrow" w:hAnsi="Arial Narrow"/>
          <w:sz w:val="24"/>
        </w:rPr>
        <w:t>Desayuno. C</w:t>
      </w:r>
      <w:r w:rsidR="0029648C" w:rsidRPr="0029648C">
        <w:rPr>
          <w:rFonts w:ascii="Arial Narrow" w:hAnsi="Arial Narrow"/>
          <w:sz w:val="24"/>
        </w:rPr>
        <w:t>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r w:rsidR="0029648C">
        <w:rPr>
          <w:rFonts w:ascii="Arial Narrow" w:hAnsi="Arial Narrow"/>
          <w:sz w:val="24"/>
        </w:rPr>
        <w:t xml:space="preserve"> Alojamiento. </w:t>
      </w:r>
    </w:p>
    <w:p w:rsidR="009D674A" w:rsidRDefault="009D674A" w:rsidP="0078220E">
      <w:pPr>
        <w:spacing w:after="0"/>
        <w:jc w:val="both"/>
        <w:rPr>
          <w:rFonts w:ascii="Arial Narrow" w:hAnsi="Arial Narrow"/>
          <w:sz w:val="24"/>
        </w:rPr>
      </w:pPr>
    </w:p>
    <w:p w:rsidR="009D674A" w:rsidRDefault="009D674A" w:rsidP="009D674A">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18 – </w:t>
      </w:r>
      <w:r w:rsidR="0029648C">
        <w:rPr>
          <w:rFonts w:ascii="Arial Narrow" w:hAnsi="Arial Narrow" w:cstheme="minorHAnsi"/>
          <w:b/>
          <w:color w:val="C00000"/>
          <w:sz w:val="24"/>
          <w:szCs w:val="24"/>
        </w:rPr>
        <w:t>MIÉ</w:t>
      </w:r>
      <w:r w:rsidR="0029648C" w:rsidRPr="0029648C">
        <w:rPr>
          <w:rFonts w:ascii="Arial Narrow" w:hAnsi="Arial Narrow" w:cstheme="minorHAnsi"/>
          <w:b/>
          <w:color w:val="C00000"/>
          <w:sz w:val="24"/>
          <w:szCs w:val="24"/>
        </w:rPr>
        <w:t xml:space="preserve"> / PRAGA</w:t>
      </w:r>
    </w:p>
    <w:p w:rsidR="009D674A" w:rsidRDefault="00B22923" w:rsidP="0078220E">
      <w:pPr>
        <w:spacing w:after="0"/>
        <w:jc w:val="both"/>
        <w:rPr>
          <w:rFonts w:ascii="Arial Narrow" w:hAnsi="Arial Narrow"/>
          <w:sz w:val="24"/>
        </w:rPr>
      </w:pPr>
      <w:r>
        <w:rPr>
          <w:rFonts w:ascii="Arial Narrow" w:hAnsi="Arial Narrow"/>
          <w:sz w:val="24"/>
        </w:rPr>
        <w:t>Desayuno. P</w:t>
      </w:r>
      <w:r w:rsidR="0029648C" w:rsidRPr="0029648C">
        <w:rPr>
          <w:rFonts w:ascii="Arial Narrow" w:hAnsi="Arial Narrow"/>
          <w:sz w:val="24"/>
        </w:rPr>
        <w:t xml:space="preserve">repárese para la visita de la ciudad. La visita comienza en el barrio del Castillo de </w:t>
      </w:r>
      <w:proofErr w:type="spellStart"/>
      <w:r w:rsidR="0029648C" w:rsidRPr="0029648C">
        <w:rPr>
          <w:rFonts w:ascii="Arial Narrow" w:hAnsi="Arial Narrow"/>
          <w:sz w:val="24"/>
        </w:rPr>
        <w:t>Hradčany</w:t>
      </w:r>
      <w:proofErr w:type="spellEnd"/>
      <w:r w:rsidR="0029648C" w:rsidRPr="0029648C">
        <w:rPr>
          <w:rFonts w:ascii="Arial Narrow" w:hAnsi="Arial Narrow"/>
          <w:sz w:val="24"/>
        </w:rPr>
        <w:t xml:space="preserve">, con la Catedral de San Vito, el Castillo de Praga y el Callejón del Oro. Después de un paseo por los diversos patios del castillo, visitaremos la Ciudad Pequeña en la calle </w:t>
      </w:r>
      <w:proofErr w:type="spellStart"/>
      <w:r w:rsidR="0029648C" w:rsidRPr="0029648C">
        <w:rPr>
          <w:rFonts w:ascii="Arial Narrow" w:hAnsi="Arial Narrow"/>
          <w:sz w:val="24"/>
        </w:rPr>
        <w:t>Nerudova</w:t>
      </w:r>
      <w:proofErr w:type="spellEnd"/>
      <w:r w:rsidR="0029648C" w:rsidRPr="0029648C">
        <w:rPr>
          <w:rFonts w:ascii="Arial Narrow" w:hAnsi="Arial Narrow"/>
          <w:sz w:val="24"/>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0029648C" w:rsidRPr="0029648C">
        <w:rPr>
          <w:rFonts w:ascii="Arial Narrow" w:hAnsi="Arial Narrow"/>
          <w:sz w:val="24"/>
        </w:rPr>
        <w:t>Karlova</w:t>
      </w:r>
      <w:proofErr w:type="spellEnd"/>
      <w:r w:rsidR="0029648C" w:rsidRPr="0029648C">
        <w:rPr>
          <w:rFonts w:ascii="Arial Narrow" w:hAnsi="Arial Narrow"/>
          <w:sz w:val="24"/>
        </w:rPr>
        <w:t xml:space="preserve"> hasta la Plaza de la Ciudad Vieja con su reloj astronómico, la iglesia gótica de Nuestra Señora de </w:t>
      </w:r>
      <w:proofErr w:type="spellStart"/>
      <w:r w:rsidR="0029648C" w:rsidRPr="0029648C">
        <w:rPr>
          <w:rFonts w:ascii="Arial Narrow" w:hAnsi="Arial Narrow"/>
          <w:sz w:val="24"/>
        </w:rPr>
        <w:t>Tyn</w:t>
      </w:r>
      <w:proofErr w:type="spellEnd"/>
      <w:r w:rsidR="0029648C" w:rsidRPr="0029648C">
        <w:rPr>
          <w:rFonts w:ascii="Arial Narrow" w:hAnsi="Arial Narrow"/>
          <w:sz w:val="24"/>
        </w:rPr>
        <w:t xml:space="preserve"> y el monumento a </w:t>
      </w:r>
      <w:proofErr w:type="spellStart"/>
      <w:r w:rsidR="0029648C" w:rsidRPr="0029648C">
        <w:rPr>
          <w:rFonts w:ascii="Arial Narrow" w:hAnsi="Arial Narrow"/>
          <w:sz w:val="24"/>
        </w:rPr>
        <w:t>Jan</w:t>
      </w:r>
      <w:proofErr w:type="spellEnd"/>
      <w:r w:rsidR="0029648C" w:rsidRPr="0029648C">
        <w:rPr>
          <w:rFonts w:ascii="Arial Narrow" w:hAnsi="Arial Narrow"/>
          <w:sz w:val="24"/>
        </w:rPr>
        <w:t xml:space="preserve"> </w:t>
      </w:r>
      <w:proofErr w:type="spellStart"/>
      <w:r w:rsidR="0029648C" w:rsidRPr="0029648C">
        <w:rPr>
          <w:rFonts w:ascii="Arial Narrow" w:hAnsi="Arial Narrow"/>
          <w:sz w:val="24"/>
        </w:rPr>
        <w:t>Hus</w:t>
      </w:r>
      <w:proofErr w:type="spellEnd"/>
      <w:r w:rsidR="0029648C" w:rsidRPr="0029648C">
        <w:rPr>
          <w:rFonts w:ascii="Arial Narrow" w:hAnsi="Arial Narrow"/>
          <w:sz w:val="24"/>
        </w:rPr>
        <w:t xml:space="preserve">. Finalmente, llegaremos a la Ciudad Nueva, donde termina nuestro recorrido. Praga </w:t>
      </w:r>
      <w:r w:rsidRPr="0029648C">
        <w:rPr>
          <w:rFonts w:ascii="Arial Narrow" w:hAnsi="Arial Narrow"/>
          <w:sz w:val="24"/>
        </w:rPr>
        <w:t>también</w:t>
      </w:r>
      <w:r w:rsidR="0029648C" w:rsidRPr="0029648C">
        <w:rPr>
          <w:rFonts w:ascii="Arial Narrow" w:hAnsi="Arial Narrow"/>
          <w:sz w:val="24"/>
        </w:rPr>
        <w:t xml:space="preserve"> es famosa por su arte en vidrio y porcelana. Las marionetas también son un auténtico </w:t>
      </w:r>
      <w:r w:rsidRPr="0029648C">
        <w:rPr>
          <w:rFonts w:ascii="Arial Narrow" w:hAnsi="Arial Narrow"/>
          <w:sz w:val="24"/>
        </w:rPr>
        <w:t>suvenir</w:t>
      </w:r>
      <w:r w:rsidR="0029648C" w:rsidRPr="0029648C">
        <w:rPr>
          <w:rFonts w:ascii="Arial Narrow" w:hAnsi="Arial Narrow"/>
          <w:sz w:val="24"/>
        </w:rPr>
        <w:t xml:space="preserve"> para los que se han quedado en casa.</w:t>
      </w:r>
    </w:p>
    <w:p w:rsidR="0029648C" w:rsidRDefault="0029648C" w:rsidP="0078220E">
      <w:pPr>
        <w:spacing w:after="0"/>
        <w:jc w:val="both"/>
        <w:rPr>
          <w:rFonts w:ascii="Arial Narrow" w:hAnsi="Arial Narrow" w:cstheme="minorHAnsi"/>
          <w:b/>
          <w:color w:val="C00000"/>
          <w:sz w:val="24"/>
          <w:szCs w:val="24"/>
        </w:rPr>
      </w:pPr>
    </w:p>
    <w:p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9D674A">
        <w:rPr>
          <w:rFonts w:ascii="Arial Narrow" w:hAnsi="Arial Narrow" w:cstheme="minorHAnsi"/>
          <w:b/>
          <w:color w:val="C00000"/>
          <w:sz w:val="24"/>
          <w:szCs w:val="24"/>
        </w:rPr>
        <w:t>19</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29648C">
        <w:rPr>
          <w:rFonts w:ascii="Arial Narrow" w:hAnsi="Arial Narrow" w:cstheme="minorHAnsi"/>
          <w:b/>
          <w:color w:val="C00000"/>
          <w:sz w:val="24"/>
          <w:szCs w:val="24"/>
        </w:rPr>
        <w:t>JUE</w:t>
      </w:r>
      <w:r w:rsidR="0029648C" w:rsidRPr="0029648C">
        <w:rPr>
          <w:rFonts w:ascii="Arial Narrow" w:hAnsi="Arial Narrow" w:cstheme="minorHAnsi"/>
          <w:b/>
          <w:color w:val="C00000"/>
          <w:sz w:val="24"/>
          <w:szCs w:val="24"/>
        </w:rPr>
        <w:t xml:space="preserve"> / PRAGA</w:t>
      </w:r>
    </w:p>
    <w:p w:rsidR="0029648C" w:rsidRDefault="00ED638A" w:rsidP="0029648C">
      <w:pPr>
        <w:spacing w:after="0" w:line="240" w:lineRule="auto"/>
        <w:jc w:val="both"/>
        <w:rPr>
          <w:rFonts w:ascii="Arial Narrow" w:hAnsi="Arial Narrow"/>
          <w:sz w:val="24"/>
        </w:rPr>
      </w:pPr>
      <w:r>
        <w:rPr>
          <w:rFonts w:ascii="Arial Narrow" w:hAnsi="Arial Narrow"/>
          <w:sz w:val="24"/>
        </w:rPr>
        <w:t>Desayuno. E</w:t>
      </w:r>
      <w:r w:rsidR="0029648C" w:rsidRPr="0029648C">
        <w:rPr>
          <w:rFonts w:ascii="Arial Narrow" w:hAnsi="Arial Narrow"/>
          <w:sz w:val="24"/>
        </w:rPr>
        <w:t>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rsidR="0029648C" w:rsidRDefault="0029648C" w:rsidP="00F337C3">
      <w:pPr>
        <w:spacing w:after="0" w:line="240" w:lineRule="auto"/>
        <w:rPr>
          <w:rFonts w:ascii="Arial Narrow" w:hAnsi="Arial Narrow"/>
          <w:sz w:val="24"/>
        </w:rPr>
      </w:pPr>
    </w:p>
    <w:p w:rsidR="0029648C" w:rsidRPr="006915B6" w:rsidRDefault="0029648C" w:rsidP="0029648C">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20 – VIE</w:t>
      </w:r>
      <w:r w:rsidRPr="0029648C">
        <w:rPr>
          <w:rFonts w:ascii="Arial Narrow" w:hAnsi="Arial Narrow" w:cstheme="minorHAnsi"/>
          <w:b/>
          <w:color w:val="C00000"/>
          <w:sz w:val="24"/>
          <w:szCs w:val="24"/>
        </w:rPr>
        <w:t xml:space="preserve"> / PRAGA</w:t>
      </w:r>
      <w:r>
        <w:rPr>
          <w:rFonts w:ascii="Arial Narrow" w:hAnsi="Arial Narrow" w:cstheme="minorHAnsi"/>
          <w:b/>
          <w:color w:val="C00000"/>
          <w:sz w:val="24"/>
          <w:szCs w:val="24"/>
        </w:rPr>
        <w:t xml:space="preserve"> </w:t>
      </w:r>
      <w:r w:rsidRPr="00F337C3">
        <w:rPr>
          <w:rFonts w:ascii="Arial Narrow" w:hAnsi="Arial Narrow" w:cstheme="minorHAnsi"/>
          <w:b/>
          <w:color w:val="C00000"/>
          <w:sz w:val="24"/>
          <w:szCs w:val="24"/>
        </w:rPr>
        <w:t>– CIUDAD DE ORIGEN</w:t>
      </w:r>
    </w:p>
    <w:p w:rsidR="0029648C" w:rsidRPr="00F337C3" w:rsidRDefault="0029648C" w:rsidP="0029648C">
      <w:pPr>
        <w:spacing w:after="0" w:line="240" w:lineRule="auto"/>
        <w:rPr>
          <w:rFonts w:ascii="Arial Narrow" w:hAnsi="Arial Narrow"/>
          <w:sz w:val="24"/>
        </w:rPr>
      </w:pPr>
      <w:r w:rsidRPr="00F337C3">
        <w:rPr>
          <w:rFonts w:ascii="Arial Narrow" w:hAnsi="Arial Narrow"/>
          <w:sz w:val="24"/>
        </w:rPr>
        <w:t xml:space="preserve">Desayuno. A la hora </w:t>
      </w:r>
      <w:r>
        <w:rPr>
          <w:rFonts w:ascii="Arial Narrow" w:hAnsi="Arial Narrow"/>
          <w:sz w:val="24"/>
        </w:rPr>
        <w:t xml:space="preserve">indicada traslado al aeropuerto para tomar su vuelo de regreso a su país de origen. </w:t>
      </w:r>
    </w:p>
    <w:p w:rsidR="0029648C" w:rsidRPr="00F337C3" w:rsidRDefault="0029648C" w:rsidP="00F337C3">
      <w:pPr>
        <w:spacing w:after="0" w:line="240" w:lineRule="auto"/>
        <w:rPr>
          <w:rFonts w:ascii="Arial Narrow" w:hAnsi="Arial Narrow"/>
          <w:sz w:val="24"/>
        </w:rPr>
      </w:pPr>
    </w:p>
    <w:p w:rsidR="00F337C3" w:rsidRDefault="00F337C3" w:rsidP="00A76852">
      <w:pPr>
        <w:spacing w:after="0" w:line="240" w:lineRule="auto"/>
        <w:jc w:val="right"/>
        <w:rPr>
          <w:rFonts w:ascii="Arial Narrow" w:hAnsi="Arial Narrow"/>
          <w:b/>
          <w:bCs/>
          <w:color w:val="C00000"/>
          <w:sz w:val="24"/>
          <w:szCs w:val="24"/>
        </w:rPr>
      </w:pPr>
    </w:p>
    <w:p w:rsidR="00F337C3" w:rsidRDefault="00F337C3" w:rsidP="00497ECB">
      <w:pPr>
        <w:spacing w:after="0" w:line="240" w:lineRule="auto"/>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0B706C" w:rsidRDefault="000B706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337C3" w:rsidRDefault="00F337C3"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Traslados de llegada y salida. </w:t>
      </w:r>
    </w:p>
    <w:p w:rsidR="0029648C" w:rsidRDefault="0029648C"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19 noches de alojamiento en categoría primera superior y lujo</w:t>
      </w:r>
    </w:p>
    <w:p w:rsidR="0029648C" w:rsidRDefault="0029648C" w:rsidP="0029648C">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29648C">
        <w:rPr>
          <w:rStyle w:val="StyleSquare"/>
          <w:rFonts w:ascii="Arial Narrow" w:eastAsiaTheme="minorHAnsi" w:hAnsi="Arial Narrow"/>
          <w:color w:val="auto"/>
          <w:sz w:val="24"/>
          <w:szCs w:val="24"/>
        </w:rPr>
        <w:t>19 desayunos buffets + 1 cena con bebidas incluidas</w:t>
      </w:r>
    </w:p>
    <w:p w:rsidR="0029648C" w:rsidRDefault="00CE4A24" w:rsidP="00CE4A24">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CE4A24">
        <w:rPr>
          <w:rStyle w:val="StyleSquare"/>
          <w:rFonts w:ascii="Arial Narrow" w:eastAsiaTheme="minorHAnsi" w:hAnsi="Arial Narrow"/>
          <w:color w:val="auto"/>
          <w:sz w:val="24"/>
          <w:szCs w:val="24"/>
        </w:rPr>
        <w:t>flota moderna de última generación</w:t>
      </w:r>
    </w:p>
    <w:p w:rsidR="0029648C" w:rsidRPr="00CE4A24" w:rsidRDefault="00CE4A24" w:rsidP="00CE4A24">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lastRenderedPageBreak/>
        <w:t>M</w:t>
      </w:r>
      <w:r w:rsidRPr="00CE4A24">
        <w:rPr>
          <w:rStyle w:val="StyleSquare"/>
          <w:rFonts w:ascii="Arial Narrow" w:eastAsiaTheme="minorHAnsi" w:hAnsi="Arial Narrow"/>
          <w:color w:val="auto"/>
          <w:sz w:val="24"/>
          <w:szCs w:val="24"/>
        </w:rPr>
        <w:t>aleteros</w:t>
      </w:r>
      <w:r>
        <w:rPr>
          <w:rStyle w:val="StyleSquare"/>
          <w:rFonts w:ascii="Arial Narrow" w:eastAsiaTheme="minorHAnsi" w:hAnsi="Arial Narrow"/>
          <w:color w:val="auto"/>
          <w:sz w:val="24"/>
          <w:szCs w:val="24"/>
        </w:rPr>
        <w:t xml:space="preserve"> </w:t>
      </w:r>
      <w:r w:rsidRPr="00CE4A24">
        <w:rPr>
          <w:rStyle w:val="StyleSquare"/>
          <w:rFonts w:ascii="Arial Narrow" w:eastAsiaTheme="minorHAnsi" w:hAnsi="Arial Narrow"/>
          <w:color w:val="auto"/>
          <w:sz w:val="24"/>
          <w:szCs w:val="24"/>
        </w:rPr>
        <w:t>servicio incluido a la llegada y salida de cada hotel</w:t>
      </w:r>
    </w:p>
    <w:p w:rsidR="0029648C" w:rsidRDefault="00CE4A24"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Visitas de acuerdo al itinerario 14 paseos y/o excursiones</w:t>
      </w:r>
    </w:p>
    <w:p w:rsidR="0029648C" w:rsidRPr="00CE4A24" w:rsidRDefault="00CE4A24" w:rsidP="00CE4A24">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G</w:t>
      </w:r>
      <w:r w:rsidRPr="00CE4A24">
        <w:rPr>
          <w:rStyle w:val="StyleSquare"/>
          <w:rFonts w:ascii="Arial Narrow" w:eastAsiaTheme="minorHAnsi" w:hAnsi="Arial Narrow"/>
          <w:color w:val="auto"/>
          <w:sz w:val="24"/>
          <w:szCs w:val="24"/>
        </w:rPr>
        <w:t>uías expertos de habla hispana y guías locales licenciados</w:t>
      </w:r>
      <w:r>
        <w:rPr>
          <w:rStyle w:val="StyleSquare"/>
          <w:rFonts w:ascii="Arial Narrow" w:eastAsiaTheme="minorHAnsi" w:hAnsi="Arial Narrow"/>
          <w:color w:val="auto"/>
          <w:sz w:val="24"/>
          <w:szCs w:val="24"/>
        </w:rPr>
        <w:t>.</w:t>
      </w:r>
    </w:p>
    <w:p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rsidR="00C22DD0" w:rsidRDefault="00C22DD0" w:rsidP="00184829">
      <w:pPr>
        <w:spacing w:after="0" w:line="240" w:lineRule="auto"/>
        <w:jc w:val="both"/>
        <w:rPr>
          <w:rFonts w:ascii="Arial Narrow" w:eastAsia="Adobe Fangsong Std R" w:hAnsi="Arial Narrow"/>
          <w:b/>
          <w:bCs/>
          <w:color w:val="C00000"/>
          <w:sz w:val="24"/>
          <w:szCs w:val="24"/>
        </w:rPr>
      </w:pPr>
    </w:p>
    <w:p w:rsidR="00C22DD0" w:rsidRDefault="00C22DD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974"/>
        <w:gridCol w:w="2970"/>
        <w:gridCol w:w="1991"/>
        <w:gridCol w:w="1985"/>
      </w:tblGrid>
      <w:tr w:rsidR="00F3592D" w:rsidTr="002742D6">
        <w:trPr>
          <w:trHeight w:val="698"/>
          <w:jc w:val="center"/>
        </w:trPr>
        <w:tc>
          <w:tcPr>
            <w:tcW w:w="2974" w:type="dxa"/>
            <w:vMerge w:val="restart"/>
            <w:shd w:val="clear" w:color="auto" w:fill="E7E6E6" w:themeFill="background2"/>
            <w:vAlign w:val="center"/>
          </w:tcPr>
          <w:p w:rsidR="00F3592D" w:rsidRDefault="00CE4A24"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70" w:type="dxa"/>
            <w:vMerge w:val="restart"/>
            <w:shd w:val="clear" w:color="auto" w:fill="E7E6E6" w:themeFill="background2"/>
            <w:vAlign w:val="center"/>
          </w:tcPr>
          <w:p w:rsidR="00B34BDA" w:rsidRDefault="00B34BDA" w:rsidP="00B34BD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SALIDAS</w:t>
            </w:r>
          </w:p>
        </w:tc>
        <w:tc>
          <w:tcPr>
            <w:tcW w:w="3976" w:type="dxa"/>
            <w:gridSpan w:val="2"/>
            <w:shd w:val="clear" w:color="auto" w:fill="E7E6E6" w:themeFill="background2"/>
            <w:vAlign w:val="center"/>
          </w:tcPr>
          <w:p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OR PERSONA EN EUROS</w:t>
            </w:r>
          </w:p>
        </w:tc>
      </w:tr>
      <w:tr w:rsidR="002742D6" w:rsidTr="002742D6">
        <w:trPr>
          <w:trHeight w:val="452"/>
          <w:jc w:val="center"/>
        </w:trPr>
        <w:tc>
          <w:tcPr>
            <w:tcW w:w="2974" w:type="dxa"/>
            <w:vMerge/>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2970" w:type="dxa"/>
            <w:vMerge/>
            <w:tcBorders>
              <w:right w:val="single" w:sz="4" w:space="0" w:color="auto"/>
            </w:tcBorders>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199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98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1235E6" w:rsidRPr="00E4457E" w:rsidTr="001235E6">
        <w:trPr>
          <w:trHeight w:val="2247"/>
          <w:jc w:val="center"/>
        </w:trPr>
        <w:tc>
          <w:tcPr>
            <w:tcW w:w="2974" w:type="dxa"/>
            <w:tcBorders>
              <w:right w:val="single" w:sz="4" w:space="0" w:color="auto"/>
            </w:tcBorders>
            <w:shd w:val="clear" w:color="auto" w:fill="FFFFFF" w:themeFill="background1"/>
            <w:vAlign w:val="center"/>
          </w:tcPr>
          <w:p w:rsidR="001235E6" w:rsidRPr="00A226CB" w:rsidRDefault="001235E6" w:rsidP="001235E6">
            <w:pPr>
              <w:jc w:val="center"/>
              <w:rPr>
                <w:rFonts w:ascii="Arial Narrow" w:hAnsi="Arial Narrow" w:cs="Calibri"/>
                <w:b/>
                <w:color w:val="000000"/>
                <w:sz w:val="22"/>
                <w:szCs w:val="22"/>
              </w:rPr>
            </w:pPr>
            <w:r>
              <w:rPr>
                <w:rFonts w:ascii="Arial Narrow" w:hAnsi="Arial Narrow" w:cs="Calibri"/>
                <w:b/>
                <w:color w:val="000000"/>
                <w:sz w:val="22"/>
                <w:szCs w:val="22"/>
              </w:rPr>
              <w:t>PRIMERA SUPERIOR / LUJO</w:t>
            </w:r>
          </w:p>
        </w:tc>
        <w:tc>
          <w:tcPr>
            <w:tcW w:w="29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235E6" w:rsidRPr="00CE4A24" w:rsidRDefault="001235E6" w:rsidP="001235E6">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ABR 12, 26</w:t>
            </w:r>
            <w:r>
              <w:rPr>
                <w:rFonts w:ascii="Arial Narrow" w:hAnsi="Arial Narrow" w:cs="Calibri"/>
                <w:b/>
                <w:bCs/>
                <w:color w:val="000000"/>
                <w:sz w:val="22"/>
                <w:szCs w:val="22"/>
              </w:rPr>
              <w:br/>
              <w:t>MAY 10, 17, 24, 31</w:t>
            </w:r>
            <w:r>
              <w:rPr>
                <w:rFonts w:ascii="Arial Narrow" w:hAnsi="Arial Narrow" w:cs="Calibri"/>
                <w:b/>
                <w:bCs/>
                <w:color w:val="000000"/>
                <w:sz w:val="22"/>
                <w:szCs w:val="22"/>
              </w:rPr>
              <w:br/>
              <w:t>JUN 7, 21</w:t>
            </w:r>
            <w:r>
              <w:rPr>
                <w:rFonts w:ascii="Arial Narrow" w:hAnsi="Arial Narrow" w:cs="Calibri"/>
                <w:b/>
                <w:bCs/>
                <w:color w:val="000000"/>
                <w:sz w:val="22"/>
                <w:szCs w:val="22"/>
              </w:rPr>
              <w:br/>
              <w:t>JUL 5, 19</w:t>
            </w:r>
            <w:r>
              <w:rPr>
                <w:rFonts w:ascii="Arial Narrow" w:hAnsi="Arial Narrow" w:cs="Calibri"/>
                <w:b/>
                <w:bCs/>
                <w:color w:val="000000"/>
                <w:sz w:val="22"/>
                <w:szCs w:val="22"/>
              </w:rPr>
              <w:br/>
              <w:t>AGO 2, 16, 30</w:t>
            </w:r>
            <w:r>
              <w:rPr>
                <w:rFonts w:ascii="Arial Narrow" w:hAnsi="Arial Narrow" w:cs="Calibri"/>
                <w:b/>
                <w:bCs/>
                <w:color w:val="000000"/>
                <w:sz w:val="22"/>
                <w:szCs w:val="22"/>
              </w:rPr>
              <w:br/>
              <w:t>SEP 6, 13, 20, 27</w:t>
            </w:r>
            <w:r>
              <w:rPr>
                <w:rFonts w:ascii="Arial Narrow" w:hAnsi="Arial Narrow" w:cs="Calibri"/>
                <w:b/>
                <w:bCs/>
                <w:color w:val="000000"/>
                <w:sz w:val="22"/>
                <w:szCs w:val="22"/>
              </w:rPr>
              <w:br/>
              <w:t>OCT 11</w:t>
            </w:r>
          </w:p>
        </w:tc>
        <w:tc>
          <w:tcPr>
            <w:tcW w:w="199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1235E6" w:rsidRDefault="001235E6" w:rsidP="001235E6">
            <w:pPr>
              <w:jc w:val="center"/>
              <w:rPr>
                <w:rFonts w:ascii="Arial Narrow" w:hAnsi="Arial Narrow" w:cs="Calibri"/>
                <w:color w:val="000000"/>
                <w:sz w:val="22"/>
                <w:szCs w:val="22"/>
              </w:rPr>
            </w:pPr>
            <w:r>
              <w:rPr>
                <w:rFonts w:ascii="Arial Narrow" w:hAnsi="Arial Narrow" w:cs="Calibri"/>
                <w:color w:val="000000"/>
                <w:sz w:val="22"/>
                <w:szCs w:val="22"/>
              </w:rPr>
              <w:t>EUR 7.730</w:t>
            </w:r>
          </w:p>
        </w:tc>
        <w:tc>
          <w:tcPr>
            <w:tcW w:w="1985" w:type="dxa"/>
            <w:tcBorders>
              <w:top w:val="single" w:sz="4" w:space="0" w:color="auto"/>
              <w:left w:val="nil"/>
              <w:bottom w:val="single" w:sz="4" w:space="0" w:color="auto"/>
              <w:right w:val="single" w:sz="4" w:space="0" w:color="auto"/>
            </w:tcBorders>
            <w:shd w:val="clear" w:color="auto" w:fill="FFFFFF" w:themeFill="background1"/>
            <w:vAlign w:val="center"/>
          </w:tcPr>
          <w:p w:rsidR="001235E6" w:rsidRDefault="001235E6" w:rsidP="001235E6">
            <w:pPr>
              <w:jc w:val="center"/>
              <w:rPr>
                <w:rFonts w:ascii="Arial Narrow" w:hAnsi="Arial Narrow" w:cs="Calibri"/>
                <w:color w:val="000000"/>
                <w:sz w:val="22"/>
                <w:szCs w:val="22"/>
              </w:rPr>
            </w:pPr>
            <w:r>
              <w:rPr>
                <w:rFonts w:ascii="Arial Narrow" w:hAnsi="Arial Narrow" w:cs="Calibri"/>
                <w:color w:val="000000"/>
                <w:sz w:val="22"/>
                <w:szCs w:val="22"/>
              </w:rPr>
              <w:t>EUR 4.880</w:t>
            </w:r>
          </w:p>
        </w:tc>
      </w:tr>
    </w:tbl>
    <w:p w:rsidR="000B706C" w:rsidRDefault="000B706C" w:rsidP="005300F2">
      <w:pPr>
        <w:shd w:val="clear" w:color="auto" w:fill="FFFFFF"/>
        <w:spacing w:after="0"/>
        <w:jc w:val="both"/>
        <w:rPr>
          <w:rStyle w:val="space1"/>
          <w:rFonts w:ascii="Arial Narrow" w:hAnsi="Arial Narrow"/>
          <w:b/>
          <w:color w:val="C00000"/>
          <w:sz w:val="24"/>
          <w:szCs w:val="24"/>
        </w:rPr>
      </w:pPr>
    </w:p>
    <w:p w:rsidR="00B34BDA" w:rsidRDefault="00B34BDA" w:rsidP="005300F2">
      <w:pPr>
        <w:shd w:val="clear" w:color="auto" w:fill="FFFFFF"/>
        <w:spacing w:after="0"/>
        <w:jc w:val="both"/>
        <w:rPr>
          <w:rStyle w:val="space1"/>
          <w:rFonts w:ascii="Arial Narrow" w:hAnsi="Arial Narrow"/>
          <w:b/>
          <w:color w:val="C00000"/>
          <w:sz w:val="24"/>
          <w:szCs w:val="24"/>
        </w:rPr>
      </w:pPr>
    </w:p>
    <w:p w:rsidR="00B34BDA" w:rsidRDefault="00B34BDA" w:rsidP="005300F2">
      <w:pPr>
        <w:shd w:val="clear" w:color="auto" w:fill="FFFFFF"/>
        <w:spacing w:after="0"/>
        <w:jc w:val="both"/>
        <w:rPr>
          <w:rStyle w:val="space1"/>
          <w:rFonts w:ascii="Arial Narrow" w:hAnsi="Arial Narrow"/>
          <w:b/>
          <w:color w:val="C00000"/>
          <w:sz w:val="24"/>
          <w:szCs w:val="24"/>
        </w:rPr>
      </w:pPr>
    </w:p>
    <w:p w:rsidR="00B34BDA" w:rsidRDefault="00B34BDA" w:rsidP="005300F2">
      <w:pPr>
        <w:shd w:val="clear" w:color="auto" w:fill="FFFFFF"/>
        <w:spacing w:after="0"/>
        <w:jc w:val="both"/>
        <w:rPr>
          <w:rStyle w:val="space1"/>
          <w:rFonts w:ascii="Arial Narrow" w:hAnsi="Arial Narrow"/>
          <w:b/>
          <w:color w:val="C00000"/>
          <w:sz w:val="24"/>
          <w:szCs w:val="24"/>
        </w:rPr>
      </w:pPr>
    </w:p>
    <w:p w:rsidR="00B34BDA" w:rsidRDefault="00B34BDA" w:rsidP="005300F2">
      <w:pPr>
        <w:shd w:val="clear" w:color="auto" w:fill="FFFFFF"/>
        <w:spacing w:after="0"/>
        <w:jc w:val="both"/>
        <w:rPr>
          <w:rStyle w:val="space1"/>
          <w:rFonts w:ascii="Arial Narrow" w:hAnsi="Arial Narrow"/>
          <w:b/>
          <w:color w:val="C00000"/>
          <w:sz w:val="24"/>
          <w:szCs w:val="24"/>
        </w:rPr>
      </w:pPr>
    </w:p>
    <w:p w:rsidR="00B34BDA" w:rsidRDefault="00B34BDA" w:rsidP="005300F2">
      <w:pPr>
        <w:shd w:val="clear" w:color="auto" w:fill="FFFFFF"/>
        <w:spacing w:after="0"/>
        <w:jc w:val="both"/>
        <w:rPr>
          <w:rStyle w:val="space1"/>
          <w:rFonts w:ascii="Arial Narrow" w:hAnsi="Arial Narrow"/>
          <w:b/>
          <w:color w:val="C00000"/>
          <w:sz w:val="24"/>
          <w:szCs w:val="24"/>
        </w:rPr>
      </w:pPr>
    </w:p>
    <w:p w:rsidR="00B34BDA" w:rsidRDefault="00B34BDA" w:rsidP="005300F2">
      <w:pPr>
        <w:shd w:val="clear" w:color="auto" w:fill="FFFFFF"/>
        <w:spacing w:after="0"/>
        <w:jc w:val="both"/>
        <w:rPr>
          <w:rStyle w:val="space1"/>
          <w:rFonts w:ascii="Arial Narrow" w:hAnsi="Arial Narrow"/>
          <w:b/>
          <w:color w:val="C00000"/>
          <w:sz w:val="24"/>
          <w:szCs w:val="24"/>
        </w:rPr>
      </w:pPr>
    </w:p>
    <w:p w:rsidR="00B34BDA" w:rsidRDefault="00B34BDA" w:rsidP="005300F2">
      <w:pPr>
        <w:shd w:val="clear" w:color="auto" w:fill="FFFFFF"/>
        <w:spacing w:after="0"/>
        <w:jc w:val="both"/>
        <w:rPr>
          <w:rStyle w:val="space1"/>
          <w:rFonts w:ascii="Arial Narrow" w:hAnsi="Arial Narrow"/>
          <w:b/>
          <w:color w:val="C00000"/>
          <w:sz w:val="24"/>
          <w:szCs w:val="24"/>
        </w:rPr>
      </w:pPr>
    </w:p>
    <w:p w:rsidR="00B34BDA" w:rsidRDefault="00B34BDA" w:rsidP="005300F2">
      <w:pPr>
        <w:shd w:val="clear" w:color="auto" w:fill="FFFFFF"/>
        <w:spacing w:after="0"/>
        <w:jc w:val="both"/>
        <w:rPr>
          <w:rStyle w:val="space1"/>
          <w:rFonts w:ascii="Arial Narrow" w:hAnsi="Arial Narrow"/>
          <w:b/>
          <w:color w:val="C00000"/>
          <w:sz w:val="24"/>
          <w:szCs w:val="24"/>
        </w:rPr>
      </w:pPr>
    </w:p>
    <w:p w:rsidR="00B34BDA" w:rsidRDefault="00B34BDA" w:rsidP="005300F2">
      <w:pPr>
        <w:shd w:val="clear" w:color="auto" w:fill="FFFFFF"/>
        <w:spacing w:after="0"/>
        <w:jc w:val="both"/>
        <w:rPr>
          <w:rStyle w:val="space1"/>
          <w:rFonts w:ascii="Arial Narrow" w:hAnsi="Arial Narrow"/>
          <w:b/>
          <w:color w:val="C00000"/>
          <w:sz w:val="24"/>
          <w:szCs w:val="24"/>
        </w:rPr>
      </w:pPr>
    </w:p>
    <w:p w:rsidR="00B34BDA" w:rsidRDefault="00B34BDA" w:rsidP="005300F2">
      <w:pPr>
        <w:shd w:val="clear" w:color="auto" w:fill="FFFFFF"/>
        <w:spacing w:after="0"/>
        <w:jc w:val="both"/>
        <w:rPr>
          <w:rStyle w:val="space1"/>
          <w:rFonts w:ascii="Arial Narrow" w:hAnsi="Arial Narrow"/>
          <w:b/>
          <w:color w:val="C00000"/>
          <w:sz w:val="24"/>
          <w:szCs w:val="24"/>
        </w:rPr>
      </w:pPr>
    </w:p>
    <w:p w:rsidR="00B34BDA" w:rsidRDefault="00B34BDA" w:rsidP="005300F2">
      <w:pPr>
        <w:shd w:val="clear" w:color="auto" w:fill="FFFFFF"/>
        <w:spacing w:after="0"/>
        <w:jc w:val="both"/>
        <w:rPr>
          <w:rStyle w:val="space1"/>
          <w:rFonts w:ascii="Arial Narrow" w:hAnsi="Arial Narrow"/>
          <w:b/>
          <w:color w:val="C00000"/>
          <w:sz w:val="24"/>
          <w:szCs w:val="24"/>
        </w:rPr>
      </w:pPr>
    </w:p>
    <w:p w:rsidR="00B34BDA" w:rsidRDefault="00B34BDA" w:rsidP="005300F2">
      <w:pPr>
        <w:shd w:val="clear" w:color="auto" w:fill="FFFFFF"/>
        <w:spacing w:after="0"/>
        <w:jc w:val="both"/>
        <w:rPr>
          <w:rStyle w:val="space1"/>
          <w:rFonts w:ascii="Arial Narrow" w:hAnsi="Arial Narrow"/>
          <w:b/>
          <w:color w:val="C00000"/>
          <w:sz w:val="24"/>
          <w:szCs w:val="24"/>
        </w:rPr>
      </w:pPr>
    </w:p>
    <w:p w:rsidR="00C22DD0" w:rsidRDefault="00C22DD0" w:rsidP="005300F2">
      <w:pPr>
        <w:shd w:val="clear" w:color="auto" w:fill="FFFFFF"/>
        <w:spacing w:after="0"/>
        <w:jc w:val="both"/>
        <w:rPr>
          <w:rStyle w:val="space1"/>
          <w:rFonts w:ascii="Arial Narrow" w:hAnsi="Arial Narrow"/>
          <w:b/>
          <w:color w:val="C00000"/>
          <w:sz w:val="24"/>
          <w:szCs w:val="24"/>
        </w:rPr>
      </w:pPr>
    </w:p>
    <w:tbl>
      <w:tblPr>
        <w:tblStyle w:val="Tablaconcuadrcula"/>
        <w:tblW w:w="10457" w:type="dxa"/>
        <w:jc w:val="center"/>
        <w:tblLook w:val="04A0" w:firstRow="1" w:lastRow="0" w:firstColumn="1" w:lastColumn="0" w:noHBand="0" w:noVBand="1"/>
      </w:tblPr>
      <w:tblGrid>
        <w:gridCol w:w="3480"/>
        <w:gridCol w:w="3062"/>
        <w:gridCol w:w="3915"/>
      </w:tblGrid>
      <w:tr w:rsidR="008F6F49" w:rsidTr="00B34BDA">
        <w:trPr>
          <w:trHeight w:val="640"/>
          <w:jc w:val="center"/>
        </w:trPr>
        <w:tc>
          <w:tcPr>
            <w:tcW w:w="10457" w:type="dxa"/>
            <w:gridSpan w:val="3"/>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lastRenderedPageBreak/>
              <w:t>HOTELES SIMILARES O PREVISTOS</w:t>
            </w:r>
          </w:p>
        </w:tc>
      </w:tr>
      <w:tr w:rsidR="008F6F49" w:rsidTr="00B34BDA">
        <w:trPr>
          <w:trHeight w:val="744"/>
          <w:jc w:val="center"/>
        </w:trPr>
        <w:tc>
          <w:tcPr>
            <w:tcW w:w="3480"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3062"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3914" w:type="dxa"/>
            <w:shd w:val="clear" w:color="auto" w:fill="E7E6E6" w:themeFill="background2"/>
            <w:vAlign w:val="center"/>
          </w:tcPr>
          <w:p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B34BDA" w:rsidTr="00B34BDA">
        <w:trPr>
          <w:trHeight w:val="744"/>
          <w:jc w:val="center"/>
        </w:trPr>
        <w:tc>
          <w:tcPr>
            <w:tcW w:w="3480" w:type="dxa"/>
            <w:shd w:val="clear" w:color="auto" w:fill="auto"/>
            <w:vAlign w:val="center"/>
          </w:tcPr>
          <w:p w:rsidR="00B34BDA" w:rsidRPr="00CC700B" w:rsidRDefault="00B34BDA" w:rsidP="00CE4A24">
            <w:pPr>
              <w:jc w:val="center"/>
              <w:rPr>
                <w:rStyle w:val="space1"/>
                <w:rFonts w:ascii="Arial Narrow" w:hAnsi="Arial Narrow"/>
                <w:b/>
                <w:sz w:val="22"/>
                <w:szCs w:val="22"/>
              </w:rPr>
            </w:pPr>
            <w:r w:rsidRPr="00CE4A24">
              <w:rPr>
                <w:rStyle w:val="space1"/>
                <w:rFonts w:ascii="Arial Narrow" w:hAnsi="Arial Narrow"/>
                <w:b/>
                <w:sz w:val="22"/>
                <w:szCs w:val="22"/>
              </w:rPr>
              <w:t>VIENA</w:t>
            </w:r>
          </w:p>
        </w:tc>
        <w:tc>
          <w:tcPr>
            <w:tcW w:w="3062" w:type="dxa"/>
            <w:vMerge w:val="restart"/>
            <w:shd w:val="clear" w:color="auto" w:fill="auto"/>
            <w:vAlign w:val="center"/>
          </w:tcPr>
          <w:p w:rsidR="00B34BDA" w:rsidRPr="004916BB" w:rsidRDefault="00B34BDA" w:rsidP="004916BB">
            <w:pPr>
              <w:jc w:val="center"/>
              <w:rPr>
                <w:rStyle w:val="space1"/>
                <w:rFonts w:ascii="Arial Narrow" w:hAnsi="Arial Narrow"/>
                <w:b/>
                <w:sz w:val="24"/>
                <w:szCs w:val="24"/>
              </w:rPr>
            </w:pPr>
            <w:r>
              <w:rPr>
                <w:rStyle w:val="space1"/>
                <w:rFonts w:ascii="Arial Narrow" w:hAnsi="Arial Narrow"/>
                <w:b/>
                <w:sz w:val="24"/>
                <w:szCs w:val="24"/>
              </w:rPr>
              <w:t xml:space="preserve">PRIMERA SUPERIOR / LUJO </w:t>
            </w:r>
          </w:p>
        </w:tc>
        <w:tc>
          <w:tcPr>
            <w:tcW w:w="3914" w:type="dxa"/>
            <w:shd w:val="clear" w:color="auto" w:fill="auto"/>
            <w:vAlign w:val="center"/>
          </w:tcPr>
          <w:p w:rsidR="00B34BDA" w:rsidRDefault="00B34BDA" w:rsidP="001235E6">
            <w:pPr>
              <w:jc w:val="center"/>
              <w:rPr>
                <w:rStyle w:val="space1"/>
                <w:rFonts w:ascii="Arial Narrow" w:hAnsi="Arial Narrow"/>
                <w:b/>
                <w:sz w:val="22"/>
                <w:szCs w:val="22"/>
              </w:rPr>
            </w:pPr>
            <w:r w:rsidRPr="00CE4A24">
              <w:rPr>
                <w:rStyle w:val="space1"/>
                <w:rFonts w:ascii="Arial Narrow" w:hAnsi="Arial Narrow"/>
                <w:b/>
                <w:sz w:val="22"/>
                <w:szCs w:val="22"/>
              </w:rPr>
              <w:t>INTERCONTINENTAL ****(*</w:t>
            </w:r>
            <w:r w:rsidR="001235E6">
              <w:rPr>
                <w:rStyle w:val="space1"/>
                <w:rFonts w:ascii="Arial Narrow" w:hAnsi="Arial Narrow"/>
                <w:b/>
                <w:sz w:val="22"/>
                <w:szCs w:val="22"/>
              </w:rPr>
              <w:t>)</w:t>
            </w:r>
          </w:p>
          <w:p w:rsidR="001235E6" w:rsidRPr="004916BB" w:rsidRDefault="001235E6" w:rsidP="001235E6">
            <w:pPr>
              <w:jc w:val="center"/>
              <w:rPr>
                <w:rStyle w:val="space1"/>
                <w:rFonts w:ascii="Arial Narrow" w:hAnsi="Arial Narrow"/>
                <w:b/>
                <w:sz w:val="24"/>
                <w:szCs w:val="24"/>
              </w:rPr>
            </w:pPr>
            <w:r w:rsidRPr="001235E6">
              <w:rPr>
                <w:rStyle w:val="space1"/>
                <w:rFonts w:ascii="Arial Narrow" w:hAnsi="Arial Narrow"/>
                <w:b/>
                <w:sz w:val="24"/>
                <w:szCs w:val="24"/>
              </w:rPr>
              <w:t>AUSTRIA TREND SAVOYEN * * * * (*)</w:t>
            </w:r>
          </w:p>
        </w:tc>
      </w:tr>
      <w:tr w:rsidR="00B34BDA" w:rsidTr="00F62ADE">
        <w:trPr>
          <w:trHeight w:val="744"/>
          <w:jc w:val="center"/>
        </w:trPr>
        <w:tc>
          <w:tcPr>
            <w:tcW w:w="3480" w:type="dxa"/>
            <w:shd w:val="clear" w:color="auto" w:fill="E7E6E6" w:themeFill="background2"/>
            <w:vAlign w:val="center"/>
          </w:tcPr>
          <w:p w:rsidR="00B34BDA" w:rsidRPr="00CC700B" w:rsidRDefault="00B34BDA" w:rsidP="00CE4A24">
            <w:pPr>
              <w:jc w:val="center"/>
              <w:rPr>
                <w:rStyle w:val="space1"/>
                <w:rFonts w:ascii="Arial Narrow" w:hAnsi="Arial Narrow"/>
                <w:b/>
                <w:sz w:val="22"/>
                <w:szCs w:val="22"/>
              </w:rPr>
            </w:pPr>
            <w:r w:rsidRPr="00CE4A24">
              <w:rPr>
                <w:rStyle w:val="space1"/>
                <w:rFonts w:ascii="Arial Narrow" w:hAnsi="Arial Narrow"/>
                <w:b/>
                <w:sz w:val="22"/>
                <w:szCs w:val="22"/>
              </w:rPr>
              <w:t>LJUBLJANA</w:t>
            </w:r>
          </w:p>
        </w:tc>
        <w:tc>
          <w:tcPr>
            <w:tcW w:w="3062" w:type="dxa"/>
            <w:vMerge/>
            <w:shd w:val="clear" w:color="auto" w:fill="E7E6E6" w:themeFill="background2"/>
            <w:vAlign w:val="center"/>
          </w:tcPr>
          <w:p w:rsidR="00B34BDA" w:rsidRDefault="00B34BDA" w:rsidP="004916BB">
            <w:pPr>
              <w:jc w:val="center"/>
              <w:rPr>
                <w:rStyle w:val="space1"/>
                <w:rFonts w:ascii="Arial Narrow" w:hAnsi="Arial Narrow"/>
                <w:b/>
                <w:sz w:val="24"/>
                <w:szCs w:val="24"/>
              </w:rPr>
            </w:pPr>
          </w:p>
        </w:tc>
        <w:tc>
          <w:tcPr>
            <w:tcW w:w="3914" w:type="dxa"/>
            <w:shd w:val="clear" w:color="auto" w:fill="E7E6E6" w:themeFill="background2"/>
            <w:vAlign w:val="center"/>
          </w:tcPr>
          <w:p w:rsidR="00B34BDA" w:rsidRPr="006721AB" w:rsidRDefault="00B34BDA" w:rsidP="00CC700B">
            <w:pPr>
              <w:jc w:val="center"/>
              <w:rPr>
                <w:rStyle w:val="space1"/>
                <w:rFonts w:ascii="Arial Narrow" w:hAnsi="Arial Narrow"/>
                <w:b/>
                <w:sz w:val="24"/>
                <w:szCs w:val="24"/>
              </w:rPr>
            </w:pPr>
            <w:r w:rsidRPr="00CE4A24">
              <w:rPr>
                <w:rStyle w:val="space1"/>
                <w:rFonts w:ascii="Arial Narrow" w:hAnsi="Arial Narrow"/>
                <w:b/>
                <w:sz w:val="22"/>
                <w:szCs w:val="22"/>
              </w:rPr>
              <w:t>GRAND PLAZA ****(*)</w:t>
            </w:r>
          </w:p>
        </w:tc>
      </w:tr>
      <w:tr w:rsidR="00B34BDA" w:rsidTr="00B34BDA">
        <w:trPr>
          <w:trHeight w:val="744"/>
          <w:jc w:val="center"/>
        </w:trPr>
        <w:tc>
          <w:tcPr>
            <w:tcW w:w="3480" w:type="dxa"/>
            <w:shd w:val="clear" w:color="auto" w:fill="auto"/>
            <w:vAlign w:val="center"/>
          </w:tcPr>
          <w:p w:rsidR="00B34BDA" w:rsidRPr="00CC700B" w:rsidRDefault="00B34BDA" w:rsidP="00CE4A24">
            <w:pPr>
              <w:jc w:val="center"/>
              <w:rPr>
                <w:rStyle w:val="space1"/>
                <w:rFonts w:ascii="Arial Narrow" w:hAnsi="Arial Narrow"/>
                <w:b/>
                <w:sz w:val="22"/>
                <w:szCs w:val="22"/>
              </w:rPr>
            </w:pPr>
            <w:r>
              <w:rPr>
                <w:rStyle w:val="space1"/>
                <w:rFonts w:ascii="Arial Narrow" w:hAnsi="Arial Narrow"/>
                <w:b/>
                <w:sz w:val="22"/>
                <w:szCs w:val="22"/>
              </w:rPr>
              <w:t>SPLIT</w:t>
            </w:r>
          </w:p>
        </w:tc>
        <w:tc>
          <w:tcPr>
            <w:tcW w:w="3062" w:type="dxa"/>
            <w:vMerge/>
            <w:shd w:val="clear" w:color="auto" w:fill="auto"/>
            <w:vAlign w:val="center"/>
          </w:tcPr>
          <w:p w:rsidR="00B34BDA" w:rsidRDefault="00B34BDA" w:rsidP="004916BB">
            <w:pPr>
              <w:jc w:val="center"/>
              <w:rPr>
                <w:rStyle w:val="space1"/>
                <w:rFonts w:ascii="Arial Narrow" w:hAnsi="Arial Narrow"/>
                <w:b/>
                <w:sz w:val="24"/>
                <w:szCs w:val="24"/>
              </w:rPr>
            </w:pPr>
          </w:p>
        </w:tc>
        <w:tc>
          <w:tcPr>
            <w:tcW w:w="3914" w:type="dxa"/>
            <w:shd w:val="clear" w:color="auto" w:fill="auto"/>
            <w:vAlign w:val="center"/>
          </w:tcPr>
          <w:p w:rsidR="00B34BDA" w:rsidRPr="00C22DD0" w:rsidRDefault="00B34BDA" w:rsidP="006721AB">
            <w:pPr>
              <w:jc w:val="center"/>
              <w:rPr>
                <w:rStyle w:val="space1"/>
                <w:rFonts w:ascii="Arial Narrow" w:hAnsi="Arial Narrow"/>
                <w:b/>
                <w:sz w:val="24"/>
                <w:szCs w:val="24"/>
              </w:rPr>
            </w:pPr>
            <w:r w:rsidRPr="00CE4A24">
              <w:rPr>
                <w:rStyle w:val="space1"/>
                <w:rFonts w:ascii="Arial Narrow" w:hAnsi="Arial Narrow"/>
                <w:b/>
                <w:sz w:val="22"/>
                <w:szCs w:val="22"/>
              </w:rPr>
              <w:t>HOTEL ATRIUM ****(*)</w:t>
            </w:r>
          </w:p>
        </w:tc>
      </w:tr>
      <w:tr w:rsidR="00B34BDA" w:rsidTr="00F62ADE">
        <w:trPr>
          <w:trHeight w:val="744"/>
          <w:jc w:val="center"/>
        </w:trPr>
        <w:tc>
          <w:tcPr>
            <w:tcW w:w="3480" w:type="dxa"/>
            <w:shd w:val="clear" w:color="auto" w:fill="E7E6E6" w:themeFill="background2"/>
            <w:vAlign w:val="center"/>
          </w:tcPr>
          <w:p w:rsidR="00B34BDA" w:rsidRDefault="00B34BDA" w:rsidP="00CE4A24">
            <w:pPr>
              <w:jc w:val="center"/>
              <w:rPr>
                <w:rStyle w:val="space1"/>
                <w:rFonts w:ascii="Arial Narrow" w:hAnsi="Arial Narrow"/>
                <w:b/>
                <w:sz w:val="22"/>
                <w:szCs w:val="22"/>
              </w:rPr>
            </w:pPr>
            <w:r>
              <w:rPr>
                <w:rStyle w:val="space1"/>
                <w:rFonts w:ascii="Arial Narrow" w:hAnsi="Arial Narrow"/>
                <w:b/>
                <w:sz w:val="22"/>
                <w:szCs w:val="22"/>
              </w:rPr>
              <w:t>DUBROVNIK</w:t>
            </w:r>
          </w:p>
        </w:tc>
        <w:tc>
          <w:tcPr>
            <w:tcW w:w="3062" w:type="dxa"/>
            <w:vMerge/>
            <w:shd w:val="clear" w:color="auto" w:fill="E7E6E6" w:themeFill="background2"/>
            <w:vAlign w:val="center"/>
          </w:tcPr>
          <w:p w:rsidR="00B34BDA" w:rsidRDefault="00B34BDA" w:rsidP="004916BB">
            <w:pPr>
              <w:jc w:val="center"/>
              <w:rPr>
                <w:rStyle w:val="space1"/>
                <w:rFonts w:ascii="Arial Narrow" w:hAnsi="Arial Narrow"/>
                <w:b/>
                <w:sz w:val="24"/>
                <w:szCs w:val="24"/>
              </w:rPr>
            </w:pPr>
          </w:p>
        </w:tc>
        <w:tc>
          <w:tcPr>
            <w:tcW w:w="3914" w:type="dxa"/>
            <w:shd w:val="clear" w:color="auto" w:fill="E7E6E6" w:themeFill="background2"/>
            <w:vAlign w:val="center"/>
          </w:tcPr>
          <w:p w:rsidR="00B34BDA" w:rsidRPr="00CE4A24" w:rsidRDefault="00B34BDA" w:rsidP="006721AB">
            <w:pPr>
              <w:jc w:val="center"/>
              <w:rPr>
                <w:rStyle w:val="space1"/>
                <w:rFonts w:ascii="Arial Narrow" w:hAnsi="Arial Narrow"/>
                <w:b/>
                <w:sz w:val="22"/>
                <w:szCs w:val="22"/>
              </w:rPr>
            </w:pPr>
            <w:r w:rsidRPr="00CE4A24">
              <w:rPr>
                <w:rStyle w:val="space1"/>
                <w:rFonts w:ascii="Arial Narrow" w:hAnsi="Arial Narrow"/>
                <w:b/>
                <w:sz w:val="22"/>
                <w:szCs w:val="22"/>
              </w:rPr>
              <w:t>DUBROVNIK PALACE ****(*)</w:t>
            </w:r>
          </w:p>
        </w:tc>
      </w:tr>
      <w:tr w:rsidR="00B34BDA" w:rsidTr="00B34BDA">
        <w:trPr>
          <w:trHeight w:val="744"/>
          <w:jc w:val="center"/>
        </w:trPr>
        <w:tc>
          <w:tcPr>
            <w:tcW w:w="3480" w:type="dxa"/>
            <w:shd w:val="clear" w:color="auto" w:fill="auto"/>
            <w:vAlign w:val="center"/>
          </w:tcPr>
          <w:p w:rsidR="00B34BDA" w:rsidRDefault="00B34BDA" w:rsidP="00CE4A24">
            <w:pPr>
              <w:jc w:val="center"/>
              <w:rPr>
                <w:rStyle w:val="space1"/>
                <w:rFonts w:ascii="Arial Narrow" w:hAnsi="Arial Narrow"/>
                <w:b/>
                <w:sz w:val="22"/>
                <w:szCs w:val="22"/>
              </w:rPr>
            </w:pPr>
            <w:r>
              <w:rPr>
                <w:rStyle w:val="space1"/>
                <w:rFonts w:ascii="Arial Narrow" w:hAnsi="Arial Narrow"/>
                <w:b/>
                <w:sz w:val="22"/>
                <w:szCs w:val="22"/>
              </w:rPr>
              <w:t>SARAJEVO</w:t>
            </w:r>
          </w:p>
        </w:tc>
        <w:tc>
          <w:tcPr>
            <w:tcW w:w="3062" w:type="dxa"/>
            <w:vMerge/>
            <w:shd w:val="clear" w:color="auto" w:fill="auto"/>
            <w:vAlign w:val="center"/>
          </w:tcPr>
          <w:p w:rsidR="00B34BDA" w:rsidRDefault="00B34BDA" w:rsidP="004916BB">
            <w:pPr>
              <w:jc w:val="center"/>
              <w:rPr>
                <w:rStyle w:val="space1"/>
                <w:rFonts w:ascii="Arial Narrow" w:hAnsi="Arial Narrow"/>
                <w:b/>
                <w:sz w:val="24"/>
                <w:szCs w:val="24"/>
              </w:rPr>
            </w:pPr>
          </w:p>
        </w:tc>
        <w:tc>
          <w:tcPr>
            <w:tcW w:w="3914" w:type="dxa"/>
            <w:shd w:val="clear" w:color="auto" w:fill="auto"/>
            <w:vAlign w:val="center"/>
          </w:tcPr>
          <w:p w:rsidR="00B34BDA" w:rsidRDefault="00B34BDA" w:rsidP="006721AB">
            <w:pPr>
              <w:jc w:val="center"/>
              <w:rPr>
                <w:rStyle w:val="space1"/>
                <w:rFonts w:ascii="Arial Narrow" w:hAnsi="Arial Narrow"/>
                <w:b/>
                <w:sz w:val="22"/>
                <w:szCs w:val="22"/>
              </w:rPr>
            </w:pPr>
            <w:r w:rsidRPr="00CE4A24">
              <w:rPr>
                <w:rStyle w:val="space1"/>
                <w:rFonts w:ascii="Arial Narrow" w:hAnsi="Arial Narrow"/>
                <w:b/>
                <w:sz w:val="22"/>
                <w:szCs w:val="22"/>
              </w:rPr>
              <w:t>HOTEL PRESIDENT ****(*)</w:t>
            </w:r>
          </w:p>
          <w:p w:rsidR="001235E6" w:rsidRPr="00CE4A24" w:rsidRDefault="001235E6" w:rsidP="006721AB">
            <w:pPr>
              <w:jc w:val="center"/>
              <w:rPr>
                <w:rStyle w:val="space1"/>
                <w:rFonts w:ascii="Arial Narrow" w:hAnsi="Arial Narrow"/>
                <w:b/>
                <w:sz w:val="22"/>
                <w:szCs w:val="22"/>
              </w:rPr>
            </w:pPr>
            <w:r w:rsidRPr="001235E6">
              <w:rPr>
                <w:rStyle w:val="space1"/>
                <w:rFonts w:ascii="Arial Narrow" w:hAnsi="Arial Narrow"/>
                <w:b/>
                <w:sz w:val="22"/>
                <w:szCs w:val="22"/>
              </w:rPr>
              <w:t>HOTEL EUROPE * * * * (*)</w:t>
            </w:r>
          </w:p>
        </w:tc>
      </w:tr>
      <w:tr w:rsidR="00B34BDA" w:rsidTr="00F62ADE">
        <w:trPr>
          <w:trHeight w:val="744"/>
          <w:jc w:val="center"/>
        </w:trPr>
        <w:tc>
          <w:tcPr>
            <w:tcW w:w="3480" w:type="dxa"/>
            <w:shd w:val="clear" w:color="auto" w:fill="E7E6E6" w:themeFill="background2"/>
            <w:vAlign w:val="center"/>
          </w:tcPr>
          <w:p w:rsidR="00B34BDA" w:rsidRDefault="00B34BDA" w:rsidP="00CE4A24">
            <w:pPr>
              <w:jc w:val="center"/>
              <w:rPr>
                <w:rStyle w:val="space1"/>
                <w:rFonts w:ascii="Arial Narrow" w:hAnsi="Arial Narrow"/>
                <w:b/>
                <w:sz w:val="22"/>
                <w:szCs w:val="22"/>
              </w:rPr>
            </w:pPr>
            <w:r>
              <w:rPr>
                <w:rStyle w:val="space1"/>
                <w:rFonts w:ascii="Arial Narrow" w:hAnsi="Arial Narrow"/>
                <w:b/>
                <w:sz w:val="22"/>
                <w:szCs w:val="22"/>
              </w:rPr>
              <w:t>ZAGREB</w:t>
            </w:r>
          </w:p>
        </w:tc>
        <w:tc>
          <w:tcPr>
            <w:tcW w:w="3062" w:type="dxa"/>
            <w:vMerge/>
            <w:shd w:val="clear" w:color="auto" w:fill="E7E6E6" w:themeFill="background2"/>
            <w:vAlign w:val="center"/>
          </w:tcPr>
          <w:p w:rsidR="00B34BDA" w:rsidRDefault="00B34BDA" w:rsidP="004916BB">
            <w:pPr>
              <w:jc w:val="center"/>
              <w:rPr>
                <w:rStyle w:val="space1"/>
                <w:rFonts w:ascii="Arial Narrow" w:hAnsi="Arial Narrow"/>
                <w:b/>
                <w:sz w:val="24"/>
                <w:szCs w:val="24"/>
              </w:rPr>
            </w:pPr>
          </w:p>
        </w:tc>
        <w:tc>
          <w:tcPr>
            <w:tcW w:w="3914" w:type="dxa"/>
            <w:shd w:val="clear" w:color="auto" w:fill="E7E6E6" w:themeFill="background2"/>
            <w:vAlign w:val="center"/>
          </w:tcPr>
          <w:p w:rsidR="00B34BDA" w:rsidRPr="00CE4A24" w:rsidRDefault="00B34BDA" w:rsidP="006721AB">
            <w:pPr>
              <w:jc w:val="center"/>
              <w:rPr>
                <w:rStyle w:val="space1"/>
                <w:rFonts w:ascii="Arial Narrow" w:hAnsi="Arial Narrow"/>
                <w:b/>
                <w:sz w:val="22"/>
                <w:szCs w:val="22"/>
              </w:rPr>
            </w:pPr>
            <w:r w:rsidRPr="00CE4A24">
              <w:rPr>
                <w:rStyle w:val="space1"/>
                <w:rFonts w:ascii="Arial Narrow" w:hAnsi="Arial Narrow"/>
                <w:b/>
                <w:sz w:val="22"/>
                <w:szCs w:val="22"/>
              </w:rPr>
              <w:t>HOTEL SHERATON ****(*)</w:t>
            </w:r>
          </w:p>
        </w:tc>
      </w:tr>
      <w:tr w:rsidR="00B34BDA" w:rsidTr="00B34BDA">
        <w:trPr>
          <w:trHeight w:val="744"/>
          <w:jc w:val="center"/>
        </w:trPr>
        <w:tc>
          <w:tcPr>
            <w:tcW w:w="3480" w:type="dxa"/>
            <w:shd w:val="clear" w:color="auto" w:fill="auto"/>
            <w:vAlign w:val="center"/>
          </w:tcPr>
          <w:p w:rsidR="00B34BDA" w:rsidRDefault="00B34BDA" w:rsidP="00CE4A24">
            <w:pPr>
              <w:jc w:val="center"/>
              <w:rPr>
                <w:rStyle w:val="space1"/>
                <w:rFonts w:ascii="Arial Narrow" w:hAnsi="Arial Narrow"/>
                <w:b/>
                <w:sz w:val="22"/>
                <w:szCs w:val="22"/>
              </w:rPr>
            </w:pPr>
            <w:r>
              <w:rPr>
                <w:rStyle w:val="space1"/>
                <w:rFonts w:ascii="Arial Narrow" w:hAnsi="Arial Narrow"/>
                <w:b/>
                <w:sz w:val="22"/>
                <w:szCs w:val="22"/>
              </w:rPr>
              <w:t>BUDAPEST</w:t>
            </w:r>
          </w:p>
        </w:tc>
        <w:tc>
          <w:tcPr>
            <w:tcW w:w="3062" w:type="dxa"/>
            <w:vMerge/>
            <w:shd w:val="clear" w:color="auto" w:fill="auto"/>
            <w:vAlign w:val="center"/>
          </w:tcPr>
          <w:p w:rsidR="00B34BDA" w:rsidRDefault="00B34BDA" w:rsidP="004916BB">
            <w:pPr>
              <w:jc w:val="center"/>
              <w:rPr>
                <w:rStyle w:val="space1"/>
                <w:rFonts w:ascii="Arial Narrow" w:hAnsi="Arial Narrow"/>
                <w:b/>
                <w:sz w:val="24"/>
                <w:szCs w:val="24"/>
              </w:rPr>
            </w:pPr>
          </w:p>
        </w:tc>
        <w:tc>
          <w:tcPr>
            <w:tcW w:w="3914" w:type="dxa"/>
            <w:shd w:val="clear" w:color="auto" w:fill="auto"/>
            <w:vAlign w:val="center"/>
          </w:tcPr>
          <w:p w:rsidR="00B34BDA" w:rsidRPr="00CE4A24" w:rsidRDefault="001235E6" w:rsidP="006721AB">
            <w:pPr>
              <w:jc w:val="center"/>
              <w:rPr>
                <w:rStyle w:val="space1"/>
                <w:rFonts w:ascii="Arial Narrow" w:hAnsi="Arial Narrow"/>
                <w:b/>
                <w:sz w:val="22"/>
                <w:szCs w:val="22"/>
              </w:rPr>
            </w:pPr>
            <w:r w:rsidRPr="001235E6">
              <w:rPr>
                <w:rStyle w:val="space1"/>
                <w:rFonts w:ascii="Arial Narrow" w:hAnsi="Arial Narrow"/>
                <w:b/>
                <w:sz w:val="22"/>
                <w:szCs w:val="22"/>
              </w:rPr>
              <w:t>RADISSON BEKE * * * * (*)</w:t>
            </w:r>
          </w:p>
        </w:tc>
      </w:tr>
      <w:tr w:rsidR="00B34BDA" w:rsidTr="00F62ADE">
        <w:trPr>
          <w:trHeight w:val="744"/>
          <w:jc w:val="center"/>
        </w:trPr>
        <w:tc>
          <w:tcPr>
            <w:tcW w:w="3480" w:type="dxa"/>
            <w:shd w:val="clear" w:color="auto" w:fill="E7E6E6" w:themeFill="background2"/>
            <w:vAlign w:val="center"/>
          </w:tcPr>
          <w:p w:rsidR="00B34BDA" w:rsidRDefault="00B34BDA" w:rsidP="00CE4A24">
            <w:pPr>
              <w:jc w:val="center"/>
              <w:rPr>
                <w:rStyle w:val="space1"/>
                <w:rFonts w:ascii="Arial Narrow" w:hAnsi="Arial Narrow"/>
                <w:b/>
                <w:sz w:val="22"/>
                <w:szCs w:val="22"/>
              </w:rPr>
            </w:pPr>
            <w:r>
              <w:rPr>
                <w:rStyle w:val="space1"/>
                <w:rFonts w:ascii="Arial Narrow" w:hAnsi="Arial Narrow"/>
                <w:b/>
                <w:sz w:val="22"/>
                <w:szCs w:val="22"/>
              </w:rPr>
              <w:t>PRAGA</w:t>
            </w:r>
          </w:p>
        </w:tc>
        <w:tc>
          <w:tcPr>
            <w:tcW w:w="3062" w:type="dxa"/>
            <w:vMerge/>
            <w:shd w:val="clear" w:color="auto" w:fill="E7E6E6" w:themeFill="background2"/>
            <w:vAlign w:val="center"/>
          </w:tcPr>
          <w:p w:rsidR="00B34BDA" w:rsidRDefault="00B34BDA" w:rsidP="004916BB">
            <w:pPr>
              <w:jc w:val="center"/>
              <w:rPr>
                <w:rStyle w:val="space1"/>
                <w:rFonts w:ascii="Arial Narrow" w:hAnsi="Arial Narrow"/>
                <w:b/>
                <w:sz w:val="24"/>
                <w:szCs w:val="24"/>
              </w:rPr>
            </w:pPr>
          </w:p>
        </w:tc>
        <w:tc>
          <w:tcPr>
            <w:tcW w:w="3914" w:type="dxa"/>
            <w:shd w:val="clear" w:color="auto" w:fill="E7E6E6" w:themeFill="background2"/>
            <w:vAlign w:val="center"/>
          </w:tcPr>
          <w:p w:rsidR="00B34BDA" w:rsidRPr="00CE4A24" w:rsidRDefault="00B34BDA" w:rsidP="001235E6">
            <w:pPr>
              <w:jc w:val="center"/>
              <w:rPr>
                <w:rStyle w:val="space1"/>
                <w:rFonts w:ascii="Arial Narrow" w:hAnsi="Arial Narrow"/>
                <w:b/>
                <w:sz w:val="22"/>
                <w:szCs w:val="22"/>
              </w:rPr>
            </w:pPr>
            <w:r w:rsidRPr="00CE4A24">
              <w:rPr>
                <w:rStyle w:val="space1"/>
                <w:rFonts w:ascii="Arial Narrow" w:hAnsi="Arial Narrow"/>
                <w:b/>
                <w:sz w:val="22"/>
                <w:szCs w:val="22"/>
              </w:rPr>
              <w:t>HOTEL GRANDIUM ****(*)</w:t>
            </w:r>
          </w:p>
        </w:tc>
      </w:tr>
    </w:tbl>
    <w:p w:rsidR="008F6F49" w:rsidRDefault="008F6F49" w:rsidP="005300F2">
      <w:pPr>
        <w:shd w:val="clear" w:color="auto" w:fill="FFFFFF"/>
        <w:spacing w:after="0"/>
        <w:jc w:val="both"/>
        <w:rPr>
          <w:rStyle w:val="space1"/>
          <w:rFonts w:ascii="Arial Narrow" w:hAnsi="Arial Narrow"/>
          <w:b/>
          <w:color w:val="C00000"/>
          <w:sz w:val="24"/>
          <w:szCs w:val="24"/>
        </w:rPr>
      </w:pPr>
    </w:p>
    <w:p w:rsidR="00492B2D" w:rsidRDefault="00492B2D" w:rsidP="005300F2">
      <w:pPr>
        <w:shd w:val="clear" w:color="auto" w:fill="FFFFFF"/>
        <w:spacing w:after="0"/>
        <w:jc w:val="both"/>
        <w:rPr>
          <w:rStyle w:val="space1"/>
          <w:rFonts w:ascii="Arial Narrow" w:hAnsi="Arial Narrow"/>
          <w:b/>
          <w:color w:val="C00000"/>
          <w:sz w:val="24"/>
          <w:szCs w:val="24"/>
        </w:rPr>
      </w:pPr>
    </w:p>
    <w:p w:rsidR="00B34BDA" w:rsidRDefault="00B34BDA" w:rsidP="007F336A">
      <w:pPr>
        <w:spacing w:after="0"/>
        <w:rPr>
          <w:rStyle w:val="space1"/>
          <w:rFonts w:ascii="Arial Narrow" w:hAnsi="Arial Narrow"/>
          <w:b/>
          <w:color w:val="C00000"/>
          <w:sz w:val="24"/>
        </w:rPr>
      </w:pPr>
    </w:p>
    <w:p w:rsidR="001235E6" w:rsidRDefault="001235E6" w:rsidP="001235E6">
      <w:pPr>
        <w:spacing w:after="0"/>
        <w:rPr>
          <w:rStyle w:val="space1"/>
          <w:b/>
          <w:sz w:val="24"/>
        </w:rPr>
      </w:pPr>
      <w:r>
        <w:rPr>
          <w:rStyle w:val="space1"/>
          <w:rFonts w:ascii="Arial Narrow" w:hAnsi="Arial Narrow"/>
          <w:b/>
          <w:color w:val="C00000"/>
          <w:sz w:val="24"/>
        </w:rPr>
        <w:t>NOTAS IMPORTANTES</w:t>
      </w:r>
    </w:p>
    <w:p w:rsidR="001235E6" w:rsidRPr="001235E6" w:rsidRDefault="001235E6" w:rsidP="001235E6">
      <w:pPr>
        <w:pStyle w:val="Prrafodelista"/>
        <w:numPr>
          <w:ilvl w:val="0"/>
          <w:numId w:val="31"/>
        </w:numPr>
        <w:spacing w:after="0"/>
        <w:rPr>
          <w:rStyle w:val="space1"/>
          <w:rFonts w:ascii="Arial Narrow" w:hAnsi="Arial Narrow"/>
          <w:sz w:val="24"/>
        </w:rPr>
      </w:pPr>
      <w:r w:rsidRPr="001235E6">
        <w:rPr>
          <w:rStyle w:val="space1"/>
          <w:rFonts w:ascii="Arial Narrow" w:hAnsi="Arial Narrow"/>
          <w:sz w:val="24"/>
        </w:rPr>
        <w:t>VIENA: CENA DE BIENVENIDA: los clientes llegando después de las 3 de la tarde tendrán su cena de bienvenida el día sábado.</w:t>
      </w:r>
    </w:p>
    <w:p w:rsidR="001235E6" w:rsidRPr="001235E6" w:rsidRDefault="001235E6" w:rsidP="001235E6">
      <w:pPr>
        <w:pStyle w:val="Prrafodelista"/>
        <w:spacing w:after="0"/>
        <w:rPr>
          <w:rStyle w:val="space1"/>
          <w:rFonts w:ascii="Arial Narrow" w:hAnsi="Arial Narrow"/>
          <w:sz w:val="24"/>
        </w:rPr>
      </w:pPr>
    </w:p>
    <w:p w:rsidR="00B34BDA" w:rsidRPr="001235E6" w:rsidRDefault="001235E6" w:rsidP="001235E6">
      <w:pPr>
        <w:pStyle w:val="Prrafodelista"/>
        <w:numPr>
          <w:ilvl w:val="0"/>
          <w:numId w:val="31"/>
        </w:numPr>
        <w:spacing w:after="0"/>
        <w:rPr>
          <w:rStyle w:val="space1"/>
          <w:rFonts w:ascii="Arial Narrow" w:hAnsi="Arial Narrow"/>
          <w:sz w:val="24"/>
        </w:rPr>
      </w:pPr>
      <w:r w:rsidRPr="001235E6">
        <w:rPr>
          <w:rStyle w:val="space1"/>
          <w:rFonts w:ascii="Arial Narrow" w:hAnsi="Arial Narrow"/>
          <w:sz w:val="24"/>
        </w:rPr>
        <w:t>VIENA: VALLE DEL DANUBIO: En las 2 primeras salidas de abril y la última de octubre el recorrido se realizará en bus y no en barco ya que debido a su caudal en estas fechas el Danubio no es navegable. Lo mismo aplica si en las fechas de verano el Danubio sufre de alto o bajo nivel de agua.</w:t>
      </w:r>
    </w:p>
    <w:p w:rsidR="00B34BDA" w:rsidRDefault="00B34BDA" w:rsidP="007F336A">
      <w:pPr>
        <w:spacing w:after="0"/>
        <w:rPr>
          <w:rStyle w:val="space1"/>
          <w:rFonts w:ascii="Arial Narrow" w:hAnsi="Arial Narrow"/>
          <w:b/>
          <w:color w:val="C00000"/>
          <w:sz w:val="24"/>
        </w:rPr>
      </w:pPr>
    </w:p>
    <w:p w:rsidR="00B34BDA" w:rsidRDefault="00B34BDA" w:rsidP="007F336A">
      <w:pPr>
        <w:spacing w:after="0"/>
        <w:rPr>
          <w:rStyle w:val="space1"/>
          <w:rFonts w:ascii="Arial Narrow" w:hAnsi="Arial Narrow"/>
          <w:b/>
          <w:color w:val="C00000"/>
          <w:sz w:val="24"/>
        </w:rPr>
      </w:pPr>
    </w:p>
    <w:p w:rsidR="00B34BDA" w:rsidRDefault="00B34BDA" w:rsidP="007F336A">
      <w:pPr>
        <w:spacing w:after="0"/>
        <w:rPr>
          <w:rStyle w:val="space1"/>
          <w:rFonts w:ascii="Arial Narrow" w:hAnsi="Arial Narrow"/>
          <w:b/>
          <w:color w:val="C00000"/>
          <w:sz w:val="24"/>
        </w:rPr>
      </w:pPr>
    </w:p>
    <w:p w:rsidR="00B34BDA" w:rsidRDefault="00B34BDA" w:rsidP="007F336A">
      <w:pPr>
        <w:spacing w:after="0"/>
        <w:rPr>
          <w:rStyle w:val="space1"/>
          <w:rFonts w:ascii="Arial Narrow" w:hAnsi="Arial Narrow"/>
          <w:b/>
          <w:color w:val="C00000"/>
          <w:sz w:val="24"/>
        </w:rPr>
      </w:pPr>
    </w:p>
    <w:p w:rsidR="00B34BDA" w:rsidRDefault="00B34BDA" w:rsidP="007F336A">
      <w:pPr>
        <w:spacing w:after="0"/>
        <w:rPr>
          <w:rStyle w:val="space1"/>
          <w:rFonts w:ascii="Arial Narrow" w:hAnsi="Arial Narrow"/>
          <w:b/>
          <w:color w:val="C00000"/>
          <w:sz w:val="24"/>
        </w:rPr>
      </w:pPr>
    </w:p>
    <w:p w:rsidR="00B34BDA" w:rsidRDefault="00B34BDA" w:rsidP="007F336A">
      <w:pPr>
        <w:spacing w:after="0"/>
        <w:rPr>
          <w:rStyle w:val="space1"/>
          <w:rFonts w:ascii="Arial Narrow" w:hAnsi="Arial Narrow"/>
          <w:b/>
          <w:color w:val="C00000"/>
          <w:sz w:val="24"/>
        </w:rPr>
      </w:pPr>
    </w:p>
    <w:p w:rsidR="001235E6" w:rsidRDefault="001235E6" w:rsidP="007F336A">
      <w:pPr>
        <w:spacing w:after="0"/>
        <w:rPr>
          <w:rStyle w:val="space1"/>
          <w:rFonts w:ascii="Arial Narrow" w:hAnsi="Arial Narrow"/>
          <w:b/>
          <w:color w:val="C00000"/>
          <w:sz w:val="24"/>
        </w:rPr>
      </w:pPr>
    </w:p>
    <w:p w:rsidR="007F336A" w:rsidRDefault="007F336A" w:rsidP="007F336A">
      <w:pPr>
        <w:spacing w:after="0"/>
        <w:rPr>
          <w:rStyle w:val="space1"/>
          <w:b/>
          <w:sz w:val="24"/>
        </w:rPr>
      </w:pPr>
      <w:r>
        <w:rPr>
          <w:rStyle w:val="space1"/>
          <w:rFonts w:ascii="Arial Narrow" w:hAnsi="Arial Narrow"/>
          <w:b/>
          <w:color w:val="C00000"/>
          <w:sz w:val="24"/>
        </w:rPr>
        <w:lastRenderedPageBreak/>
        <w:t>CONDICIONES GENERALES</w:t>
      </w:r>
    </w:p>
    <w:p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euros. </w:t>
      </w:r>
    </w:p>
    <w:p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F336A" w:rsidRDefault="007F336A" w:rsidP="007F336A">
      <w:pPr>
        <w:pStyle w:val="text"/>
        <w:rPr>
          <w:rFonts w:ascii="Arial Narrow" w:hAnsi="Arial Narrow"/>
          <w:b/>
          <w:color w:val="C00000"/>
          <w:sz w:val="24"/>
          <w:szCs w:val="24"/>
        </w:rPr>
      </w:pPr>
    </w:p>
    <w:p w:rsidR="00CC700B" w:rsidRDefault="00CC700B" w:rsidP="007F336A">
      <w:pPr>
        <w:pStyle w:val="text"/>
        <w:jc w:val="center"/>
        <w:rPr>
          <w:rFonts w:ascii="Arial Narrow" w:hAnsi="Arial Narrow"/>
          <w:b/>
          <w:color w:val="C00000"/>
          <w:sz w:val="24"/>
          <w:szCs w:val="24"/>
        </w:rPr>
      </w:pPr>
    </w:p>
    <w:p w:rsidR="00CC700B" w:rsidRDefault="00CC700B" w:rsidP="007F336A">
      <w:pPr>
        <w:pStyle w:val="text"/>
        <w:jc w:val="center"/>
        <w:rPr>
          <w:rFonts w:ascii="Arial Narrow" w:hAnsi="Arial Narrow"/>
          <w:b/>
          <w:color w:val="C00000"/>
          <w:sz w:val="24"/>
          <w:szCs w:val="24"/>
        </w:rPr>
      </w:pPr>
    </w:p>
    <w:p w:rsidR="00CC700B" w:rsidRDefault="00CC700B" w:rsidP="007F336A">
      <w:pPr>
        <w:pStyle w:val="text"/>
        <w:jc w:val="center"/>
        <w:rPr>
          <w:rFonts w:ascii="Arial Narrow" w:hAnsi="Arial Narrow"/>
          <w:b/>
          <w:color w:val="C00000"/>
          <w:sz w:val="24"/>
          <w:szCs w:val="24"/>
        </w:rPr>
      </w:pPr>
    </w:p>
    <w:p w:rsidR="00CC700B" w:rsidRDefault="00CC700B" w:rsidP="007F336A">
      <w:pPr>
        <w:pStyle w:val="text"/>
        <w:jc w:val="center"/>
        <w:rPr>
          <w:rFonts w:ascii="Arial Narrow" w:hAnsi="Arial Narrow"/>
          <w:b/>
          <w:color w:val="C00000"/>
          <w:sz w:val="24"/>
          <w:szCs w:val="24"/>
        </w:rPr>
      </w:pPr>
    </w:p>
    <w:p w:rsidR="00CC700B" w:rsidRDefault="00CC700B" w:rsidP="007F336A">
      <w:pPr>
        <w:pStyle w:val="text"/>
        <w:jc w:val="center"/>
        <w:rPr>
          <w:rFonts w:ascii="Arial Narrow" w:hAnsi="Arial Narrow"/>
          <w:b/>
          <w:color w:val="C00000"/>
          <w:sz w:val="24"/>
          <w:szCs w:val="24"/>
        </w:rPr>
      </w:pPr>
    </w:p>
    <w:p w:rsidR="00CC700B" w:rsidRDefault="00CC700B" w:rsidP="007F336A">
      <w:pPr>
        <w:pStyle w:val="text"/>
        <w:jc w:val="center"/>
        <w:rPr>
          <w:rFonts w:ascii="Arial Narrow" w:hAnsi="Arial Narrow"/>
          <w:b/>
          <w:color w:val="C00000"/>
          <w:sz w:val="24"/>
          <w:szCs w:val="24"/>
        </w:rPr>
      </w:pPr>
    </w:p>
    <w:p w:rsidR="00CC700B" w:rsidRDefault="00CC700B" w:rsidP="007F336A">
      <w:pPr>
        <w:pStyle w:val="text"/>
        <w:jc w:val="center"/>
        <w:rPr>
          <w:rFonts w:ascii="Arial Narrow" w:hAnsi="Arial Narrow"/>
          <w:b/>
          <w:color w:val="C00000"/>
          <w:sz w:val="24"/>
          <w:szCs w:val="24"/>
        </w:rPr>
      </w:pPr>
    </w:p>
    <w:p w:rsidR="00B34BDA" w:rsidRDefault="00B34BDA" w:rsidP="00F62ADE">
      <w:pPr>
        <w:pStyle w:val="text"/>
        <w:rPr>
          <w:rFonts w:ascii="Arial Narrow" w:hAnsi="Arial Narrow"/>
          <w:b/>
          <w:color w:val="C00000"/>
          <w:sz w:val="24"/>
          <w:szCs w:val="24"/>
        </w:rPr>
      </w:pPr>
    </w:p>
    <w:p w:rsidR="00F62ADE" w:rsidRDefault="00F62ADE" w:rsidP="00F62ADE">
      <w:pPr>
        <w:pStyle w:val="text"/>
        <w:rPr>
          <w:rFonts w:ascii="Arial Narrow" w:hAnsi="Arial Narrow"/>
          <w:b/>
          <w:color w:val="C00000"/>
          <w:sz w:val="24"/>
          <w:szCs w:val="24"/>
        </w:rPr>
      </w:pPr>
    </w:p>
    <w:p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F336A" w:rsidRDefault="007F336A" w:rsidP="007F336A">
      <w:pPr>
        <w:pStyle w:val="text"/>
        <w:jc w:val="center"/>
        <w:rPr>
          <w:rFonts w:ascii="Arial Narrow" w:hAnsi="Arial Narrow"/>
          <w:b/>
          <w:sz w:val="24"/>
          <w:szCs w:val="24"/>
        </w:rPr>
      </w:pPr>
    </w:p>
    <w:p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-362021</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C1178DF"/>
    <w:multiLevelType w:val="hybridMultilevel"/>
    <w:tmpl w:val="CA62A3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5"/>
  </w:num>
  <w:num w:numId="3">
    <w:abstractNumId w:val="26"/>
  </w:num>
  <w:num w:numId="4">
    <w:abstractNumId w:val="11"/>
  </w:num>
  <w:num w:numId="5">
    <w:abstractNumId w:val="16"/>
  </w:num>
  <w:num w:numId="6">
    <w:abstractNumId w:val="28"/>
  </w:num>
  <w:num w:numId="7">
    <w:abstractNumId w:val="4"/>
  </w:num>
  <w:num w:numId="8">
    <w:abstractNumId w:val="7"/>
  </w:num>
  <w:num w:numId="9">
    <w:abstractNumId w:val="19"/>
  </w:num>
  <w:num w:numId="10">
    <w:abstractNumId w:val="29"/>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4"/>
  </w:num>
  <w:num w:numId="24">
    <w:abstractNumId w:val="30"/>
  </w:num>
  <w:num w:numId="25">
    <w:abstractNumId w:val="27"/>
  </w:num>
  <w:num w:numId="26">
    <w:abstractNumId w:val="10"/>
  </w:num>
  <w:num w:numId="27">
    <w:abstractNumId w:val="0"/>
  </w:num>
  <w:num w:numId="28">
    <w:abstractNumId w:val="9"/>
  </w:num>
  <w:num w:numId="29">
    <w:abstractNumId w:val="12"/>
  </w:num>
  <w:num w:numId="30">
    <w:abstractNumId w:val="23"/>
  </w:num>
  <w:num w:numId="31">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35E6"/>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648C"/>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897"/>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13B2"/>
    <w:rsid w:val="006B5502"/>
    <w:rsid w:val="006B6DD4"/>
    <w:rsid w:val="006C333B"/>
    <w:rsid w:val="006C3EA1"/>
    <w:rsid w:val="006C44A1"/>
    <w:rsid w:val="006C4616"/>
    <w:rsid w:val="006C4ACA"/>
    <w:rsid w:val="006C5B50"/>
    <w:rsid w:val="006C5DF7"/>
    <w:rsid w:val="006C6587"/>
    <w:rsid w:val="006E2A9D"/>
    <w:rsid w:val="006E2B30"/>
    <w:rsid w:val="006E2F94"/>
    <w:rsid w:val="006E4FF8"/>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10F52"/>
    <w:rsid w:val="00911E47"/>
    <w:rsid w:val="009127B0"/>
    <w:rsid w:val="00914458"/>
    <w:rsid w:val="00915096"/>
    <w:rsid w:val="00915943"/>
    <w:rsid w:val="00922639"/>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C40A4"/>
    <w:rsid w:val="009D04BE"/>
    <w:rsid w:val="009D674A"/>
    <w:rsid w:val="009D7A13"/>
    <w:rsid w:val="009E78FB"/>
    <w:rsid w:val="009F0126"/>
    <w:rsid w:val="009F1BBB"/>
    <w:rsid w:val="009F6F87"/>
    <w:rsid w:val="00A00AF3"/>
    <w:rsid w:val="00A0359B"/>
    <w:rsid w:val="00A06B12"/>
    <w:rsid w:val="00A158D9"/>
    <w:rsid w:val="00A16955"/>
    <w:rsid w:val="00A21A21"/>
    <w:rsid w:val="00A21A75"/>
    <w:rsid w:val="00A226CB"/>
    <w:rsid w:val="00A23D6B"/>
    <w:rsid w:val="00A24DFD"/>
    <w:rsid w:val="00A31000"/>
    <w:rsid w:val="00A35D95"/>
    <w:rsid w:val="00A372BB"/>
    <w:rsid w:val="00A44306"/>
    <w:rsid w:val="00A44851"/>
    <w:rsid w:val="00A4581F"/>
    <w:rsid w:val="00A53015"/>
    <w:rsid w:val="00A5745C"/>
    <w:rsid w:val="00A607DE"/>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3C8"/>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16D93"/>
    <w:rsid w:val="00B22521"/>
    <w:rsid w:val="00B22636"/>
    <w:rsid w:val="00B22923"/>
    <w:rsid w:val="00B2416B"/>
    <w:rsid w:val="00B27506"/>
    <w:rsid w:val="00B275C5"/>
    <w:rsid w:val="00B313DE"/>
    <w:rsid w:val="00B31F1F"/>
    <w:rsid w:val="00B33D60"/>
    <w:rsid w:val="00B34BDA"/>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39F3"/>
    <w:rsid w:val="00BC7063"/>
    <w:rsid w:val="00BD12E6"/>
    <w:rsid w:val="00BD65C4"/>
    <w:rsid w:val="00BE1A11"/>
    <w:rsid w:val="00BE2092"/>
    <w:rsid w:val="00BE2CFA"/>
    <w:rsid w:val="00BE4BDD"/>
    <w:rsid w:val="00BE5EF1"/>
    <w:rsid w:val="00BE6CDD"/>
    <w:rsid w:val="00BE70CD"/>
    <w:rsid w:val="00BF4937"/>
    <w:rsid w:val="00BF5D84"/>
    <w:rsid w:val="00BF5DB0"/>
    <w:rsid w:val="00C012A3"/>
    <w:rsid w:val="00C05CE1"/>
    <w:rsid w:val="00C06463"/>
    <w:rsid w:val="00C11874"/>
    <w:rsid w:val="00C127AF"/>
    <w:rsid w:val="00C17F96"/>
    <w:rsid w:val="00C215C6"/>
    <w:rsid w:val="00C22DD0"/>
    <w:rsid w:val="00C241B9"/>
    <w:rsid w:val="00C27103"/>
    <w:rsid w:val="00C27A55"/>
    <w:rsid w:val="00C30814"/>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C700B"/>
    <w:rsid w:val="00CD2129"/>
    <w:rsid w:val="00CD5737"/>
    <w:rsid w:val="00CE4A24"/>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3255"/>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762"/>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474A2"/>
    <w:rsid w:val="00E5411B"/>
    <w:rsid w:val="00E5607D"/>
    <w:rsid w:val="00E561BE"/>
    <w:rsid w:val="00E574B8"/>
    <w:rsid w:val="00E61933"/>
    <w:rsid w:val="00E62FC7"/>
    <w:rsid w:val="00E645ED"/>
    <w:rsid w:val="00E67A97"/>
    <w:rsid w:val="00E7228D"/>
    <w:rsid w:val="00E77B94"/>
    <w:rsid w:val="00E81C2D"/>
    <w:rsid w:val="00E87766"/>
    <w:rsid w:val="00E91854"/>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D638A"/>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47D07"/>
    <w:rsid w:val="00F520D1"/>
    <w:rsid w:val="00F546D7"/>
    <w:rsid w:val="00F5656D"/>
    <w:rsid w:val="00F56CE7"/>
    <w:rsid w:val="00F62ADE"/>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733100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88789237">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4463818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659807-2149-4AB0-818D-2380DD3BD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4152</TotalTime>
  <Pages>8</Pages>
  <Words>3300</Words>
  <Characters>18151</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107</cp:revision>
  <dcterms:created xsi:type="dcterms:W3CDTF">2022-03-10T14:32:00Z</dcterms:created>
  <dcterms:modified xsi:type="dcterms:W3CDTF">2025-11-12T20:59:00Z</dcterms:modified>
</cp:coreProperties>
</file>