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299372" w14:textId="796AE0D5" w:rsidR="0082520A" w:rsidRPr="00B72F72" w:rsidRDefault="00F448BD">
      <w:pPr>
        <w:spacing w:after="0" w:line="240" w:lineRule="auto"/>
        <w:jc w:val="center"/>
        <w:rPr>
          <w:rFonts w:ascii="Arial Narrow" w:eastAsia="Arial Narrow" w:hAnsi="Arial Narrow" w:cs="Arial Narrow"/>
          <w:b/>
          <w:color w:val="C00000"/>
          <w:sz w:val="32"/>
          <w:szCs w:val="36"/>
        </w:rPr>
      </w:pPr>
      <w:r>
        <w:rPr>
          <w:rFonts w:ascii="Arial Narrow" w:eastAsia="Arial Narrow" w:hAnsi="Arial Narrow" w:cs="Arial Narrow"/>
          <w:b/>
          <w:color w:val="C00000"/>
          <w:sz w:val="32"/>
          <w:szCs w:val="36"/>
        </w:rPr>
        <w:t>CAMBOYA EXPRESS</w:t>
      </w:r>
    </w:p>
    <w:p w14:paraId="050A6611" w14:textId="5DC26512" w:rsidR="00EC7E52" w:rsidRDefault="005A4919" w:rsidP="00EC7E52">
      <w:pPr>
        <w:spacing w:after="0" w:line="240" w:lineRule="auto"/>
        <w:jc w:val="center"/>
        <w:rPr>
          <w:rFonts w:ascii="Arial Narrow" w:eastAsia="Arial Narrow" w:hAnsi="Arial Narrow" w:cs="Arial Narrow"/>
          <w:i/>
          <w:color w:val="C00000"/>
          <w:sz w:val="24"/>
        </w:rPr>
      </w:pPr>
      <w:r>
        <w:rPr>
          <w:rFonts w:ascii="Arial Narrow" w:eastAsia="Arial Narrow" w:hAnsi="Arial Narrow" w:cs="Arial Narrow"/>
          <w:i/>
          <w:color w:val="C00000"/>
          <w:sz w:val="24"/>
        </w:rPr>
        <w:t>Siem Reap</w:t>
      </w:r>
    </w:p>
    <w:p w14:paraId="7AFA5225" w14:textId="77777777" w:rsidR="00F4388A" w:rsidRDefault="00F4388A" w:rsidP="00EC7E52">
      <w:pPr>
        <w:spacing w:after="0" w:line="240" w:lineRule="auto"/>
        <w:jc w:val="center"/>
        <w:rPr>
          <w:rFonts w:ascii="Arial Narrow" w:eastAsia="Arial Narrow" w:hAnsi="Arial Narrow" w:cs="Arial Narrow"/>
          <w:i/>
          <w:color w:val="C00000"/>
          <w:sz w:val="24"/>
        </w:rPr>
      </w:pPr>
    </w:p>
    <w:p w14:paraId="55DC606F" w14:textId="2426840E" w:rsidR="00F448BD" w:rsidRPr="00410BDB" w:rsidRDefault="00F448BD" w:rsidP="00F448BD">
      <w:pPr>
        <w:spacing w:after="0" w:line="240" w:lineRule="auto"/>
        <w:jc w:val="center"/>
        <w:rPr>
          <w:rFonts w:ascii="Arial Narrow" w:eastAsia="Arial Narrow" w:hAnsi="Arial Narrow" w:cs="Arial Narrow"/>
          <w:b/>
          <w:i/>
          <w:color w:val="C00000"/>
        </w:rPr>
      </w:pPr>
      <w:r w:rsidRPr="00F448BD">
        <w:rPr>
          <w:rFonts w:ascii="Arial Narrow" w:eastAsia="Arial Narrow" w:hAnsi="Arial Narrow" w:cs="Arial Narrow"/>
          <w:b/>
          <w:i/>
          <w:color w:val="C00000"/>
        </w:rPr>
        <w:t xml:space="preserve"> </w:t>
      </w:r>
      <w:r w:rsidR="00410BDB" w:rsidRPr="00410BDB">
        <w:rPr>
          <w:rFonts w:ascii="Arial Narrow" w:eastAsia="Arial Narrow" w:hAnsi="Arial Narrow" w:cs="Arial Narrow"/>
          <w:b/>
          <w:i/>
          <w:color w:val="C00000"/>
        </w:rPr>
        <w:t>SALIDA LOS JUEVES DE 7 MAY 26 – 29 ABR 27</w:t>
      </w:r>
    </w:p>
    <w:p w14:paraId="6448C3D8" w14:textId="70A438A9" w:rsidR="00F4388A" w:rsidRPr="00410BDB" w:rsidRDefault="00410BDB" w:rsidP="00F448BD">
      <w:pPr>
        <w:spacing w:after="0" w:line="240" w:lineRule="auto"/>
        <w:jc w:val="center"/>
        <w:rPr>
          <w:rFonts w:ascii="Arial Narrow" w:eastAsia="Arial Narrow" w:hAnsi="Arial Narrow" w:cs="Arial Narrow"/>
          <w:b/>
          <w:i/>
          <w:color w:val="C00000"/>
        </w:rPr>
      </w:pPr>
      <w:r w:rsidRPr="00410BDB">
        <w:rPr>
          <w:rFonts w:ascii="Arial Narrow" w:eastAsia="Arial Narrow" w:hAnsi="Arial Narrow" w:cs="Arial Narrow"/>
          <w:b/>
          <w:i/>
          <w:color w:val="C00000"/>
        </w:rPr>
        <w:t>SALIDAS LOS JUEVES Y LUNES DE 4 JUN – 30 NOV 26</w:t>
      </w:r>
    </w:p>
    <w:p w14:paraId="568E12D4" w14:textId="77777777" w:rsidR="0082520A" w:rsidRPr="00A15638" w:rsidRDefault="00F4388A">
      <w:pPr>
        <w:spacing w:after="0" w:line="240" w:lineRule="auto"/>
        <w:jc w:val="center"/>
        <w:rPr>
          <w:rFonts w:ascii="Arial Narrow" w:eastAsia="Arial Narrow" w:hAnsi="Arial Narrow" w:cs="Arial Narrow"/>
          <w:b/>
          <w:color w:val="C00000"/>
          <w:sz w:val="20"/>
        </w:rPr>
      </w:pPr>
      <w:r>
        <w:rPr>
          <w:rFonts w:ascii="Arial Narrow" w:eastAsia="Arial Narrow" w:hAnsi="Arial Narrow" w:cs="Arial Narrow"/>
          <w:b/>
          <w:color w:val="C00000"/>
          <w:sz w:val="24"/>
          <w:szCs w:val="28"/>
        </w:rPr>
        <w:t>4</w:t>
      </w:r>
      <w:r w:rsidR="00DB7D94">
        <w:rPr>
          <w:rFonts w:ascii="Arial Narrow" w:eastAsia="Arial Narrow" w:hAnsi="Arial Narrow" w:cs="Arial Narrow"/>
          <w:b/>
          <w:color w:val="C00000"/>
          <w:sz w:val="24"/>
          <w:szCs w:val="28"/>
        </w:rPr>
        <w:t xml:space="preserve"> </w:t>
      </w:r>
      <w:r>
        <w:rPr>
          <w:rFonts w:ascii="Arial Narrow" w:eastAsia="Arial Narrow" w:hAnsi="Arial Narrow" w:cs="Arial Narrow"/>
          <w:b/>
          <w:color w:val="C00000"/>
          <w:sz w:val="24"/>
          <w:szCs w:val="28"/>
        </w:rPr>
        <w:t>DÍAS – 3</w:t>
      </w:r>
      <w:r w:rsidR="006C2C8E" w:rsidRPr="00A15638">
        <w:rPr>
          <w:rFonts w:ascii="Arial Narrow" w:eastAsia="Arial Narrow" w:hAnsi="Arial Narrow" w:cs="Arial Narrow"/>
          <w:b/>
          <w:color w:val="C00000"/>
          <w:sz w:val="24"/>
          <w:szCs w:val="28"/>
        </w:rPr>
        <w:t xml:space="preserve"> NOCHES</w:t>
      </w:r>
    </w:p>
    <w:p w14:paraId="2375354B" w14:textId="77777777" w:rsidR="0082520A" w:rsidRDefault="0082520A">
      <w:pPr>
        <w:spacing w:after="0" w:line="240" w:lineRule="auto"/>
        <w:jc w:val="center"/>
        <w:rPr>
          <w:rFonts w:ascii="Arial Narrow" w:eastAsia="Arial Narrow" w:hAnsi="Arial Narrow" w:cs="Arial Narrow"/>
          <w:sz w:val="24"/>
          <w:szCs w:val="24"/>
        </w:rPr>
      </w:pPr>
    </w:p>
    <w:p w14:paraId="628A55C3" w14:textId="77777777" w:rsidR="0082520A" w:rsidRDefault="006C04F7">
      <w:pPr>
        <w:spacing w:after="0" w:line="240" w:lineRule="auto"/>
        <w:jc w:val="center"/>
        <w:rPr>
          <w:rFonts w:ascii="Arial Narrow" w:eastAsia="Arial Narrow" w:hAnsi="Arial Narrow" w:cs="Arial Narrow"/>
          <w:b/>
          <w:color w:val="C00000"/>
          <w:sz w:val="28"/>
          <w:szCs w:val="28"/>
        </w:rPr>
      </w:pPr>
      <w:r>
        <w:rPr>
          <w:rFonts w:ascii="Arial Narrow" w:eastAsia="Arial Narrow" w:hAnsi="Arial Narrow" w:cs="Arial Narrow"/>
          <w:b/>
          <w:color w:val="C00000"/>
          <w:sz w:val="28"/>
          <w:szCs w:val="28"/>
        </w:rPr>
        <w:t>ITINERARIO</w:t>
      </w:r>
    </w:p>
    <w:p w14:paraId="7008F9AC" w14:textId="77777777" w:rsidR="002A4A15" w:rsidRDefault="002A4A15">
      <w:pPr>
        <w:spacing w:after="0" w:line="240" w:lineRule="auto"/>
        <w:jc w:val="center"/>
        <w:rPr>
          <w:rFonts w:ascii="Arial Narrow" w:eastAsia="Arial Narrow" w:hAnsi="Arial Narrow" w:cs="Arial Narrow"/>
          <w:b/>
          <w:color w:val="C00000"/>
          <w:sz w:val="28"/>
          <w:szCs w:val="28"/>
        </w:rPr>
      </w:pPr>
    </w:p>
    <w:p w14:paraId="235F218A" w14:textId="1868E5F7" w:rsidR="008E2B79" w:rsidRDefault="008E2B79" w:rsidP="00521B7F">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1 </w:t>
      </w:r>
      <w:r>
        <w:rPr>
          <w:rFonts w:ascii="Arial Narrow" w:eastAsia="Arial Narrow" w:hAnsi="Arial Narrow" w:cs="Arial Narrow"/>
          <w:b/>
          <w:color w:val="C00000"/>
          <w:sz w:val="24"/>
          <w:szCs w:val="24"/>
        </w:rPr>
        <w:t xml:space="preserve">– </w:t>
      </w:r>
      <w:r w:rsidR="00095FFF" w:rsidRPr="00095FFF">
        <w:rPr>
          <w:rFonts w:ascii="Arial Narrow" w:eastAsia="Arial Narrow" w:hAnsi="Arial Narrow" w:cs="Arial Narrow"/>
          <w:b/>
          <w:color w:val="C00000"/>
          <w:sz w:val="24"/>
          <w:szCs w:val="24"/>
        </w:rPr>
        <w:t>LLEGADA A SIEM REAP</w:t>
      </w:r>
    </w:p>
    <w:p w14:paraId="0D02BDF7" w14:textId="446D8395" w:rsidR="00D406CB" w:rsidRDefault="00095FFF" w:rsidP="008E2B79">
      <w:pPr>
        <w:tabs>
          <w:tab w:val="left" w:pos="567"/>
          <w:tab w:val="left" w:pos="10065"/>
        </w:tabs>
        <w:spacing w:after="0"/>
        <w:jc w:val="both"/>
        <w:rPr>
          <w:rFonts w:ascii="Arial Narrow" w:eastAsia="Arial Narrow" w:hAnsi="Arial Narrow" w:cs="Arial Narrow"/>
          <w:sz w:val="24"/>
        </w:rPr>
      </w:pPr>
      <w:r w:rsidRPr="00095FFF">
        <w:rPr>
          <w:rFonts w:ascii="Arial Narrow" w:eastAsia="Arial Narrow" w:hAnsi="Arial Narrow" w:cs="Arial Narrow"/>
          <w:sz w:val="24"/>
        </w:rPr>
        <w:t>Llegada al aeropuerto internacional de Siem Reap, encuentro con nuestro guía y traslado al hotel. Alojamiento en Siem Reap.</w:t>
      </w:r>
    </w:p>
    <w:p w14:paraId="55D979C4" w14:textId="77777777" w:rsidR="00F448BD" w:rsidRDefault="00F448BD" w:rsidP="00521B7F">
      <w:pPr>
        <w:tabs>
          <w:tab w:val="left" w:pos="567"/>
          <w:tab w:val="left" w:pos="10065"/>
        </w:tabs>
        <w:spacing w:after="0"/>
        <w:jc w:val="both"/>
        <w:rPr>
          <w:rFonts w:ascii="Arial Narrow" w:eastAsia="Arial Narrow" w:hAnsi="Arial Narrow" w:cs="Arial Narrow"/>
          <w:b/>
          <w:color w:val="C00000"/>
          <w:sz w:val="24"/>
          <w:szCs w:val="24"/>
        </w:rPr>
      </w:pPr>
    </w:p>
    <w:p w14:paraId="76A08A82" w14:textId="46B41E00" w:rsidR="008E2B79" w:rsidRPr="005A4919" w:rsidRDefault="008E2B79" w:rsidP="00521B7F">
      <w:pPr>
        <w:tabs>
          <w:tab w:val="left" w:pos="567"/>
          <w:tab w:val="left" w:pos="10065"/>
        </w:tabs>
        <w:spacing w:after="0"/>
        <w:jc w:val="both"/>
        <w:rPr>
          <w:rFonts w:ascii="Arial Narrow" w:eastAsia="Arial Narrow" w:hAnsi="Arial Narrow" w:cs="Arial Narrow"/>
          <w:b/>
          <w:color w:val="C00000"/>
          <w:sz w:val="24"/>
          <w:szCs w:val="24"/>
          <w:lang w:val="es-CO"/>
        </w:rPr>
      </w:pPr>
      <w:r w:rsidRPr="005A4919">
        <w:rPr>
          <w:rFonts w:ascii="Arial Narrow" w:eastAsia="Arial Narrow" w:hAnsi="Arial Narrow" w:cs="Arial Narrow"/>
          <w:b/>
          <w:color w:val="C00000"/>
          <w:sz w:val="24"/>
          <w:szCs w:val="24"/>
          <w:lang w:val="es-CO"/>
        </w:rPr>
        <w:t>Día 2 –</w:t>
      </w:r>
      <w:r w:rsidR="00D03976" w:rsidRPr="005A4919">
        <w:rPr>
          <w:rFonts w:ascii="Arial Narrow" w:eastAsia="Arial Narrow" w:hAnsi="Arial Narrow" w:cs="Arial Narrow"/>
          <w:b/>
          <w:color w:val="C00000"/>
          <w:sz w:val="24"/>
          <w:szCs w:val="24"/>
          <w:lang w:val="es-CO"/>
        </w:rPr>
        <w:t xml:space="preserve"> </w:t>
      </w:r>
      <w:r w:rsidR="000C0CA5" w:rsidRPr="005A4919">
        <w:rPr>
          <w:rFonts w:ascii="Arial Narrow" w:eastAsia="Arial Narrow" w:hAnsi="Arial Narrow" w:cs="Arial Narrow"/>
          <w:b/>
          <w:color w:val="C00000"/>
          <w:sz w:val="24"/>
          <w:szCs w:val="24"/>
          <w:lang w:val="es-CO"/>
        </w:rPr>
        <w:t>SIEM REAP – ANGKOR THOM – ANGKOR WAT</w:t>
      </w:r>
    </w:p>
    <w:p w14:paraId="7A143EFA" w14:textId="2CA6DFC1" w:rsidR="00095FFF" w:rsidRDefault="00B97521" w:rsidP="00B97521">
      <w:pPr>
        <w:tabs>
          <w:tab w:val="left" w:pos="567"/>
          <w:tab w:val="left" w:pos="10065"/>
        </w:tabs>
        <w:spacing w:after="0"/>
        <w:jc w:val="both"/>
        <w:rPr>
          <w:rFonts w:ascii="Arial Narrow" w:eastAsia="Arial Narrow" w:hAnsi="Arial Narrow" w:cs="Arial Narrow"/>
          <w:sz w:val="24"/>
        </w:rPr>
      </w:pPr>
      <w:r w:rsidRPr="00B97521">
        <w:rPr>
          <w:rFonts w:ascii="Arial Narrow" w:eastAsia="Arial Narrow" w:hAnsi="Arial Narrow" w:cs="Arial Narrow"/>
          <w:sz w:val="24"/>
        </w:rPr>
        <w:t xml:space="preserve">Desayuno. Empezamos con la visita de </w:t>
      </w:r>
      <w:proofErr w:type="spellStart"/>
      <w:r w:rsidRPr="00B97521">
        <w:rPr>
          <w:rFonts w:ascii="Arial Narrow" w:eastAsia="Arial Narrow" w:hAnsi="Arial Narrow" w:cs="Arial Narrow"/>
          <w:sz w:val="24"/>
        </w:rPr>
        <w:t>Angkor</w:t>
      </w:r>
      <w:proofErr w:type="spellEnd"/>
      <w:r w:rsidRPr="00B97521">
        <w:rPr>
          <w:rFonts w:ascii="Arial Narrow" w:eastAsia="Arial Narrow" w:hAnsi="Arial Narrow" w:cs="Arial Narrow"/>
          <w:sz w:val="24"/>
        </w:rPr>
        <w:t xml:space="preserve"> Thom. Salida en </w:t>
      </w:r>
      <w:proofErr w:type="spellStart"/>
      <w:r w:rsidRPr="00B97521">
        <w:rPr>
          <w:rFonts w:ascii="Arial Narrow" w:eastAsia="Arial Narrow" w:hAnsi="Arial Narrow" w:cs="Arial Narrow"/>
          <w:sz w:val="24"/>
        </w:rPr>
        <w:t>Tuk</w:t>
      </w:r>
      <w:proofErr w:type="spellEnd"/>
      <w:r w:rsidRPr="00B97521">
        <w:rPr>
          <w:rFonts w:ascii="Arial Narrow" w:eastAsia="Arial Narrow" w:hAnsi="Arial Narrow" w:cs="Arial Narrow"/>
          <w:sz w:val="24"/>
        </w:rPr>
        <w:t xml:space="preserve"> – </w:t>
      </w:r>
      <w:proofErr w:type="spellStart"/>
      <w:r w:rsidRPr="00B97521">
        <w:rPr>
          <w:rFonts w:ascii="Arial Narrow" w:eastAsia="Arial Narrow" w:hAnsi="Arial Narrow" w:cs="Arial Narrow"/>
          <w:sz w:val="24"/>
        </w:rPr>
        <w:t>Tuk</w:t>
      </w:r>
      <w:proofErr w:type="spellEnd"/>
      <w:r w:rsidRPr="00B97521">
        <w:rPr>
          <w:rFonts w:ascii="Arial Narrow" w:eastAsia="Arial Narrow" w:hAnsi="Arial Narrow" w:cs="Arial Narrow"/>
          <w:sz w:val="24"/>
        </w:rPr>
        <w:t xml:space="preserve"> (un tipo de motocarro, un vehículo muy típico en Camboya) hacia la puerta sur del complejo, con sus impresionantes estatuas representando el movimiento del océano. La Antigua capital de </w:t>
      </w:r>
      <w:proofErr w:type="spellStart"/>
      <w:r w:rsidRPr="00B97521">
        <w:rPr>
          <w:rFonts w:ascii="Arial Narrow" w:eastAsia="Arial Narrow" w:hAnsi="Arial Narrow" w:cs="Arial Narrow"/>
          <w:sz w:val="24"/>
        </w:rPr>
        <w:t>Angkor</w:t>
      </w:r>
      <w:proofErr w:type="spellEnd"/>
      <w:r w:rsidRPr="00B97521">
        <w:rPr>
          <w:rFonts w:ascii="Arial Narrow" w:eastAsia="Arial Narrow" w:hAnsi="Arial Narrow" w:cs="Arial Narrow"/>
          <w:sz w:val="24"/>
        </w:rPr>
        <w:t xml:space="preserve"> Thom (Siglo XII), el templo </w:t>
      </w:r>
      <w:proofErr w:type="spellStart"/>
      <w:r w:rsidRPr="00B97521">
        <w:rPr>
          <w:rFonts w:ascii="Arial Narrow" w:eastAsia="Arial Narrow" w:hAnsi="Arial Narrow" w:cs="Arial Narrow"/>
          <w:sz w:val="24"/>
        </w:rPr>
        <w:t>Bayon</w:t>
      </w:r>
      <w:proofErr w:type="spellEnd"/>
      <w:r w:rsidRPr="00B97521">
        <w:rPr>
          <w:rFonts w:ascii="Arial Narrow" w:eastAsia="Arial Narrow" w:hAnsi="Arial Narrow" w:cs="Arial Narrow"/>
          <w:sz w:val="24"/>
        </w:rPr>
        <w:t xml:space="preserve">, único por sus 54 torres decoradas con 200 caras sonrientes de </w:t>
      </w:r>
      <w:proofErr w:type="spellStart"/>
      <w:r w:rsidRPr="00B97521">
        <w:rPr>
          <w:rFonts w:ascii="Arial Narrow" w:eastAsia="Arial Narrow" w:hAnsi="Arial Narrow" w:cs="Arial Narrow"/>
          <w:sz w:val="24"/>
        </w:rPr>
        <w:t>Avolokitesvara</w:t>
      </w:r>
      <w:proofErr w:type="spellEnd"/>
      <w:r w:rsidRPr="00B97521">
        <w:rPr>
          <w:rFonts w:ascii="Arial Narrow" w:eastAsia="Arial Narrow" w:hAnsi="Arial Narrow" w:cs="Arial Narrow"/>
          <w:sz w:val="24"/>
        </w:rPr>
        <w:t xml:space="preserve">, el templo </w:t>
      </w:r>
      <w:proofErr w:type="spellStart"/>
      <w:r w:rsidRPr="00B97521">
        <w:rPr>
          <w:rFonts w:ascii="Arial Narrow" w:eastAsia="Arial Narrow" w:hAnsi="Arial Narrow" w:cs="Arial Narrow"/>
          <w:sz w:val="24"/>
        </w:rPr>
        <w:t>Baphuon</w:t>
      </w:r>
      <w:proofErr w:type="spellEnd"/>
      <w:r w:rsidRPr="00B97521">
        <w:rPr>
          <w:rFonts w:ascii="Arial Narrow" w:eastAsia="Arial Narrow" w:hAnsi="Arial Narrow" w:cs="Arial Narrow"/>
          <w:sz w:val="24"/>
        </w:rPr>
        <w:t xml:space="preserve"> fue construido bajo el mandato de </w:t>
      </w:r>
      <w:proofErr w:type="spellStart"/>
      <w:r w:rsidRPr="00B97521">
        <w:rPr>
          <w:rFonts w:ascii="Arial Narrow" w:eastAsia="Arial Narrow" w:hAnsi="Arial Narrow" w:cs="Arial Narrow"/>
          <w:sz w:val="24"/>
        </w:rPr>
        <w:t>Jayavarman</w:t>
      </w:r>
      <w:proofErr w:type="spellEnd"/>
      <w:r w:rsidRPr="00B97521">
        <w:rPr>
          <w:rFonts w:ascii="Arial Narrow" w:eastAsia="Arial Narrow" w:hAnsi="Arial Narrow" w:cs="Arial Narrow"/>
          <w:sz w:val="24"/>
        </w:rPr>
        <w:t xml:space="preserve"> I, el </w:t>
      </w:r>
      <w:proofErr w:type="spellStart"/>
      <w:r w:rsidRPr="00B97521">
        <w:rPr>
          <w:rFonts w:ascii="Arial Narrow" w:eastAsia="Arial Narrow" w:hAnsi="Arial Narrow" w:cs="Arial Narrow"/>
          <w:sz w:val="24"/>
        </w:rPr>
        <w:t>Phimeanakas</w:t>
      </w:r>
      <w:proofErr w:type="spellEnd"/>
      <w:r w:rsidRPr="00B97521">
        <w:rPr>
          <w:rFonts w:ascii="Arial Narrow" w:eastAsia="Arial Narrow" w:hAnsi="Arial Narrow" w:cs="Arial Narrow"/>
          <w:sz w:val="24"/>
        </w:rPr>
        <w:t xml:space="preserve"> y las terrazas del rey leproso y de los elefantes, así como las cámaras reales. Continuaremos con el Ta </w:t>
      </w:r>
      <w:proofErr w:type="spellStart"/>
      <w:r w:rsidRPr="00B97521">
        <w:rPr>
          <w:rFonts w:ascii="Arial Narrow" w:eastAsia="Arial Narrow" w:hAnsi="Arial Narrow" w:cs="Arial Narrow"/>
          <w:sz w:val="24"/>
        </w:rPr>
        <w:t>Prohm</w:t>
      </w:r>
      <w:proofErr w:type="spellEnd"/>
      <w:r w:rsidRPr="00B97521">
        <w:rPr>
          <w:rFonts w:ascii="Arial Narrow" w:eastAsia="Arial Narrow" w:hAnsi="Arial Narrow" w:cs="Arial Narrow"/>
          <w:sz w:val="24"/>
        </w:rPr>
        <w:t xml:space="preserve"> uno de los más espectaculares templos de la zona, el cual se ha mantenido relativamente igual que cuando fuera descubierto y retiene todavía gran parte de su misterio. Almuerzo en restaurante local.  </w:t>
      </w:r>
      <w:r>
        <w:rPr>
          <w:rFonts w:ascii="Arial Narrow" w:eastAsia="Arial Narrow" w:hAnsi="Arial Narrow" w:cs="Arial Narrow"/>
          <w:sz w:val="24"/>
        </w:rPr>
        <w:t xml:space="preserve"> </w:t>
      </w:r>
      <w:r w:rsidRPr="00B97521">
        <w:rPr>
          <w:rFonts w:ascii="Arial Narrow" w:eastAsia="Arial Narrow" w:hAnsi="Arial Narrow" w:cs="Arial Narrow"/>
          <w:sz w:val="24"/>
        </w:rPr>
        <w:t xml:space="preserve">Por la tarde, traslado en bus para visitar el más famoso de todos los templos </w:t>
      </w:r>
      <w:proofErr w:type="spellStart"/>
      <w:r w:rsidRPr="00B97521">
        <w:rPr>
          <w:rFonts w:ascii="Arial Narrow" w:eastAsia="Arial Narrow" w:hAnsi="Arial Narrow" w:cs="Arial Narrow"/>
          <w:sz w:val="24"/>
        </w:rPr>
        <w:t>Angkor</w:t>
      </w:r>
      <w:proofErr w:type="spellEnd"/>
      <w:r w:rsidRPr="00B97521">
        <w:rPr>
          <w:rFonts w:ascii="Arial Narrow" w:eastAsia="Arial Narrow" w:hAnsi="Arial Narrow" w:cs="Arial Narrow"/>
          <w:sz w:val="24"/>
        </w:rPr>
        <w:t xml:space="preserve"> </w:t>
      </w:r>
      <w:proofErr w:type="spellStart"/>
      <w:r w:rsidRPr="00B97521">
        <w:rPr>
          <w:rFonts w:ascii="Arial Narrow" w:eastAsia="Arial Narrow" w:hAnsi="Arial Narrow" w:cs="Arial Narrow"/>
          <w:sz w:val="24"/>
        </w:rPr>
        <w:t>Wat</w:t>
      </w:r>
      <w:proofErr w:type="spellEnd"/>
      <w:r w:rsidRPr="00B97521">
        <w:rPr>
          <w:rFonts w:ascii="Arial Narrow" w:eastAsia="Arial Narrow" w:hAnsi="Arial Narrow" w:cs="Arial Narrow"/>
          <w:sz w:val="24"/>
        </w:rPr>
        <w:t xml:space="preserve"> – establecido como Patrimonio Mundial por la UNESCO. El complejo de este templo cubre 81 hectáreas, comparable en extensión al Palacio Imperial de </w:t>
      </w:r>
      <w:proofErr w:type="spellStart"/>
      <w:r w:rsidRPr="00B97521">
        <w:rPr>
          <w:rFonts w:ascii="Arial Narrow" w:eastAsia="Arial Narrow" w:hAnsi="Arial Narrow" w:cs="Arial Narrow"/>
          <w:sz w:val="24"/>
        </w:rPr>
        <w:t>Peking</w:t>
      </w:r>
      <w:proofErr w:type="spellEnd"/>
      <w:r w:rsidRPr="00B97521">
        <w:rPr>
          <w:rFonts w:ascii="Arial Narrow" w:eastAsia="Arial Narrow" w:hAnsi="Arial Narrow" w:cs="Arial Narrow"/>
          <w:sz w:val="24"/>
        </w:rPr>
        <w:t xml:space="preserve">. Las conocidas cinco torres forman parte de la bandera camboyana. Representan los 5 picos de Meru, los muros cercándolas son las montañas y el valle rodeándolos el océano. Esta obra de arte del siglo XII está considerada entre los historiadores de arte, como el primer ejemplo de arquitectura y arte clásicos Khmer. Al final, contemplamos el atardecer sobre </w:t>
      </w:r>
      <w:proofErr w:type="spellStart"/>
      <w:r w:rsidRPr="00B97521">
        <w:rPr>
          <w:rFonts w:ascii="Arial Narrow" w:eastAsia="Arial Narrow" w:hAnsi="Arial Narrow" w:cs="Arial Narrow"/>
          <w:sz w:val="24"/>
        </w:rPr>
        <w:t>Angkor</w:t>
      </w:r>
      <w:proofErr w:type="spellEnd"/>
      <w:r w:rsidRPr="00B97521">
        <w:rPr>
          <w:rFonts w:ascii="Arial Narrow" w:eastAsia="Arial Narrow" w:hAnsi="Arial Narrow" w:cs="Arial Narrow"/>
          <w:sz w:val="24"/>
        </w:rPr>
        <w:t xml:space="preserve"> </w:t>
      </w:r>
      <w:proofErr w:type="spellStart"/>
      <w:r w:rsidRPr="00B97521">
        <w:rPr>
          <w:rFonts w:ascii="Arial Narrow" w:eastAsia="Arial Narrow" w:hAnsi="Arial Narrow" w:cs="Arial Narrow"/>
          <w:sz w:val="24"/>
        </w:rPr>
        <w:t>Wat</w:t>
      </w:r>
      <w:proofErr w:type="spellEnd"/>
      <w:r w:rsidRPr="00B97521">
        <w:rPr>
          <w:rFonts w:ascii="Arial Narrow" w:eastAsia="Arial Narrow" w:hAnsi="Arial Narrow" w:cs="Arial Narrow"/>
          <w:sz w:val="24"/>
        </w:rPr>
        <w:t>. Regreso al hotel y alojamiento en Siem Reap.</w:t>
      </w:r>
    </w:p>
    <w:p w14:paraId="5877D0B0" w14:textId="77777777" w:rsidR="00095FFF" w:rsidRDefault="00095FFF" w:rsidP="00095FFF">
      <w:pPr>
        <w:tabs>
          <w:tab w:val="left" w:pos="567"/>
          <w:tab w:val="left" w:pos="10065"/>
        </w:tabs>
        <w:spacing w:after="0"/>
        <w:jc w:val="both"/>
        <w:rPr>
          <w:rFonts w:ascii="Arial Narrow" w:eastAsia="Arial Narrow" w:hAnsi="Arial Narrow" w:cs="Arial Narrow"/>
          <w:sz w:val="24"/>
        </w:rPr>
      </w:pPr>
    </w:p>
    <w:p w14:paraId="078DC835" w14:textId="77777777" w:rsidR="00095FFF" w:rsidRPr="00D406CB" w:rsidRDefault="00095FFF" w:rsidP="00095FFF">
      <w:pPr>
        <w:tabs>
          <w:tab w:val="left" w:pos="567"/>
          <w:tab w:val="left" w:pos="10065"/>
        </w:tabs>
        <w:spacing w:after="0"/>
        <w:jc w:val="both"/>
        <w:rPr>
          <w:rFonts w:ascii="Arial Narrow" w:eastAsia="Arial Narrow" w:hAnsi="Arial Narrow" w:cs="Arial Narrow"/>
          <w:b/>
          <w:color w:val="C00000"/>
          <w:sz w:val="20"/>
        </w:rPr>
      </w:pPr>
      <w:r w:rsidRPr="00D406CB">
        <w:rPr>
          <w:rFonts w:ascii="Arial Narrow" w:eastAsia="Arial Narrow" w:hAnsi="Arial Narrow" w:cs="Arial Narrow"/>
          <w:b/>
          <w:color w:val="C00000"/>
          <w:sz w:val="20"/>
        </w:rPr>
        <w:t>OPCIONALES:</w:t>
      </w:r>
    </w:p>
    <w:p w14:paraId="4F6E5DD5" w14:textId="18E2C150" w:rsidR="00B97521" w:rsidRPr="00B97521" w:rsidRDefault="00095FFF" w:rsidP="00B97521">
      <w:pPr>
        <w:pStyle w:val="Prrafodelista"/>
        <w:numPr>
          <w:ilvl w:val="0"/>
          <w:numId w:val="16"/>
        </w:numPr>
        <w:tabs>
          <w:tab w:val="left" w:pos="567"/>
          <w:tab w:val="left" w:pos="10065"/>
        </w:tabs>
        <w:spacing w:after="0"/>
        <w:jc w:val="both"/>
        <w:rPr>
          <w:rFonts w:ascii="Arial Narrow" w:eastAsia="Arial Narrow" w:hAnsi="Arial Narrow" w:cs="Arial Narrow"/>
          <w:sz w:val="20"/>
        </w:rPr>
      </w:pPr>
      <w:r w:rsidRPr="000C0CA5">
        <w:rPr>
          <w:rFonts w:ascii="Arial Narrow" w:eastAsia="Arial Narrow" w:hAnsi="Arial Narrow" w:cs="Arial Narrow"/>
          <w:b/>
          <w:color w:val="C00000"/>
          <w:sz w:val="20"/>
        </w:rPr>
        <w:t xml:space="preserve"> </w:t>
      </w:r>
      <w:r w:rsidR="000C0CA5" w:rsidRPr="000C0CA5">
        <w:rPr>
          <w:rFonts w:ascii="Arial Narrow" w:eastAsia="Arial Narrow" w:hAnsi="Arial Narrow" w:cs="Arial Narrow"/>
          <w:b/>
          <w:color w:val="C00000"/>
          <w:sz w:val="20"/>
        </w:rPr>
        <w:t xml:space="preserve">El Circo Camboyano (incluido traslado SIN </w:t>
      </w:r>
      <w:proofErr w:type="spellStart"/>
      <w:proofErr w:type="gramStart"/>
      <w:r w:rsidR="000C0CA5" w:rsidRPr="000C0CA5">
        <w:rPr>
          <w:rFonts w:ascii="Arial Narrow" w:eastAsia="Arial Narrow" w:hAnsi="Arial Narrow" w:cs="Arial Narrow"/>
          <w:b/>
          <w:color w:val="C00000"/>
          <w:sz w:val="20"/>
        </w:rPr>
        <w:t>guia</w:t>
      </w:r>
      <w:proofErr w:type="spellEnd"/>
      <w:r w:rsidR="000C0CA5" w:rsidRPr="000C0CA5">
        <w:rPr>
          <w:rFonts w:ascii="Arial Narrow" w:eastAsia="Arial Narrow" w:hAnsi="Arial Narrow" w:cs="Arial Narrow"/>
          <w:b/>
          <w:color w:val="C00000"/>
          <w:sz w:val="20"/>
        </w:rPr>
        <w:t>)</w:t>
      </w:r>
      <w:r w:rsidR="000C0CA5">
        <w:rPr>
          <w:rFonts w:ascii="Arial Narrow" w:eastAsia="Arial Narrow" w:hAnsi="Arial Narrow" w:cs="Arial Narrow"/>
          <w:b/>
          <w:color w:val="C00000"/>
          <w:sz w:val="20"/>
        </w:rPr>
        <w:t xml:space="preserve"> </w:t>
      </w:r>
      <w:r w:rsidRPr="000C0CA5">
        <w:rPr>
          <w:rFonts w:ascii="Arial Narrow" w:eastAsia="Arial Narrow" w:hAnsi="Arial Narrow" w:cs="Arial Narrow"/>
          <w:b/>
          <w:color w:val="C00000"/>
          <w:sz w:val="20"/>
        </w:rPr>
        <w:t xml:space="preserve"> </w:t>
      </w:r>
      <w:r w:rsidR="00B97521" w:rsidRPr="00B97521">
        <w:rPr>
          <w:rFonts w:ascii="Arial Narrow" w:eastAsia="Arial Narrow" w:hAnsi="Arial Narrow" w:cs="Arial Narrow"/>
          <w:sz w:val="20"/>
        </w:rPr>
        <w:t>"</w:t>
      </w:r>
      <w:proofErr w:type="spellStart"/>
      <w:proofErr w:type="gramEnd"/>
      <w:r w:rsidR="00B97521" w:rsidRPr="00B97521">
        <w:rPr>
          <w:rFonts w:ascii="Arial Narrow" w:eastAsia="Arial Narrow" w:hAnsi="Arial Narrow" w:cs="Arial Narrow"/>
          <w:sz w:val="20"/>
        </w:rPr>
        <w:t>Phare</w:t>
      </w:r>
      <w:proofErr w:type="spellEnd"/>
      <w:r w:rsidR="00B97521" w:rsidRPr="00B97521">
        <w:rPr>
          <w:rFonts w:ascii="Arial Narrow" w:eastAsia="Arial Narrow" w:hAnsi="Arial Narrow" w:cs="Arial Narrow"/>
          <w:sz w:val="20"/>
        </w:rPr>
        <w:t xml:space="preserve">, el circo camboyano" es una de las opciones de entretenimiento nocturno más exclusivas, auténticas y mejor calificadas de Siem Reap. Mucho más que un circo, los artistas de </w:t>
      </w:r>
      <w:proofErr w:type="spellStart"/>
      <w:r w:rsidR="00B97521" w:rsidRPr="00B97521">
        <w:rPr>
          <w:rFonts w:ascii="Arial Narrow" w:eastAsia="Arial Narrow" w:hAnsi="Arial Narrow" w:cs="Arial Narrow"/>
          <w:sz w:val="20"/>
        </w:rPr>
        <w:t>Phare</w:t>
      </w:r>
      <w:proofErr w:type="spellEnd"/>
      <w:r w:rsidR="00B97521" w:rsidRPr="00B97521">
        <w:rPr>
          <w:rFonts w:ascii="Arial Narrow" w:eastAsia="Arial Narrow" w:hAnsi="Arial Narrow" w:cs="Arial Narrow"/>
          <w:sz w:val="20"/>
        </w:rPr>
        <w:t xml:space="preserve"> comparten historias únicas de Camboya combinando música, danza y circo moderno. Este arte es una mezcla asombrosa de teatro tradicional y moderno, música, danza, acrobacias y malabares, realizada por jóvenes camboyanos que tienen antecedentes desfavorecidos y logran encontrar un nuevo sentido de propósito y esperanza. Varias generaciones de artistas se han graduado en el campus original de </w:t>
      </w:r>
      <w:proofErr w:type="spellStart"/>
      <w:r w:rsidR="00B97521" w:rsidRPr="00B97521">
        <w:rPr>
          <w:rFonts w:ascii="Arial Narrow" w:eastAsia="Arial Narrow" w:hAnsi="Arial Narrow" w:cs="Arial Narrow"/>
          <w:sz w:val="20"/>
        </w:rPr>
        <w:t>Phare</w:t>
      </w:r>
      <w:proofErr w:type="spellEnd"/>
      <w:r w:rsidR="00B97521" w:rsidRPr="00B97521">
        <w:rPr>
          <w:rFonts w:ascii="Arial Narrow" w:eastAsia="Arial Narrow" w:hAnsi="Arial Narrow" w:cs="Arial Narrow"/>
          <w:sz w:val="20"/>
        </w:rPr>
        <w:t xml:space="preserve"> en </w:t>
      </w:r>
      <w:proofErr w:type="spellStart"/>
      <w:r w:rsidR="00B97521" w:rsidRPr="00B97521">
        <w:rPr>
          <w:rFonts w:ascii="Arial Narrow" w:eastAsia="Arial Narrow" w:hAnsi="Arial Narrow" w:cs="Arial Narrow"/>
          <w:sz w:val="20"/>
        </w:rPr>
        <w:t>Battambang</w:t>
      </w:r>
      <w:proofErr w:type="spellEnd"/>
      <w:r w:rsidR="00B97521" w:rsidRPr="00B97521">
        <w:rPr>
          <w:rFonts w:ascii="Arial Narrow" w:eastAsia="Arial Narrow" w:hAnsi="Arial Narrow" w:cs="Arial Narrow"/>
          <w:sz w:val="20"/>
        </w:rPr>
        <w:t xml:space="preserve"> y muchos de ellos tienen historias personales conmovedoras de abuso y dificultades, lo que hace que sus talentos sean un triunfo contra viento y marea. Disfrute de esta noche inspiradora que está perfectamente creada para adultos y niños por igual.</w:t>
      </w:r>
    </w:p>
    <w:p w14:paraId="30C25735" w14:textId="77777777" w:rsidR="00B97521" w:rsidRDefault="00B97521" w:rsidP="00B97521">
      <w:pPr>
        <w:pStyle w:val="Prrafodelista"/>
        <w:tabs>
          <w:tab w:val="left" w:pos="567"/>
          <w:tab w:val="left" w:pos="10065"/>
        </w:tabs>
        <w:spacing w:after="0"/>
        <w:ind w:left="785"/>
        <w:jc w:val="both"/>
        <w:rPr>
          <w:rFonts w:ascii="Arial Narrow" w:eastAsia="Arial Narrow" w:hAnsi="Arial Narrow" w:cs="Arial Narrow"/>
          <w:sz w:val="20"/>
        </w:rPr>
      </w:pPr>
    </w:p>
    <w:p w14:paraId="54D2356A" w14:textId="4D898BBB" w:rsidR="00095FFF" w:rsidRPr="00B97521" w:rsidRDefault="00B97521" w:rsidP="00B97521">
      <w:pPr>
        <w:pStyle w:val="Prrafodelista"/>
        <w:tabs>
          <w:tab w:val="left" w:pos="567"/>
          <w:tab w:val="left" w:pos="10065"/>
        </w:tabs>
        <w:spacing w:after="0"/>
        <w:ind w:left="785"/>
        <w:jc w:val="both"/>
        <w:rPr>
          <w:rFonts w:ascii="Arial Narrow" w:eastAsia="Arial Narrow" w:hAnsi="Arial Narrow" w:cs="Arial Narrow"/>
          <w:b/>
          <w:bCs/>
          <w:sz w:val="20"/>
        </w:rPr>
      </w:pPr>
      <w:r w:rsidRPr="00B97521">
        <w:rPr>
          <w:rFonts w:ascii="Arial Narrow" w:eastAsia="Arial Narrow" w:hAnsi="Arial Narrow" w:cs="Arial Narrow"/>
          <w:b/>
          <w:bCs/>
          <w:sz w:val="20"/>
        </w:rPr>
        <w:t>Notas: Duración: 1 hora, actuación nocturna diaria durante una hora. Espectáculo a partir de las 20.00 (Después del espectáculo tendrán la oportunidad de charlar con los artistas y fotografiarlos), Comida callejera camboyana, bebidas, compras y la animación previa al espectáculo comienzan a las 17.30 (No incluido)</w:t>
      </w:r>
    </w:p>
    <w:p w14:paraId="1F58103B" w14:textId="77777777" w:rsidR="00095FFF" w:rsidRPr="00D406CB" w:rsidRDefault="00095FFF" w:rsidP="00095FFF">
      <w:pPr>
        <w:tabs>
          <w:tab w:val="left" w:pos="567"/>
          <w:tab w:val="left" w:pos="10065"/>
        </w:tabs>
        <w:spacing w:after="0"/>
        <w:jc w:val="both"/>
        <w:rPr>
          <w:rFonts w:ascii="Arial Narrow" w:eastAsia="Arial Narrow" w:hAnsi="Arial Narrow" w:cs="Arial Narrow"/>
          <w:sz w:val="20"/>
        </w:rPr>
      </w:pPr>
    </w:p>
    <w:p w14:paraId="049B64D4" w14:textId="77777777" w:rsidR="00095FFF" w:rsidRPr="00755369" w:rsidRDefault="00095FFF" w:rsidP="00D03976">
      <w:pPr>
        <w:tabs>
          <w:tab w:val="left" w:pos="567"/>
          <w:tab w:val="left" w:pos="10065"/>
        </w:tabs>
        <w:spacing w:after="0"/>
        <w:jc w:val="both"/>
        <w:rPr>
          <w:rFonts w:ascii="Arial Narrow" w:eastAsia="Arial Narrow" w:hAnsi="Arial Narrow" w:cs="Arial Narrow"/>
          <w:sz w:val="24"/>
        </w:rPr>
      </w:pPr>
    </w:p>
    <w:p w14:paraId="66FDC36F" w14:textId="77777777" w:rsidR="008D40D3" w:rsidRDefault="008D40D3" w:rsidP="008E2B79">
      <w:pPr>
        <w:tabs>
          <w:tab w:val="left" w:pos="567"/>
          <w:tab w:val="left" w:pos="10065"/>
        </w:tabs>
        <w:spacing w:after="0"/>
        <w:jc w:val="both"/>
        <w:rPr>
          <w:rFonts w:ascii="Arial Narrow" w:eastAsia="Arial Narrow" w:hAnsi="Arial Narrow" w:cs="Arial Narrow"/>
          <w:b/>
          <w:color w:val="C00000"/>
          <w:sz w:val="24"/>
          <w:szCs w:val="24"/>
        </w:rPr>
      </w:pPr>
    </w:p>
    <w:p w14:paraId="303F6B11" w14:textId="349FFE6E" w:rsidR="008E2B79" w:rsidRPr="00D03976" w:rsidRDefault="008E2B79" w:rsidP="00D03976">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3 </w:t>
      </w:r>
      <w:r w:rsidR="00B9619B">
        <w:rPr>
          <w:rFonts w:ascii="Arial Narrow" w:eastAsia="Arial Narrow" w:hAnsi="Arial Narrow" w:cs="Arial Narrow"/>
          <w:b/>
          <w:color w:val="C00000"/>
          <w:sz w:val="24"/>
          <w:szCs w:val="24"/>
        </w:rPr>
        <w:t>–</w:t>
      </w:r>
      <w:r>
        <w:rPr>
          <w:rFonts w:ascii="Arial Narrow" w:eastAsia="Arial Narrow" w:hAnsi="Arial Narrow" w:cs="Arial Narrow"/>
          <w:b/>
          <w:color w:val="C00000"/>
          <w:sz w:val="24"/>
          <w:szCs w:val="24"/>
        </w:rPr>
        <w:t xml:space="preserve"> </w:t>
      </w:r>
      <w:r w:rsidR="00B97521" w:rsidRPr="00B97521">
        <w:rPr>
          <w:rFonts w:ascii="Arial Narrow" w:eastAsia="Arial Narrow" w:hAnsi="Arial Narrow" w:cs="Arial Narrow"/>
          <w:b/>
          <w:color w:val="C00000"/>
          <w:sz w:val="24"/>
          <w:szCs w:val="24"/>
        </w:rPr>
        <w:t>SIEM REAP - TONLE SAP – PUEBLO RURAL</w:t>
      </w:r>
    </w:p>
    <w:p w14:paraId="60189C1A" w14:textId="3CF5A9E0" w:rsidR="008225B3" w:rsidRDefault="00B97521" w:rsidP="00B97521">
      <w:pPr>
        <w:tabs>
          <w:tab w:val="left" w:pos="567"/>
          <w:tab w:val="left" w:pos="10065"/>
        </w:tabs>
        <w:spacing w:after="0"/>
        <w:jc w:val="both"/>
        <w:rPr>
          <w:rFonts w:ascii="Arial Narrow" w:eastAsia="Arial Narrow" w:hAnsi="Arial Narrow" w:cs="Arial Narrow"/>
          <w:sz w:val="24"/>
        </w:rPr>
      </w:pPr>
      <w:r w:rsidRPr="00B97521">
        <w:rPr>
          <w:rFonts w:ascii="Arial Narrow" w:eastAsia="Arial Narrow" w:hAnsi="Arial Narrow" w:cs="Arial Narrow"/>
          <w:sz w:val="24"/>
        </w:rPr>
        <w:t xml:space="preserve">Desayuno. Situado a las afueras de Siem Reap realizaremos un paseo en barco por el lago </w:t>
      </w:r>
      <w:proofErr w:type="spellStart"/>
      <w:r w:rsidRPr="00B97521">
        <w:rPr>
          <w:rFonts w:ascii="Arial Narrow" w:eastAsia="Arial Narrow" w:hAnsi="Arial Narrow" w:cs="Arial Narrow"/>
          <w:sz w:val="24"/>
        </w:rPr>
        <w:t>Tonle</w:t>
      </w:r>
      <w:proofErr w:type="spellEnd"/>
      <w:r w:rsidRPr="00B97521">
        <w:rPr>
          <w:rFonts w:ascii="Arial Narrow" w:eastAsia="Arial Narrow" w:hAnsi="Arial Narrow" w:cs="Arial Narrow"/>
          <w:sz w:val="24"/>
        </w:rPr>
        <w:t xml:space="preserve"> </w:t>
      </w:r>
      <w:proofErr w:type="spellStart"/>
      <w:r w:rsidRPr="00B97521">
        <w:rPr>
          <w:rFonts w:ascii="Arial Narrow" w:eastAsia="Arial Narrow" w:hAnsi="Arial Narrow" w:cs="Arial Narrow"/>
          <w:sz w:val="24"/>
        </w:rPr>
        <w:t>Sap</w:t>
      </w:r>
      <w:proofErr w:type="spellEnd"/>
      <w:r w:rsidRPr="00B97521">
        <w:rPr>
          <w:rFonts w:ascii="Arial Narrow" w:eastAsia="Arial Narrow" w:hAnsi="Arial Narrow" w:cs="Arial Narrow"/>
          <w:sz w:val="24"/>
        </w:rPr>
        <w:t xml:space="preserve">, el más grande de agua dulce del sureste asiático, y que en la estación de lluvias puede llegar a crecer hasta diez veces más su extensión de 2,600 kms2 y llegar hasta los 25.000 kms2. Navegaremos por el lago hasta llegar a la aldea flotante de Chong </w:t>
      </w:r>
      <w:proofErr w:type="spellStart"/>
      <w:r w:rsidRPr="00B97521">
        <w:rPr>
          <w:rFonts w:ascii="Arial Narrow" w:eastAsia="Arial Narrow" w:hAnsi="Arial Narrow" w:cs="Arial Narrow"/>
          <w:sz w:val="24"/>
        </w:rPr>
        <w:t>Kneas</w:t>
      </w:r>
      <w:proofErr w:type="spellEnd"/>
      <w:r w:rsidRPr="00B97521">
        <w:rPr>
          <w:rFonts w:ascii="Arial Narrow" w:eastAsia="Arial Narrow" w:hAnsi="Arial Narrow" w:cs="Arial Narrow"/>
          <w:sz w:val="24"/>
        </w:rPr>
        <w:t>, con sus casas elevadas a 8 metros construidas sobre andamios de madera (tipo palafitos), para que no se inunden cuando llega la temporada de lluvias.</w:t>
      </w:r>
      <w:r>
        <w:rPr>
          <w:rFonts w:ascii="Arial Narrow" w:eastAsia="Arial Narrow" w:hAnsi="Arial Narrow" w:cs="Arial Narrow"/>
          <w:sz w:val="24"/>
        </w:rPr>
        <w:t xml:space="preserve"> </w:t>
      </w:r>
      <w:r w:rsidRPr="00B97521">
        <w:rPr>
          <w:rFonts w:ascii="Arial Narrow" w:eastAsia="Arial Narrow" w:hAnsi="Arial Narrow" w:cs="Arial Narrow"/>
          <w:sz w:val="24"/>
        </w:rPr>
        <w:t>Almuerzo en un restaurante local.</w:t>
      </w:r>
      <w:r>
        <w:rPr>
          <w:rFonts w:ascii="Arial Narrow" w:eastAsia="Arial Narrow" w:hAnsi="Arial Narrow" w:cs="Arial Narrow"/>
          <w:sz w:val="24"/>
        </w:rPr>
        <w:t xml:space="preserve"> </w:t>
      </w:r>
      <w:r w:rsidRPr="00B97521">
        <w:rPr>
          <w:rFonts w:ascii="Arial Narrow" w:eastAsia="Arial Narrow" w:hAnsi="Arial Narrow" w:cs="Arial Narrow"/>
          <w:sz w:val="24"/>
        </w:rPr>
        <w:t xml:space="preserve">Por la tarde, continuamos visitando el </w:t>
      </w:r>
      <w:proofErr w:type="spellStart"/>
      <w:r w:rsidRPr="00B97521">
        <w:rPr>
          <w:rFonts w:ascii="Arial Narrow" w:eastAsia="Arial Narrow" w:hAnsi="Arial Narrow" w:cs="Arial Narrow"/>
          <w:sz w:val="24"/>
        </w:rPr>
        <w:t>Artisan</w:t>
      </w:r>
      <w:proofErr w:type="spellEnd"/>
      <w:r w:rsidRPr="00B97521">
        <w:rPr>
          <w:rFonts w:ascii="Arial Narrow" w:eastAsia="Arial Narrow" w:hAnsi="Arial Narrow" w:cs="Arial Narrow"/>
          <w:sz w:val="24"/>
        </w:rPr>
        <w:t xml:space="preserve"> </w:t>
      </w:r>
      <w:proofErr w:type="spellStart"/>
      <w:r w:rsidRPr="00B97521">
        <w:rPr>
          <w:rFonts w:ascii="Arial Narrow" w:eastAsia="Arial Narrow" w:hAnsi="Arial Narrow" w:cs="Arial Narrow"/>
          <w:sz w:val="24"/>
        </w:rPr>
        <w:t>D’Angkor</w:t>
      </w:r>
      <w:proofErr w:type="spellEnd"/>
      <w:r w:rsidRPr="00B97521">
        <w:rPr>
          <w:rFonts w:ascii="Arial Narrow" w:eastAsia="Arial Narrow" w:hAnsi="Arial Narrow" w:cs="Arial Narrow"/>
          <w:sz w:val="24"/>
        </w:rPr>
        <w:t>, un proyecto de artesanías tradicionales, que colabora con el desarrollo social y económico de la comunidad rural local.</w:t>
      </w:r>
      <w:r>
        <w:rPr>
          <w:rFonts w:ascii="Arial Narrow" w:eastAsia="Arial Narrow" w:hAnsi="Arial Narrow" w:cs="Arial Narrow"/>
          <w:sz w:val="24"/>
        </w:rPr>
        <w:t xml:space="preserve"> </w:t>
      </w:r>
      <w:r w:rsidRPr="00B97521">
        <w:rPr>
          <w:rFonts w:ascii="Arial Narrow" w:eastAsia="Arial Narrow" w:hAnsi="Arial Narrow" w:cs="Arial Narrow"/>
          <w:sz w:val="24"/>
        </w:rPr>
        <w:t>Entonces, aléjese del bullicio y el ajetreo de Siem Reap para llegar a un pueblo rural desconocido de Siem Reap, donde podrá dar un paseo por las aldeas adormecidas e interactuar con los aldeanos locales para descubrir qué hace que la cultura y el campo jemer sean tan ricos y fascinantes. Su anfitrión local le dará una cálida bienvenida, generalmente tímido, pero humilde y emocionado, ya que es su valioso invitado.</w:t>
      </w:r>
      <w:r>
        <w:rPr>
          <w:rFonts w:ascii="Arial Narrow" w:eastAsia="Arial Narrow" w:hAnsi="Arial Narrow" w:cs="Arial Narrow"/>
          <w:sz w:val="24"/>
        </w:rPr>
        <w:t xml:space="preserve"> </w:t>
      </w:r>
      <w:r w:rsidRPr="00B97521">
        <w:rPr>
          <w:rFonts w:ascii="Arial Narrow" w:eastAsia="Arial Narrow" w:hAnsi="Arial Narrow" w:cs="Arial Narrow"/>
          <w:sz w:val="24"/>
        </w:rPr>
        <w:t>Disfrute de una bebida fría y un refrigerio local, antes de continuar visitando la hermosa puesta de sol sobre el campo de arroz</w:t>
      </w:r>
      <w:r>
        <w:rPr>
          <w:rFonts w:ascii="Arial Narrow" w:eastAsia="Arial Narrow" w:hAnsi="Arial Narrow" w:cs="Arial Narrow"/>
          <w:sz w:val="24"/>
        </w:rPr>
        <w:t xml:space="preserve"> </w:t>
      </w:r>
      <w:r w:rsidRPr="00B97521">
        <w:rPr>
          <w:rFonts w:ascii="Arial Narrow" w:eastAsia="Arial Narrow" w:hAnsi="Arial Narrow" w:cs="Arial Narrow"/>
          <w:sz w:val="24"/>
        </w:rPr>
        <w:t>Alojamiento en Siemreap.</w:t>
      </w:r>
    </w:p>
    <w:p w14:paraId="2B2978B3" w14:textId="77777777" w:rsidR="00EC7E52" w:rsidRDefault="00EC7E52" w:rsidP="00EC7E52">
      <w:pPr>
        <w:tabs>
          <w:tab w:val="left" w:pos="567"/>
          <w:tab w:val="left" w:pos="10065"/>
        </w:tabs>
        <w:spacing w:after="0"/>
        <w:jc w:val="both"/>
        <w:rPr>
          <w:rFonts w:ascii="Arial Narrow" w:eastAsia="Arial Narrow" w:hAnsi="Arial Narrow" w:cs="Arial Narrow"/>
          <w:sz w:val="24"/>
        </w:rPr>
      </w:pPr>
    </w:p>
    <w:p w14:paraId="71082A0A" w14:textId="747C5BBC" w:rsidR="00FA5232" w:rsidRPr="00F4388A" w:rsidRDefault="00F4388A" w:rsidP="00F4388A">
      <w:pPr>
        <w:tabs>
          <w:tab w:val="left" w:pos="567"/>
          <w:tab w:val="left" w:pos="10065"/>
        </w:tabs>
        <w:spacing w:after="0"/>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Día 4</w:t>
      </w:r>
      <w:r w:rsidR="00FA5232" w:rsidRPr="008E2B79">
        <w:rPr>
          <w:rFonts w:ascii="Arial Narrow" w:eastAsia="Arial Narrow" w:hAnsi="Arial Narrow" w:cs="Arial Narrow"/>
          <w:b/>
          <w:color w:val="C00000"/>
          <w:sz w:val="24"/>
          <w:szCs w:val="24"/>
        </w:rPr>
        <w:t xml:space="preserve"> </w:t>
      </w:r>
      <w:r w:rsidR="00FA5232">
        <w:rPr>
          <w:rFonts w:ascii="Arial Narrow" w:eastAsia="Arial Narrow" w:hAnsi="Arial Narrow" w:cs="Arial Narrow"/>
          <w:b/>
          <w:color w:val="C00000"/>
          <w:sz w:val="24"/>
          <w:szCs w:val="24"/>
        </w:rPr>
        <w:t xml:space="preserve">– </w:t>
      </w:r>
      <w:r w:rsidR="00B97521" w:rsidRPr="00B97521">
        <w:rPr>
          <w:rFonts w:ascii="Arial Narrow" w:eastAsia="Arial Narrow" w:hAnsi="Arial Narrow" w:cs="Arial Narrow"/>
          <w:b/>
          <w:color w:val="C00000"/>
          <w:sz w:val="24"/>
          <w:szCs w:val="24"/>
        </w:rPr>
        <w:t>SIEM REAP – SALIDA</w:t>
      </w:r>
    </w:p>
    <w:p w14:paraId="519CABD7" w14:textId="20C88838" w:rsidR="00F4388A" w:rsidRDefault="00B97521" w:rsidP="00F4388A">
      <w:pPr>
        <w:tabs>
          <w:tab w:val="left" w:pos="567"/>
          <w:tab w:val="left" w:pos="10065"/>
        </w:tabs>
        <w:spacing w:after="0"/>
        <w:jc w:val="both"/>
        <w:rPr>
          <w:rFonts w:ascii="Arial Narrow" w:eastAsia="Arial Narrow" w:hAnsi="Arial Narrow" w:cs="Arial Narrow"/>
          <w:sz w:val="24"/>
        </w:rPr>
      </w:pPr>
      <w:r w:rsidRPr="00B97521">
        <w:rPr>
          <w:rFonts w:ascii="Arial Narrow" w:eastAsia="Arial Narrow" w:hAnsi="Arial Narrow" w:cs="Arial Narrow"/>
          <w:sz w:val="24"/>
        </w:rPr>
        <w:t>Desayuno. Tiempo libre hasta la hora indicada, traslado (SIN GUIA) al aeropuerto para tomar el vuelo de salida.</w:t>
      </w:r>
    </w:p>
    <w:p w14:paraId="481E91A7" w14:textId="57C68E2E" w:rsidR="00B97521" w:rsidRDefault="00B97521" w:rsidP="00F4388A">
      <w:pPr>
        <w:tabs>
          <w:tab w:val="left" w:pos="567"/>
          <w:tab w:val="left" w:pos="10065"/>
        </w:tabs>
        <w:spacing w:after="0"/>
        <w:jc w:val="both"/>
        <w:rPr>
          <w:rFonts w:ascii="Arial Narrow" w:eastAsia="Arial Narrow" w:hAnsi="Arial Narrow" w:cs="Arial Narrow"/>
          <w:sz w:val="24"/>
        </w:rPr>
      </w:pPr>
    </w:p>
    <w:p w14:paraId="55AA5AF6" w14:textId="77777777" w:rsidR="00B97521" w:rsidRPr="00D406CB" w:rsidRDefault="00B97521" w:rsidP="00B97521">
      <w:pPr>
        <w:tabs>
          <w:tab w:val="left" w:pos="567"/>
          <w:tab w:val="left" w:pos="10065"/>
        </w:tabs>
        <w:spacing w:after="0"/>
        <w:jc w:val="both"/>
        <w:rPr>
          <w:rFonts w:ascii="Arial Narrow" w:eastAsia="Arial Narrow" w:hAnsi="Arial Narrow" w:cs="Arial Narrow"/>
          <w:b/>
          <w:color w:val="C00000"/>
          <w:sz w:val="20"/>
        </w:rPr>
      </w:pPr>
      <w:r w:rsidRPr="00D406CB">
        <w:rPr>
          <w:rFonts w:ascii="Arial Narrow" w:eastAsia="Arial Narrow" w:hAnsi="Arial Narrow" w:cs="Arial Narrow"/>
          <w:b/>
          <w:color w:val="C00000"/>
          <w:sz w:val="20"/>
        </w:rPr>
        <w:t>OPCIONALES:</w:t>
      </w:r>
    </w:p>
    <w:p w14:paraId="55955781" w14:textId="1D824F3B" w:rsidR="00B97521" w:rsidRPr="00B97521" w:rsidRDefault="00B97521" w:rsidP="00B97521">
      <w:pPr>
        <w:pStyle w:val="Prrafodelista"/>
        <w:numPr>
          <w:ilvl w:val="0"/>
          <w:numId w:val="22"/>
        </w:numPr>
        <w:tabs>
          <w:tab w:val="left" w:pos="567"/>
          <w:tab w:val="left" w:pos="10065"/>
        </w:tabs>
        <w:spacing w:after="0"/>
        <w:jc w:val="both"/>
        <w:rPr>
          <w:rFonts w:ascii="Arial Narrow" w:eastAsia="Arial Narrow" w:hAnsi="Arial Narrow" w:cs="Arial Narrow"/>
          <w:sz w:val="20"/>
        </w:rPr>
      </w:pPr>
      <w:r w:rsidRPr="000C0CA5">
        <w:rPr>
          <w:rFonts w:ascii="Arial Narrow" w:eastAsia="Arial Narrow" w:hAnsi="Arial Narrow" w:cs="Arial Narrow"/>
          <w:b/>
          <w:color w:val="C00000"/>
          <w:sz w:val="20"/>
        </w:rPr>
        <w:t xml:space="preserve"> </w:t>
      </w:r>
      <w:r w:rsidRPr="00B97521">
        <w:rPr>
          <w:rFonts w:ascii="Arial Narrow" w:eastAsia="Arial Narrow" w:hAnsi="Arial Narrow" w:cs="Arial Narrow"/>
          <w:b/>
          <w:color w:val="C00000"/>
          <w:sz w:val="20"/>
        </w:rPr>
        <w:t xml:space="preserve">EXCURSION A BANTEAY SREI y BANTEAY SAMRE (medio </w:t>
      </w:r>
      <w:r w:rsidR="000A1B8B" w:rsidRPr="00B97521">
        <w:rPr>
          <w:rFonts w:ascii="Arial Narrow" w:eastAsia="Arial Narrow" w:hAnsi="Arial Narrow" w:cs="Arial Narrow"/>
          <w:b/>
          <w:color w:val="C00000"/>
          <w:sz w:val="20"/>
        </w:rPr>
        <w:t>día</w:t>
      </w:r>
      <w:r w:rsidRPr="00B97521">
        <w:rPr>
          <w:rFonts w:ascii="Arial Narrow" w:eastAsia="Arial Narrow" w:hAnsi="Arial Narrow" w:cs="Arial Narrow"/>
          <w:b/>
          <w:color w:val="C00000"/>
          <w:sz w:val="20"/>
        </w:rPr>
        <w:t>, sin almuerzo)</w:t>
      </w:r>
      <w:r>
        <w:rPr>
          <w:rFonts w:ascii="Arial Narrow" w:eastAsia="Arial Narrow" w:hAnsi="Arial Narrow" w:cs="Arial Narrow"/>
          <w:b/>
          <w:color w:val="C00000"/>
          <w:sz w:val="20"/>
        </w:rPr>
        <w:t xml:space="preserve"> </w:t>
      </w:r>
    </w:p>
    <w:p w14:paraId="358103EE" w14:textId="2B264C86" w:rsidR="00B97521" w:rsidRPr="00B97521" w:rsidRDefault="00B97521" w:rsidP="00B97521">
      <w:pPr>
        <w:tabs>
          <w:tab w:val="left" w:pos="567"/>
          <w:tab w:val="left" w:pos="10065"/>
        </w:tabs>
        <w:spacing w:after="0"/>
        <w:jc w:val="both"/>
        <w:rPr>
          <w:rFonts w:ascii="Arial Narrow" w:eastAsia="Arial Narrow" w:hAnsi="Arial Narrow" w:cs="Arial Narrow"/>
          <w:sz w:val="20"/>
        </w:rPr>
      </w:pPr>
      <w:r>
        <w:rPr>
          <w:rFonts w:ascii="Arial Narrow" w:eastAsia="Arial Narrow" w:hAnsi="Arial Narrow" w:cs="Arial Narrow"/>
          <w:sz w:val="20"/>
        </w:rPr>
        <w:t xml:space="preserve"> </w:t>
      </w:r>
      <w:r w:rsidRPr="00B97521">
        <w:rPr>
          <w:rFonts w:ascii="Arial Narrow" w:eastAsia="Arial Narrow" w:hAnsi="Arial Narrow" w:cs="Arial Narrow"/>
          <w:sz w:val="20"/>
        </w:rPr>
        <w:t xml:space="preserve">Saldremos a las afueras de Siem </w:t>
      </w:r>
      <w:proofErr w:type="spellStart"/>
      <w:r w:rsidRPr="00B97521">
        <w:rPr>
          <w:rFonts w:ascii="Arial Narrow" w:eastAsia="Arial Narrow" w:hAnsi="Arial Narrow" w:cs="Arial Narrow"/>
          <w:sz w:val="20"/>
        </w:rPr>
        <w:t>Reap</w:t>
      </w:r>
      <w:proofErr w:type="spellEnd"/>
      <w:r w:rsidRPr="00B97521">
        <w:rPr>
          <w:rFonts w:ascii="Arial Narrow" w:eastAsia="Arial Narrow" w:hAnsi="Arial Narrow" w:cs="Arial Narrow"/>
          <w:sz w:val="20"/>
        </w:rPr>
        <w:t xml:space="preserve"> para visitar </w:t>
      </w:r>
      <w:proofErr w:type="spellStart"/>
      <w:r w:rsidRPr="00B97521">
        <w:rPr>
          <w:rFonts w:ascii="Arial Narrow" w:eastAsia="Arial Narrow" w:hAnsi="Arial Narrow" w:cs="Arial Narrow"/>
          <w:sz w:val="20"/>
        </w:rPr>
        <w:t>Banteay</w:t>
      </w:r>
      <w:proofErr w:type="spellEnd"/>
      <w:r w:rsidRPr="00B97521">
        <w:rPr>
          <w:rFonts w:ascii="Arial Narrow" w:eastAsia="Arial Narrow" w:hAnsi="Arial Narrow" w:cs="Arial Narrow"/>
          <w:sz w:val="20"/>
        </w:rPr>
        <w:t xml:space="preserve"> </w:t>
      </w:r>
      <w:proofErr w:type="spellStart"/>
      <w:r w:rsidRPr="00B97521">
        <w:rPr>
          <w:rFonts w:ascii="Arial Narrow" w:eastAsia="Arial Narrow" w:hAnsi="Arial Narrow" w:cs="Arial Narrow"/>
          <w:sz w:val="20"/>
        </w:rPr>
        <w:t>Srei</w:t>
      </w:r>
      <w:proofErr w:type="spellEnd"/>
      <w:r w:rsidRPr="00B97521">
        <w:rPr>
          <w:rFonts w:ascii="Arial Narrow" w:eastAsia="Arial Narrow" w:hAnsi="Arial Narrow" w:cs="Arial Narrow"/>
          <w:sz w:val="20"/>
        </w:rPr>
        <w:t xml:space="preserve">, que se traduce como "la Ciudadela de las Mujeres". Construido originalmente en el siglo X y dedicado al dios hindú Shiva, este templo de piedra arenisca roja es una de las estructuras más importantes de </w:t>
      </w:r>
      <w:proofErr w:type="spellStart"/>
      <w:r w:rsidRPr="00B97521">
        <w:rPr>
          <w:rFonts w:ascii="Arial Narrow" w:eastAsia="Arial Narrow" w:hAnsi="Arial Narrow" w:cs="Arial Narrow"/>
          <w:sz w:val="20"/>
        </w:rPr>
        <w:t>Angkor</w:t>
      </w:r>
      <w:proofErr w:type="spellEnd"/>
      <w:r w:rsidRPr="00B97521">
        <w:rPr>
          <w:rFonts w:ascii="Arial Narrow" w:eastAsia="Arial Narrow" w:hAnsi="Arial Narrow" w:cs="Arial Narrow"/>
          <w:sz w:val="20"/>
        </w:rPr>
        <w:t xml:space="preserve">, ya que sus paredes están decoradas con tallas elaboradas que se han conservado muy bien. Estas magníficas ruinas ofrecen una gran visión de la civilización de </w:t>
      </w:r>
      <w:proofErr w:type="spellStart"/>
      <w:r w:rsidRPr="00B97521">
        <w:rPr>
          <w:rFonts w:ascii="Arial Narrow" w:eastAsia="Arial Narrow" w:hAnsi="Arial Narrow" w:cs="Arial Narrow"/>
          <w:sz w:val="20"/>
        </w:rPr>
        <w:t>Angkor</w:t>
      </w:r>
      <w:proofErr w:type="spellEnd"/>
      <w:r w:rsidRPr="00B97521">
        <w:rPr>
          <w:rFonts w:ascii="Arial Narrow" w:eastAsia="Arial Narrow" w:hAnsi="Arial Narrow" w:cs="Arial Narrow"/>
          <w:sz w:val="20"/>
        </w:rPr>
        <w:t xml:space="preserve"> y sus creencias. Volveremos por carretera al centro de Siem Reap, nos detendremos en el camino para visitar el </w:t>
      </w:r>
      <w:proofErr w:type="spellStart"/>
      <w:r w:rsidRPr="00B97521">
        <w:rPr>
          <w:rFonts w:ascii="Arial Narrow" w:eastAsia="Arial Narrow" w:hAnsi="Arial Narrow" w:cs="Arial Narrow"/>
          <w:sz w:val="20"/>
        </w:rPr>
        <w:t>Banteay</w:t>
      </w:r>
      <w:proofErr w:type="spellEnd"/>
      <w:r w:rsidRPr="00B97521">
        <w:rPr>
          <w:rFonts w:ascii="Arial Narrow" w:eastAsia="Arial Narrow" w:hAnsi="Arial Narrow" w:cs="Arial Narrow"/>
          <w:sz w:val="20"/>
        </w:rPr>
        <w:t xml:space="preserve"> </w:t>
      </w:r>
      <w:proofErr w:type="spellStart"/>
      <w:r w:rsidRPr="00B97521">
        <w:rPr>
          <w:rFonts w:ascii="Arial Narrow" w:eastAsia="Arial Narrow" w:hAnsi="Arial Narrow" w:cs="Arial Narrow"/>
          <w:sz w:val="20"/>
        </w:rPr>
        <w:t>Samre</w:t>
      </w:r>
      <w:proofErr w:type="spellEnd"/>
      <w:r w:rsidRPr="00B97521">
        <w:rPr>
          <w:rFonts w:ascii="Arial Narrow" w:eastAsia="Arial Narrow" w:hAnsi="Arial Narrow" w:cs="Arial Narrow"/>
          <w:sz w:val="20"/>
        </w:rPr>
        <w:t xml:space="preserve">, el templo hindú del siglo XII que a menudo se compara con un mini </w:t>
      </w:r>
      <w:proofErr w:type="spellStart"/>
      <w:r w:rsidRPr="00B97521">
        <w:rPr>
          <w:rFonts w:ascii="Arial Narrow" w:eastAsia="Arial Narrow" w:hAnsi="Arial Narrow" w:cs="Arial Narrow"/>
          <w:sz w:val="20"/>
        </w:rPr>
        <w:t>Angkor</w:t>
      </w:r>
      <w:proofErr w:type="spellEnd"/>
      <w:r w:rsidRPr="00B97521">
        <w:rPr>
          <w:rFonts w:ascii="Arial Narrow" w:eastAsia="Arial Narrow" w:hAnsi="Arial Narrow" w:cs="Arial Narrow"/>
          <w:sz w:val="20"/>
        </w:rPr>
        <w:t xml:space="preserve"> </w:t>
      </w:r>
      <w:proofErr w:type="spellStart"/>
      <w:r w:rsidRPr="00B97521">
        <w:rPr>
          <w:rFonts w:ascii="Arial Narrow" w:eastAsia="Arial Narrow" w:hAnsi="Arial Narrow" w:cs="Arial Narrow"/>
          <w:sz w:val="20"/>
        </w:rPr>
        <w:t>Wat</w:t>
      </w:r>
      <w:proofErr w:type="spellEnd"/>
      <w:r w:rsidRPr="00B97521">
        <w:rPr>
          <w:rFonts w:ascii="Arial Narrow" w:eastAsia="Arial Narrow" w:hAnsi="Arial Narrow" w:cs="Arial Narrow"/>
          <w:sz w:val="20"/>
        </w:rPr>
        <w:t xml:space="preserve">. </w:t>
      </w:r>
    </w:p>
    <w:p w14:paraId="38D0FA6D" w14:textId="77777777" w:rsidR="000D7C00" w:rsidRDefault="000D7C00" w:rsidP="00B97521">
      <w:pPr>
        <w:tabs>
          <w:tab w:val="left" w:pos="567"/>
          <w:tab w:val="left" w:pos="10065"/>
        </w:tabs>
        <w:spacing w:after="0"/>
        <w:jc w:val="both"/>
        <w:rPr>
          <w:rFonts w:ascii="Arial Narrow" w:eastAsia="Arial Narrow" w:hAnsi="Arial Narrow" w:cs="Arial Narrow"/>
          <w:b/>
          <w:bCs/>
          <w:sz w:val="20"/>
        </w:rPr>
      </w:pPr>
    </w:p>
    <w:p w14:paraId="774964BB" w14:textId="6B4107B1" w:rsidR="00B97521" w:rsidRPr="000D7C00" w:rsidRDefault="00B97521" w:rsidP="00B97521">
      <w:pPr>
        <w:tabs>
          <w:tab w:val="left" w:pos="567"/>
          <w:tab w:val="left" w:pos="10065"/>
        </w:tabs>
        <w:spacing w:after="0"/>
        <w:jc w:val="both"/>
        <w:rPr>
          <w:rFonts w:ascii="Arial Narrow" w:eastAsia="Arial Narrow" w:hAnsi="Arial Narrow" w:cs="Arial Narrow"/>
          <w:b/>
          <w:bCs/>
          <w:sz w:val="24"/>
        </w:rPr>
      </w:pPr>
      <w:r w:rsidRPr="000D7C00">
        <w:rPr>
          <w:rFonts w:ascii="Arial Narrow" w:eastAsia="Arial Narrow" w:hAnsi="Arial Narrow" w:cs="Arial Narrow"/>
          <w:b/>
          <w:bCs/>
          <w:sz w:val="20"/>
        </w:rPr>
        <w:t>Nota: El horario recomendable para el vuelo de salida es a parti de 16.00</w:t>
      </w:r>
    </w:p>
    <w:p w14:paraId="1E3B6D0E" w14:textId="77777777" w:rsidR="00B97521" w:rsidRPr="00820679" w:rsidRDefault="00B97521" w:rsidP="00F4388A">
      <w:pPr>
        <w:tabs>
          <w:tab w:val="left" w:pos="567"/>
          <w:tab w:val="left" w:pos="10065"/>
        </w:tabs>
        <w:spacing w:after="0"/>
        <w:jc w:val="both"/>
        <w:rPr>
          <w:rFonts w:ascii="Arial Narrow" w:eastAsia="Arial Narrow" w:hAnsi="Arial Narrow" w:cs="Arial Narrow"/>
          <w:sz w:val="24"/>
        </w:rPr>
      </w:pPr>
    </w:p>
    <w:p w14:paraId="02792E07" w14:textId="77777777" w:rsidR="0082520A" w:rsidRDefault="006C04F7">
      <w:pP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                                                                                 Fin de nuestros servicios ¡Simplemente, viaja!</w:t>
      </w:r>
    </w:p>
    <w:p w14:paraId="7DE76AA0" w14:textId="77777777" w:rsidR="00D36C3E" w:rsidRDefault="00D36C3E" w:rsidP="00DF5466">
      <w:pPr>
        <w:spacing w:after="0" w:line="240" w:lineRule="auto"/>
        <w:rPr>
          <w:rFonts w:ascii="Arial Narrow" w:eastAsia="Arial Narrow" w:hAnsi="Arial Narrow" w:cs="Arial Narrow"/>
          <w:b/>
          <w:color w:val="C00000"/>
          <w:sz w:val="24"/>
          <w:szCs w:val="24"/>
        </w:rPr>
      </w:pPr>
    </w:p>
    <w:p w14:paraId="31F28326" w14:textId="675658BE" w:rsidR="009865F4" w:rsidRDefault="009865F4" w:rsidP="00DF5466">
      <w:pPr>
        <w:spacing w:after="0" w:line="240" w:lineRule="auto"/>
        <w:rPr>
          <w:rFonts w:ascii="Arial Narrow" w:eastAsia="Arial Narrow" w:hAnsi="Arial Narrow" w:cs="Arial Narrow"/>
          <w:b/>
          <w:color w:val="C00000"/>
          <w:sz w:val="24"/>
          <w:szCs w:val="24"/>
        </w:rPr>
      </w:pPr>
    </w:p>
    <w:p w14:paraId="76976ED3" w14:textId="2A8393E2" w:rsidR="00B97521" w:rsidRDefault="00B97521" w:rsidP="00DF5466">
      <w:pPr>
        <w:spacing w:after="0" w:line="240" w:lineRule="auto"/>
        <w:rPr>
          <w:rFonts w:ascii="Arial Narrow" w:eastAsia="Arial Narrow" w:hAnsi="Arial Narrow" w:cs="Arial Narrow"/>
          <w:b/>
          <w:color w:val="C00000"/>
          <w:sz w:val="24"/>
          <w:szCs w:val="24"/>
        </w:rPr>
      </w:pPr>
    </w:p>
    <w:p w14:paraId="1888B0AF" w14:textId="77777777" w:rsidR="00B97521" w:rsidRDefault="00B97521" w:rsidP="00DF5466">
      <w:pPr>
        <w:spacing w:after="0" w:line="240" w:lineRule="auto"/>
        <w:rPr>
          <w:rFonts w:ascii="Arial Narrow" w:eastAsia="Arial Narrow" w:hAnsi="Arial Narrow" w:cs="Arial Narrow"/>
          <w:b/>
          <w:color w:val="C00000"/>
          <w:sz w:val="24"/>
          <w:szCs w:val="24"/>
        </w:rPr>
      </w:pPr>
    </w:p>
    <w:p w14:paraId="3F9E1F7F" w14:textId="7D1C6B85" w:rsidR="0082520A" w:rsidRDefault="006C04F7">
      <w:pPr>
        <w:pBdr>
          <w:top w:val="nil"/>
          <w:left w:val="nil"/>
          <w:bottom w:val="nil"/>
          <w:right w:val="nil"/>
          <w:between w:val="nil"/>
        </w:pBd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EL PRECIO INCLUYE: </w:t>
      </w:r>
    </w:p>
    <w:p w14:paraId="4655B6BE" w14:textId="77777777" w:rsidR="00B45228" w:rsidRDefault="00B45228">
      <w:pPr>
        <w:pBdr>
          <w:top w:val="nil"/>
          <w:left w:val="nil"/>
          <w:bottom w:val="nil"/>
          <w:right w:val="nil"/>
          <w:between w:val="nil"/>
        </w:pBdr>
        <w:spacing w:after="0" w:line="240" w:lineRule="auto"/>
        <w:rPr>
          <w:rFonts w:ascii="Arial Narrow" w:eastAsia="Arial Narrow" w:hAnsi="Arial Narrow" w:cs="Arial Narrow"/>
          <w:b/>
          <w:color w:val="C00000"/>
          <w:sz w:val="24"/>
          <w:szCs w:val="24"/>
        </w:rPr>
      </w:pPr>
    </w:p>
    <w:p w14:paraId="33CABA0A" w14:textId="019D71D0" w:rsidR="000D7C00" w:rsidRDefault="00526995" w:rsidP="000D7C00">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Trasla</w:t>
      </w:r>
      <w:r w:rsidR="000D7C00">
        <w:rPr>
          <w:rFonts w:ascii="Arial Narrow" w:eastAsia="Arial Narrow" w:hAnsi="Arial Narrow" w:cs="Arial Narrow"/>
          <w:color w:val="000000"/>
          <w:sz w:val="24"/>
          <w:szCs w:val="24"/>
        </w:rPr>
        <w:t>do de lleg</w:t>
      </w:r>
      <w:r w:rsidR="00B45228">
        <w:rPr>
          <w:rFonts w:ascii="Arial Narrow" w:eastAsia="Arial Narrow" w:hAnsi="Arial Narrow" w:cs="Arial Narrow"/>
          <w:color w:val="000000"/>
          <w:sz w:val="24"/>
          <w:szCs w:val="24"/>
        </w:rPr>
        <w:t>a</w:t>
      </w:r>
      <w:r w:rsidR="000D7C00">
        <w:rPr>
          <w:rFonts w:ascii="Arial Narrow" w:eastAsia="Arial Narrow" w:hAnsi="Arial Narrow" w:cs="Arial Narrow"/>
          <w:color w:val="000000"/>
          <w:sz w:val="24"/>
          <w:szCs w:val="24"/>
        </w:rPr>
        <w:t>da y salida</w:t>
      </w:r>
    </w:p>
    <w:p w14:paraId="1023F6C2" w14:textId="00001686" w:rsidR="00B45228" w:rsidRDefault="00B45228" w:rsidP="000D7C00">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3 noches de alojamiento en los hoteles previstos con desayuno </w:t>
      </w:r>
    </w:p>
    <w:p w14:paraId="165B6C3F" w14:textId="77777777" w:rsidR="00B45228" w:rsidRDefault="00B45228" w:rsidP="00B45228">
      <w:pPr>
        <w:pStyle w:val="Prrafodelista"/>
        <w:numPr>
          <w:ilvl w:val="0"/>
          <w:numId w:val="1"/>
        </w:numPr>
        <w:rPr>
          <w:rFonts w:ascii="Arial Narrow" w:eastAsia="Arial Narrow" w:hAnsi="Arial Narrow" w:cs="Arial Narrow"/>
          <w:color w:val="000000"/>
          <w:sz w:val="24"/>
          <w:szCs w:val="24"/>
        </w:rPr>
      </w:pPr>
      <w:r w:rsidRPr="00B45228">
        <w:rPr>
          <w:rFonts w:ascii="Arial Narrow" w:eastAsia="Arial Narrow" w:hAnsi="Arial Narrow" w:cs="Arial Narrow"/>
          <w:color w:val="000000"/>
          <w:sz w:val="24"/>
          <w:szCs w:val="24"/>
        </w:rPr>
        <w:t xml:space="preserve">Visitas según itinerario con guía local de habla hispana. </w:t>
      </w:r>
    </w:p>
    <w:p w14:paraId="1E6CD00C" w14:textId="4C547771" w:rsidR="00B45228" w:rsidRDefault="00B45228" w:rsidP="00B45228">
      <w:pPr>
        <w:pStyle w:val="Prrafodelista"/>
        <w:numPr>
          <w:ilvl w:val="0"/>
          <w:numId w:val="1"/>
        </w:numPr>
        <w:rPr>
          <w:rFonts w:ascii="Arial Narrow" w:eastAsia="Arial Narrow" w:hAnsi="Arial Narrow" w:cs="Arial Narrow"/>
          <w:color w:val="000000"/>
          <w:sz w:val="24"/>
          <w:szCs w:val="24"/>
        </w:rPr>
      </w:pPr>
      <w:r w:rsidRPr="00B45228">
        <w:rPr>
          <w:rFonts w:ascii="Arial Narrow" w:eastAsia="Arial Narrow" w:hAnsi="Arial Narrow" w:cs="Arial Narrow"/>
          <w:color w:val="000000"/>
          <w:sz w:val="24"/>
          <w:szCs w:val="24"/>
        </w:rPr>
        <w:t>Recorrido terrestre según programa en coche/furgoneta/bus con aire acondicionado.</w:t>
      </w:r>
    </w:p>
    <w:p w14:paraId="4886F972" w14:textId="77777777" w:rsidR="00B45228" w:rsidRDefault="00B45228" w:rsidP="00B45228">
      <w:pPr>
        <w:pStyle w:val="Prrafodelista"/>
        <w:numPr>
          <w:ilvl w:val="0"/>
          <w:numId w:val="1"/>
        </w:numPr>
        <w:rPr>
          <w:rFonts w:ascii="Arial Narrow" w:eastAsia="Arial Narrow" w:hAnsi="Arial Narrow" w:cs="Arial Narrow"/>
          <w:color w:val="000000"/>
          <w:sz w:val="24"/>
          <w:szCs w:val="24"/>
        </w:rPr>
      </w:pPr>
      <w:r w:rsidRPr="00B45228">
        <w:rPr>
          <w:rFonts w:ascii="Arial Narrow" w:eastAsia="Arial Narrow" w:hAnsi="Arial Narrow" w:cs="Arial Narrow"/>
          <w:color w:val="000000"/>
          <w:sz w:val="24"/>
          <w:szCs w:val="24"/>
        </w:rPr>
        <w:t>Todas las entradas para los lugares indicados en las visitas.</w:t>
      </w:r>
    </w:p>
    <w:p w14:paraId="4B420B07" w14:textId="230B3E30" w:rsidR="0079374C" w:rsidRPr="00B45228" w:rsidRDefault="006C04F7" w:rsidP="00B45228">
      <w:pPr>
        <w:pStyle w:val="Prrafodelista"/>
        <w:numPr>
          <w:ilvl w:val="0"/>
          <w:numId w:val="1"/>
        </w:numPr>
        <w:rPr>
          <w:rFonts w:ascii="Arial Narrow" w:eastAsia="Arial Narrow" w:hAnsi="Arial Narrow" w:cs="Arial Narrow"/>
          <w:color w:val="000000"/>
          <w:sz w:val="24"/>
          <w:szCs w:val="24"/>
        </w:rPr>
      </w:pPr>
      <w:r w:rsidRPr="00B45228">
        <w:rPr>
          <w:rFonts w:ascii="Arial Narrow" w:eastAsia="Arial Narrow" w:hAnsi="Arial Narrow" w:cs="Arial Narrow"/>
          <w:color w:val="000000"/>
          <w:sz w:val="24"/>
          <w:szCs w:val="24"/>
        </w:rPr>
        <w:t>Asistencia médica</w:t>
      </w:r>
      <w:r w:rsidRPr="00B45228">
        <w:rPr>
          <w:rFonts w:ascii="Arial Narrow" w:eastAsia="Arial Narrow" w:hAnsi="Arial Narrow" w:cs="Arial Narrow"/>
          <w:sz w:val="24"/>
          <w:szCs w:val="24"/>
        </w:rPr>
        <w:t xml:space="preserve"> de hasta 60.000 USD (consulte suplemento mayor de 75 años)</w:t>
      </w:r>
    </w:p>
    <w:p w14:paraId="3FADF977" w14:textId="015D7BDA" w:rsidR="0082520A" w:rsidRDefault="006C04F7">
      <w:pPr>
        <w:spacing w:after="0" w:line="240" w:lineRule="auto"/>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lastRenderedPageBreak/>
        <w:t>NO INCLUYE:</w:t>
      </w:r>
    </w:p>
    <w:p w14:paraId="7A6515D6" w14:textId="77777777" w:rsidR="00B45228" w:rsidRDefault="00B45228">
      <w:pPr>
        <w:spacing w:after="0" w:line="240" w:lineRule="auto"/>
        <w:jc w:val="both"/>
        <w:rPr>
          <w:rFonts w:ascii="Arial Narrow" w:eastAsia="Arial Narrow" w:hAnsi="Arial Narrow" w:cs="Arial Narrow"/>
          <w:b/>
          <w:color w:val="C00000"/>
          <w:sz w:val="24"/>
          <w:szCs w:val="24"/>
        </w:rPr>
      </w:pPr>
    </w:p>
    <w:p w14:paraId="10480F9E"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Comidas no mencionadas en el itinerario</w:t>
      </w:r>
    </w:p>
    <w:p w14:paraId="378BDB85"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Bebidas alcohólicas y no alcohólicas durante las comidas</w:t>
      </w:r>
    </w:p>
    <w:p w14:paraId="0B713CDC" w14:textId="77777777" w:rsidR="00FB4C33" w:rsidRDefault="00FB4C33" w:rsidP="00FB4C33">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Tiquetes aéreos internacionales e internos.</w:t>
      </w:r>
    </w:p>
    <w:p w14:paraId="12387899" w14:textId="77777777" w:rsidR="00FB4C33" w:rsidRPr="00FB4C33" w:rsidRDefault="00FB4C33" w:rsidP="00FB4C33">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Tramites de visado </w:t>
      </w:r>
    </w:p>
    <w:p w14:paraId="1B7753A9"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Excursiones opcionales </w:t>
      </w:r>
    </w:p>
    <w:p w14:paraId="4BD13836"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Gastos personales (lavandería, llamadas telefónicas, seguro de viaje, etc.)</w:t>
      </w:r>
    </w:p>
    <w:p w14:paraId="346643D6" w14:textId="77777777" w:rsidR="003B5D64" w:rsidRPr="00B72F72" w:rsidRDefault="00B72F72" w:rsidP="00B72F72">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Fee Bancario 3%</w:t>
      </w:r>
    </w:p>
    <w:p w14:paraId="524548E0" w14:textId="77777777" w:rsidR="008E1365" w:rsidRDefault="008E1365" w:rsidP="008E1365">
      <w:pPr>
        <w:shd w:val="clear" w:color="auto" w:fill="FFFFFF"/>
        <w:spacing w:after="0"/>
        <w:rPr>
          <w:rFonts w:ascii="Arial Narrow" w:eastAsia="Arial Narrow" w:hAnsi="Arial Narrow" w:cs="Arial Narrow"/>
          <w:b/>
          <w:color w:val="C00000"/>
          <w:sz w:val="24"/>
          <w:szCs w:val="24"/>
        </w:rPr>
      </w:pPr>
    </w:p>
    <w:p w14:paraId="470994F0" w14:textId="77777777" w:rsidR="00220C1B" w:rsidRDefault="00220C1B" w:rsidP="008E1365">
      <w:pPr>
        <w:shd w:val="clear" w:color="auto" w:fill="FFFFFF"/>
        <w:spacing w:after="0"/>
        <w:rPr>
          <w:rFonts w:ascii="Arial Narrow" w:eastAsia="Arial Narrow" w:hAnsi="Arial Narrow" w:cs="Arial Narrow"/>
          <w:b/>
          <w:color w:val="C00000"/>
          <w:sz w:val="24"/>
          <w:szCs w:val="24"/>
        </w:rPr>
      </w:pPr>
    </w:p>
    <w:p w14:paraId="55A393AD" w14:textId="77777777" w:rsidR="00FB4C33" w:rsidRDefault="00FB4C33" w:rsidP="008E1365">
      <w:pPr>
        <w:shd w:val="clear" w:color="auto" w:fill="FFFFFF"/>
        <w:spacing w:after="0"/>
        <w:rPr>
          <w:rFonts w:ascii="Arial Narrow" w:eastAsia="Arial Narrow" w:hAnsi="Arial Narrow" w:cs="Arial Narrow"/>
          <w:b/>
          <w:color w:val="C00000"/>
          <w:sz w:val="24"/>
          <w:szCs w:val="24"/>
        </w:rPr>
      </w:pPr>
    </w:p>
    <w:tbl>
      <w:tblPr>
        <w:tblStyle w:val="a"/>
        <w:tblW w:w="988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37"/>
        <w:gridCol w:w="1910"/>
        <w:gridCol w:w="1910"/>
        <w:gridCol w:w="1912"/>
        <w:gridCol w:w="1912"/>
      </w:tblGrid>
      <w:tr w:rsidR="008670AB" w:rsidRPr="00A15638" w14:paraId="6A904856" w14:textId="77777777" w:rsidTr="00ED5EAF">
        <w:trPr>
          <w:trHeight w:val="220"/>
          <w:jc w:val="center"/>
        </w:trPr>
        <w:tc>
          <w:tcPr>
            <w:tcW w:w="9881" w:type="dxa"/>
            <w:gridSpan w:val="5"/>
            <w:tcBorders>
              <w:top w:val="single" w:sz="4" w:space="0" w:color="000000"/>
              <w:left w:val="single" w:sz="4" w:space="0" w:color="000000"/>
              <w:bottom w:val="single" w:sz="4" w:space="0" w:color="000000"/>
              <w:right w:val="single" w:sz="4" w:space="0" w:color="000000"/>
            </w:tcBorders>
            <w:shd w:val="clear" w:color="auto" w:fill="E7E6E6"/>
            <w:vAlign w:val="center"/>
          </w:tcPr>
          <w:p w14:paraId="7F65418A" w14:textId="77777777" w:rsidR="008670AB" w:rsidRPr="00A15638" w:rsidRDefault="008670AB" w:rsidP="00694074">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tc>
      </w:tr>
      <w:tr w:rsidR="008670AB" w:rsidRPr="00A15638" w14:paraId="09F68060" w14:textId="77777777" w:rsidTr="00ED5EAF">
        <w:trPr>
          <w:trHeight w:val="452"/>
          <w:jc w:val="center"/>
        </w:trPr>
        <w:tc>
          <w:tcPr>
            <w:tcW w:w="2237"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3C33F92A" w14:textId="77777777" w:rsidR="008670AB" w:rsidRPr="00A15638" w:rsidRDefault="008670AB" w:rsidP="002B0878">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1910" w:type="dxa"/>
            <w:tcBorders>
              <w:top w:val="single" w:sz="4" w:space="0" w:color="auto"/>
              <w:left w:val="single" w:sz="4" w:space="0" w:color="auto"/>
              <w:bottom w:val="single" w:sz="4" w:space="0" w:color="auto"/>
              <w:right w:val="single" w:sz="4" w:space="0" w:color="auto"/>
            </w:tcBorders>
            <w:shd w:val="clear" w:color="auto" w:fill="E7E6E6"/>
            <w:vAlign w:val="center"/>
          </w:tcPr>
          <w:p w14:paraId="30EA85A5" w14:textId="77777777" w:rsidR="008670AB" w:rsidRDefault="008670AB" w:rsidP="002B0878">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CATEGORIA</w:t>
            </w:r>
          </w:p>
        </w:tc>
        <w:tc>
          <w:tcPr>
            <w:tcW w:w="1910" w:type="dxa"/>
            <w:tcBorders>
              <w:top w:val="single" w:sz="4" w:space="0" w:color="auto"/>
              <w:left w:val="single" w:sz="4" w:space="0" w:color="auto"/>
              <w:bottom w:val="single" w:sz="4" w:space="0" w:color="auto"/>
              <w:right w:val="single" w:sz="4" w:space="0" w:color="auto"/>
            </w:tcBorders>
            <w:shd w:val="clear" w:color="auto" w:fill="E7E6E6"/>
            <w:vAlign w:val="center"/>
          </w:tcPr>
          <w:p w14:paraId="3015C610" w14:textId="77777777" w:rsidR="008670AB" w:rsidRPr="00A15638" w:rsidRDefault="008670AB" w:rsidP="002B0878">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SENCILLA</w:t>
            </w:r>
          </w:p>
        </w:tc>
        <w:tc>
          <w:tcPr>
            <w:tcW w:w="1912" w:type="dxa"/>
            <w:tcBorders>
              <w:top w:val="single" w:sz="4" w:space="0" w:color="auto"/>
              <w:left w:val="single" w:sz="4" w:space="0" w:color="auto"/>
              <w:bottom w:val="single" w:sz="4" w:space="0" w:color="auto"/>
              <w:right w:val="single" w:sz="4" w:space="0" w:color="auto"/>
            </w:tcBorders>
            <w:shd w:val="clear" w:color="auto" w:fill="E7E6E6"/>
            <w:vAlign w:val="center"/>
          </w:tcPr>
          <w:p w14:paraId="4E5C135A" w14:textId="77777777" w:rsidR="008670AB" w:rsidRPr="00A15638" w:rsidRDefault="008670AB" w:rsidP="008670AB">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DOBLE</w:t>
            </w:r>
          </w:p>
        </w:tc>
        <w:tc>
          <w:tcPr>
            <w:tcW w:w="1912" w:type="dxa"/>
            <w:tcBorders>
              <w:top w:val="single" w:sz="4" w:space="0" w:color="auto"/>
              <w:left w:val="single" w:sz="4" w:space="0" w:color="auto"/>
              <w:bottom w:val="single" w:sz="4" w:space="0" w:color="auto"/>
              <w:right w:val="single" w:sz="4" w:space="0" w:color="auto"/>
            </w:tcBorders>
            <w:shd w:val="clear" w:color="auto" w:fill="E7E6E6"/>
            <w:vAlign w:val="center"/>
          </w:tcPr>
          <w:p w14:paraId="3D5F3EBC" w14:textId="77777777" w:rsidR="008670AB" w:rsidRPr="00A15638" w:rsidRDefault="008670AB" w:rsidP="008670AB">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TRIPLE</w:t>
            </w:r>
          </w:p>
        </w:tc>
      </w:tr>
      <w:tr w:rsidR="00B45228" w:rsidRPr="00A15638" w14:paraId="2D384F6A" w14:textId="77777777" w:rsidTr="00ED5EAF">
        <w:trPr>
          <w:trHeight w:val="406"/>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0A7A0B1" w14:textId="474C9008" w:rsidR="00B45228" w:rsidRPr="00B45228" w:rsidRDefault="00B45228" w:rsidP="00B45228">
            <w:pPr>
              <w:jc w:val="center"/>
              <w:rPr>
                <w:rFonts w:ascii="Arial Narrow" w:hAnsi="Arial Narrow" w:cs="Calibri"/>
                <w:b/>
                <w:bCs/>
                <w:color w:val="000000"/>
                <w:sz w:val="22"/>
                <w:szCs w:val="22"/>
              </w:rPr>
            </w:pPr>
            <w:r w:rsidRPr="00B45228">
              <w:rPr>
                <w:rFonts w:ascii="Arial Narrow" w:hAnsi="Arial Narrow" w:cs="Calibri"/>
                <w:b/>
                <w:bCs/>
                <w:color w:val="000000"/>
                <w:sz w:val="22"/>
                <w:szCs w:val="22"/>
              </w:rPr>
              <w:t>7 MAY - 24 SEP 2026</w:t>
            </w:r>
          </w:p>
        </w:tc>
        <w:tc>
          <w:tcPr>
            <w:tcW w:w="1910" w:type="dxa"/>
            <w:vMerge w:val="restart"/>
            <w:tcBorders>
              <w:top w:val="single" w:sz="4" w:space="0" w:color="auto"/>
              <w:left w:val="single" w:sz="4" w:space="0" w:color="auto"/>
              <w:right w:val="single" w:sz="4" w:space="0" w:color="auto"/>
            </w:tcBorders>
            <w:shd w:val="clear" w:color="auto" w:fill="FFFFFF"/>
            <w:vAlign w:val="center"/>
          </w:tcPr>
          <w:p w14:paraId="49CC7A85" w14:textId="77777777" w:rsidR="00B45228" w:rsidRPr="008670AB" w:rsidRDefault="00B45228" w:rsidP="00B45228">
            <w:pPr>
              <w:jc w:val="center"/>
              <w:rPr>
                <w:rFonts w:ascii="Arial Narrow" w:hAnsi="Arial Narrow"/>
                <w:b/>
                <w:color w:val="000000"/>
              </w:rPr>
            </w:pPr>
            <w:r w:rsidRPr="008670AB">
              <w:rPr>
                <w:rFonts w:ascii="Arial Narrow" w:hAnsi="Arial Narrow"/>
                <w:b/>
                <w:color w:val="000000"/>
              </w:rPr>
              <w:t>ESTANDAR (3* - 4*)</w:t>
            </w:r>
          </w:p>
        </w:tc>
        <w:tc>
          <w:tcPr>
            <w:tcW w:w="1910" w:type="dxa"/>
            <w:tcBorders>
              <w:top w:val="single" w:sz="4" w:space="0" w:color="auto"/>
              <w:left w:val="single" w:sz="4" w:space="0" w:color="auto"/>
              <w:bottom w:val="single" w:sz="4" w:space="0" w:color="auto"/>
              <w:right w:val="single" w:sz="4" w:space="0" w:color="auto"/>
            </w:tcBorders>
            <w:shd w:val="clear" w:color="auto" w:fill="FFFFFF"/>
            <w:vAlign w:val="center"/>
          </w:tcPr>
          <w:p w14:paraId="44852073" w14:textId="2C3D6B20" w:rsidR="00B45228" w:rsidRDefault="00B45228" w:rsidP="00B45228">
            <w:pPr>
              <w:jc w:val="center"/>
              <w:rPr>
                <w:rFonts w:ascii="Arial Narrow" w:hAnsi="Arial Narrow" w:cs="Calibri"/>
                <w:color w:val="000000"/>
                <w:sz w:val="22"/>
                <w:szCs w:val="22"/>
              </w:rPr>
            </w:pPr>
            <w:r>
              <w:rPr>
                <w:rFonts w:ascii="Arial Narrow" w:hAnsi="Arial Narrow" w:cs="Calibri"/>
                <w:color w:val="000000"/>
                <w:sz w:val="22"/>
                <w:szCs w:val="22"/>
              </w:rPr>
              <w:t>320</w:t>
            </w:r>
          </w:p>
        </w:tc>
        <w:tc>
          <w:tcPr>
            <w:tcW w:w="1912" w:type="dxa"/>
            <w:tcBorders>
              <w:top w:val="single" w:sz="4" w:space="0" w:color="auto"/>
              <w:left w:val="single" w:sz="4" w:space="0" w:color="auto"/>
              <w:bottom w:val="single" w:sz="4" w:space="0" w:color="auto"/>
              <w:right w:val="single" w:sz="4" w:space="0" w:color="auto"/>
            </w:tcBorders>
            <w:shd w:val="clear" w:color="auto" w:fill="FFFFFF"/>
            <w:vAlign w:val="center"/>
          </w:tcPr>
          <w:p w14:paraId="423AB757" w14:textId="75FEB4C4" w:rsidR="00B45228" w:rsidRDefault="00B45228" w:rsidP="00B45228">
            <w:pPr>
              <w:jc w:val="center"/>
              <w:rPr>
                <w:rFonts w:ascii="Arial Narrow" w:hAnsi="Arial Narrow" w:cs="Calibri"/>
                <w:color w:val="000000"/>
                <w:sz w:val="22"/>
                <w:szCs w:val="22"/>
              </w:rPr>
            </w:pPr>
            <w:r>
              <w:rPr>
                <w:rFonts w:ascii="Arial Narrow" w:hAnsi="Arial Narrow" w:cs="Calibri"/>
                <w:color w:val="000000"/>
                <w:sz w:val="22"/>
                <w:szCs w:val="22"/>
              </w:rPr>
              <w:t>260</w:t>
            </w:r>
          </w:p>
        </w:tc>
        <w:tc>
          <w:tcPr>
            <w:tcW w:w="1912" w:type="dxa"/>
            <w:tcBorders>
              <w:top w:val="single" w:sz="4" w:space="0" w:color="auto"/>
              <w:left w:val="single" w:sz="4" w:space="0" w:color="auto"/>
              <w:bottom w:val="single" w:sz="4" w:space="0" w:color="auto"/>
              <w:right w:val="single" w:sz="4" w:space="0" w:color="auto"/>
            </w:tcBorders>
            <w:shd w:val="clear" w:color="auto" w:fill="FFFFFF"/>
            <w:vAlign w:val="center"/>
          </w:tcPr>
          <w:p w14:paraId="61985D18" w14:textId="3C722172" w:rsidR="00B45228" w:rsidRDefault="00B45228" w:rsidP="00B45228">
            <w:pPr>
              <w:jc w:val="center"/>
              <w:rPr>
                <w:rFonts w:ascii="Arial Narrow" w:hAnsi="Arial Narrow" w:cs="Calibri"/>
                <w:color w:val="000000"/>
                <w:sz w:val="22"/>
                <w:szCs w:val="22"/>
              </w:rPr>
            </w:pPr>
            <w:r>
              <w:rPr>
                <w:rFonts w:ascii="Arial Narrow" w:hAnsi="Arial Narrow" w:cs="Calibri"/>
                <w:color w:val="000000"/>
                <w:sz w:val="22"/>
                <w:szCs w:val="22"/>
              </w:rPr>
              <w:t>N/A</w:t>
            </w:r>
          </w:p>
        </w:tc>
      </w:tr>
      <w:tr w:rsidR="00B45228" w:rsidRPr="00A15638" w14:paraId="147AF225" w14:textId="77777777" w:rsidTr="00ED5EAF">
        <w:trPr>
          <w:trHeight w:val="406"/>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44B6C59" w14:textId="793BFD3E" w:rsidR="00B45228" w:rsidRPr="00B45228" w:rsidRDefault="00B45228" w:rsidP="00B45228">
            <w:pPr>
              <w:jc w:val="center"/>
              <w:rPr>
                <w:rFonts w:ascii="Arial Narrow" w:hAnsi="Arial Narrow" w:cs="Calibri"/>
                <w:b/>
                <w:bCs/>
                <w:color w:val="000000"/>
                <w:sz w:val="22"/>
                <w:szCs w:val="22"/>
              </w:rPr>
            </w:pPr>
            <w:r w:rsidRPr="00B45228">
              <w:rPr>
                <w:rFonts w:ascii="Arial Narrow" w:hAnsi="Arial Narrow" w:cs="Calibri"/>
                <w:b/>
                <w:bCs/>
                <w:color w:val="000000"/>
                <w:sz w:val="22"/>
                <w:szCs w:val="22"/>
              </w:rPr>
              <w:t>28 SEP 2026 - 29 ABR 2027</w:t>
            </w:r>
          </w:p>
        </w:tc>
        <w:tc>
          <w:tcPr>
            <w:tcW w:w="1910" w:type="dxa"/>
            <w:vMerge/>
            <w:tcBorders>
              <w:left w:val="single" w:sz="4" w:space="0" w:color="auto"/>
              <w:right w:val="single" w:sz="4" w:space="0" w:color="auto"/>
            </w:tcBorders>
            <w:shd w:val="clear" w:color="auto" w:fill="FFFFFF"/>
            <w:vAlign w:val="center"/>
          </w:tcPr>
          <w:p w14:paraId="3C88802D" w14:textId="77777777" w:rsidR="00B45228" w:rsidRDefault="00B45228" w:rsidP="00B45228">
            <w:pPr>
              <w:jc w:val="center"/>
              <w:rPr>
                <w:rFonts w:ascii="Arial Narrow" w:hAnsi="Arial Narrow"/>
                <w:color w:val="000000"/>
              </w:rPr>
            </w:pPr>
          </w:p>
        </w:tc>
        <w:tc>
          <w:tcPr>
            <w:tcW w:w="1910" w:type="dxa"/>
            <w:tcBorders>
              <w:top w:val="single" w:sz="4" w:space="0" w:color="auto"/>
              <w:left w:val="single" w:sz="4" w:space="0" w:color="auto"/>
              <w:right w:val="single" w:sz="4" w:space="0" w:color="auto"/>
            </w:tcBorders>
            <w:shd w:val="clear" w:color="auto" w:fill="FFFFFF"/>
            <w:vAlign w:val="center"/>
          </w:tcPr>
          <w:p w14:paraId="5BAA2320" w14:textId="3E691FC7" w:rsidR="00B45228" w:rsidRDefault="00B45228" w:rsidP="00B45228">
            <w:pPr>
              <w:jc w:val="center"/>
              <w:rPr>
                <w:rFonts w:ascii="Arial Narrow" w:hAnsi="Arial Narrow" w:cs="Calibri"/>
                <w:color w:val="000000"/>
                <w:sz w:val="22"/>
                <w:szCs w:val="22"/>
              </w:rPr>
            </w:pPr>
            <w:r>
              <w:rPr>
                <w:rFonts w:ascii="Arial Narrow" w:hAnsi="Arial Narrow" w:cs="Calibri"/>
                <w:color w:val="000000"/>
                <w:sz w:val="22"/>
                <w:szCs w:val="22"/>
              </w:rPr>
              <w:t>370</w:t>
            </w:r>
          </w:p>
        </w:tc>
        <w:tc>
          <w:tcPr>
            <w:tcW w:w="1912" w:type="dxa"/>
            <w:tcBorders>
              <w:top w:val="single" w:sz="4" w:space="0" w:color="auto"/>
              <w:left w:val="single" w:sz="4" w:space="0" w:color="auto"/>
              <w:right w:val="single" w:sz="4" w:space="0" w:color="auto"/>
            </w:tcBorders>
            <w:shd w:val="clear" w:color="auto" w:fill="FFFFFF"/>
            <w:vAlign w:val="center"/>
          </w:tcPr>
          <w:p w14:paraId="2912683B" w14:textId="093C8E62" w:rsidR="00B45228" w:rsidRDefault="00B45228" w:rsidP="00B45228">
            <w:pPr>
              <w:jc w:val="center"/>
              <w:rPr>
                <w:rFonts w:ascii="Arial Narrow" w:hAnsi="Arial Narrow" w:cs="Calibri"/>
                <w:color w:val="000000"/>
                <w:sz w:val="22"/>
                <w:szCs w:val="22"/>
              </w:rPr>
            </w:pPr>
            <w:r>
              <w:rPr>
                <w:rFonts w:ascii="Arial Narrow" w:hAnsi="Arial Narrow" w:cs="Calibri"/>
                <w:color w:val="000000"/>
                <w:sz w:val="22"/>
                <w:szCs w:val="22"/>
              </w:rPr>
              <w:t>300</w:t>
            </w:r>
          </w:p>
        </w:tc>
        <w:tc>
          <w:tcPr>
            <w:tcW w:w="1912" w:type="dxa"/>
            <w:tcBorders>
              <w:top w:val="single" w:sz="4" w:space="0" w:color="auto"/>
              <w:left w:val="single" w:sz="4" w:space="0" w:color="auto"/>
              <w:right w:val="single" w:sz="4" w:space="0" w:color="auto"/>
            </w:tcBorders>
            <w:shd w:val="clear" w:color="auto" w:fill="FFFFFF"/>
            <w:vAlign w:val="center"/>
          </w:tcPr>
          <w:p w14:paraId="42355E99" w14:textId="6D8BF51F" w:rsidR="00B45228" w:rsidRDefault="00B45228" w:rsidP="00B45228">
            <w:pPr>
              <w:jc w:val="center"/>
              <w:rPr>
                <w:rFonts w:ascii="Arial Narrow" w:hAnsi="Arial Narrow" w:cs="Calibri"/>
                <w:color w:val="000000"/>
                <w:sz w:val="22"/>
                <w:szCs w:val="22"/>
              </w:rPr>
            </w:pPr>
            <w:r>
              <w:rPr>
                <w:rFonts w:ascii="Arial Narrow" w:hAnsi="Arial Narrow" w:cs="Calibri"/>
                <w:color w:val="000000"/>
                <w:sz w:val="22"/>
                <w:szCs w:val="22"/>
              </w:rPr>
              <w:t>N/A</w:t>
            </w:r>
          </w:p>
        </w:tc>
      </w:tr>
      <w:tr w:rsidR="00B45228" w:rsidRPr="00A15638" w14:paraId="3FF34199" w14:textId="77777777" w:rsidTr="00ED5EAF">
        <w:trPr>
          <w:trHeight w:val="406"/>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BA831C2" w14:textId="7B9C5548" w:rsidR="00B45228" w:rsidRPr="00B45228" w:rsidRDefault="00B45228" w:rsidP="00B45228">
            <w:pPr>
              <w:jc w:val="center"/>
              <w:rPr>
                <w:rFonts w:ascii="Arial Narrow" w:hAnsi="Arial Narrow" w:cs="Calibri"/>
                <w:b/>
                <w:bCs/>
                <w:color w:val="000000"/>
                <w:sz w:val="22"/>
                <w:szCs w:val="22"/>
              </w:rPr>
            </w:pPr>
            <w:r w:rsidRPr="00B45228">
              <w:rPr>
                <w:rFonts w:ascii="Arial Narrow" w:hAnsi="Arial Narrow" w:cs="Calibri"/>
                <w:b/>
                <w:bCs/>
                <w:color w:val="000000"/>
                <w:sz w:val="22"/>
                <w:szCs w:val="22"/>
              </w:rPr>
              <w:t>17 DIC 2026 - 5 ENE 2027</w:t>
            </w:r>
            <w:r w:rsidRPr="00B45228">
              <w:rPr>
                <w:rFonts w:ascii="Arial Narrow" w:hAnsi="Arial Narrow" w:cs="Calibri"/>
                <w:b/>
                <w:bCs/>
                <w:color w:val="000000"/>
                <w:sz w:val="22"/>
                <w:szCs w:val="22"/>
              </w:rPr>
              <w:br/>
              <w:t>4 - 18 FEB 2027</w:t>
            </w:r>
          </w:p>
        </w:tc>
        <w:tc>
          <w:tcPr>
            <w:tcW w:w="1910" w:type="dxa"/>
            <w:vMerge/>
            <w:tcBorders>
              <w:left w:val="single" w:sz="4" w:space="0" w:color="auto"/>
              <w:right w:val="single" w:sz="4" w:space="0" w:color="auto"/>
            </w:tcBorders>
            <w:shd w:val="clear" w:color="auto" w:fill="FFFFFF"/>
            <w:vAlign w:val="center"/>
          </w:tcPr>
          <w:p w14:paraId="0E89C1C9" w14:textId="77777777" w:rsidR="00B45228" w:rsidRDefault="00B45228" w:rsidP="00B45228">
            <w:pPr>
              <w:jc w:val="center"/>
              <w:rPr>
                <w:rFonts w:ascii="Arial Narrow" w:hAnsi="Arial Narrow"/>
                <w:color w:val="000000"/>
              </w:rPr>
            </w:pPr>
          </w:p>
        </w:tc>
        <w:tc>
          <w:tcPr>
            <w:tcW w:w="1910" w:type="dxa"/>
            <w:tcBorders>
              <w:top w:val="single" w:sz="4" w:space="0" w:color="auto"/>
              <w:left w:val="single" w:sz="4" w:space="0" w:color="auto"/>
              <w:right w:val="single" w:sz="4" w:space="0" w:color="auto"/>
            </w:tcBorders>
            <w:shd w:val="clear" w:color="auto" w:fill="FFFFFF"/>
            <w:vAlign w:val="center"/>
          </w:tcPr>
          <w:p w14:paraId="55DBFB7C" w14:textId="30EC736D" w:rsidR="00B45228" w:rsidRDefault="00B45228" w:rsidP="00B45228">
            <w:pPr>
              <w:jc w:val="center"/>
              <w:rPr>
                <w:rFonts w:ascii="Arial Narrow" w:hAnsi="Arial Narrow" w:cs="Calibri"/>
                <w:color w:val="000000"/>
                <w:sz w:val="22"/>
                <w:szCs w:val="22"/>
              </w:rPr>
            </w:pPr>
            <w:r>
              <w:rPr>
                <w:rFonts w:ascii="Arial Narrow" w:hAnsi="Arial Narrow" w:cs="Calibri"/>
                <w:color w:val="000000"/>
                <w:sz w:val="22"/>
                <w:szCs w:val="22"/>
              </w:rPr>
              <w:t>420</w:t>
            </w:r>
          </w:p>
        </w:tc>
        <w:tc>
          <w:tcPr>
            <w:tcW w:w="1912" w:type="dxa"/>
            <w:tcBorders>
              <w:top w:val="single" w:sz="4" w:space="0" w:color="auto"/>
              <w:left w:val="single" w:sz="4" w:space="0" w:color="auto"/>
              <w:right w:val="single" w:sz="4" w:space="0" w:color="auto"/>
            </w:tcBorders>
            <w:shd w:val="clear" w:color="auto" w:fill="FFFFFF"/>
            <w:vAlign w:val="center"/>
          </w:tcPr>
          <w:p w14:paraId="734B981D" w14:textId="108FA040" w:rsidR="00B45228" w:rsidRDefault="00B45228" w:rsidP="00B45228">
            <w:pPr>
              <w:jc w:val="center"/>
              <w:rPr>
                <w:rFonts w:ascii="Arial Narrow" w:hAnsi="Arial Narrow" w:cs="Calibri"/>
                <w:color w:val="000000"/>
                <w:sz w:val="22"/>
                <w:szCs w:val="22"/>
              </w:rPr>
            </w:pPr>
            <w:r>
              <w:rPr>
                <w:rFonts w:ascii="Arial Narrow" w:hAnsi="Arial Narrow" w:cs="Calibri"/>
                <w:color w:val="000000"/>
                <w:sz w:val="22"/>
                <w:szCs w:val="22"/>
              </w:rPr>
              <w:t>350</w:t>
            </w:r>
          </w:p>
        </w:tc>
        <w:tc>
          <w:tcPr>
            <w:tcW w:w="1912" w:type="dxa"/>
            <w:tcBorders>
              <w:top w:val="single" w:sz="4" w:space="0" w:color="auto"/>
              <w:left w:val="single" w:sz="4" w:space="0" w:color="auto"/>
              <w:right w:val="single" w:sz="4" w:space="0" w:color="auto"/>
            </w:tcBorders>
            <w:shd w:val="clear" w:color="auto" w:fill="FFFFFF"/>
            <w:vAlign w:val="center"/>
          </w:tcPr>
          <w:p w14:paraId="36178919" w14:textId="2E414F4A" w:rsidR="00B45228" w:rsidRDefault="00B45228" w:rsidP="00B45228">
            <w:pPr>
              <w:jc w:val="center"/>
              <w:rPr>
                <w:rFonts w:ascii="Arial Narrow" w:hAnsi="Arial Narrow" w:cs="Calibri"/>
                <w:color w:val="000000"/>
                <w:sz w:val="22"/>
                <w:szCs w:val="22"/>
              </w:rPr>
            </w:pPr>
            <w:r>
              <w:rPr>
                <w:rFonts w:ascii="Arial Narrow" w:hAnsi="Arial Narrow" w:cs="Calibri"/>
                <w:color w:val="000000"/>
                <w:sz w:val="22"/>
                <w:szCs w:val="22"/>
              </w:rPr>
              <w:t>N/A</w:t>
            </w:r>
          </w:p>
        </w:tc>
      </w:tr>
      <w:tr w:rsidR="00B45228" w:rsidRPr="00A15638" w14:paraId="4AD2CEC2" w14:textId="77777777" w:rsidTr="00ED5EAF">
        <w:trPr>
          <w:trHeight w:val="406"/>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228694A" w14:textId="5F90CADA" w:rsidR="00B45228" w:rsidRPr="00B45228" w:rsidRDefault="00B45228" w:rsidP="00B45228">
            <w:pPr>
              <w:jc w:val="center"/>
              <w:rPr>
                <w:rFonts w:ascii="Arial Narrow" w:hAnsi="Arial Narrow" w:cs="Calibri"/>
                <w:b/>
                <w:bCs/>
                <w:color w:val="000000"/>
                <w:sz w:val="22"/>
                <w:szCs w:val="22"/>
              </w:rPr>
            </w:pPr>
            <w:r w:rsidRPr="00B45228">
              <w:rPr>
                <w:rFonts w:ascii="Arial Narrow" w:hAnsi="Arial Narrow" w:cs="Calibri"/>
                <w:b/>
                <w:bCs/>
                <w:color w:val="000000"/>
                <w:sz w:val="22"/>
                <w:szCs w:val="22"/>
              </w:rPr>
              <w:t>PENSION COMPLETA</w:t>
            </w:r>
          </w:p>
        </w:tc>
        <w:tc>
          <w:tcPr>
            <w:tcW w:w="1910" w:type="dxa"/>
            <w:vMerge/>
            <w:tcBorders>
              <w:left w:val="single" w:sz="4" w:space="0" w:color="auto"/>
              <w:right w:val="single" w:sz="4" w:space="0" w:color="auto"/>
            </w:tcBorders>
            <w:shd w:val="clear" w:color="auto" w:fill="FFFFFF"/>
            <w:vAlign w:val="center"/>
          </w:tcPr>
          <w:p w14:paraId="135C2C81" w14:textId="77777777" w:rsidR="00B45228" w:rsidRDefault="00B45228" w:rsidP="00B45228">
            <w:pPr>
              <w:jc w:val="center"/>
              <w:rPr>
                <w:rFonts w:ascii="Arial Narrow" w:hAnsi="Arial Narrow"/>
                <w:color w:val="000000"/>
              </w:rPr>
            </w:pPr>
          </w:p>
        </w:tc>
        <w:tc>
          <w:tcPr>
            <w:tcW w:w="5734" w:type="dxa"/>
            <w:gridSpan w:val="3"/>
            <w:tcBorders>
              <w:top w:val="single" w:sz="4" w:space="0" w:color="auto"/>
              <w:left w:val="single" w:sz="4" w:space="0" w:color="auto"/>
              <w:right w:val="single" w:sz="4" w:space="0" w:color="auto"/>
            </w:tcBorders>
            <w:shd w:val="clear" w:color="auto" w:fill="FFFFFF"/>
            <w:vAlign w:val="center"/>
          </w:tcPr>
          <w:p w14:paraId="522404A3" w14:textId="7ACCB999" w:rsidR="00B45228" w:rsidRDefault="00B45228" w:rsidP="00B45228">
            <w:pPr>
              <w:jc w:val="center"/>
              <w:rPr>
                <w:rFonts w:ascii="Arial Narrow" w:hAnsi="Arial Narrow"/>
                <w:color w:val="000000"/>
              </w:rPr>
            </w:pPr>
            <w:r>
              <w:rPr>
                <w:rFonts w:ascii="Arial Narrow" w:hAnsi="Arial Narrow" w:cs="Calibri"/>
                <w:color w:val="000000"/>
                <w:sz w:val="22"/>
                <w:szCs w:val="22"/>
              </w:rPr>
              <w:t>80</w:t>
            </w:r>
          </w:p>
        </w:tc>
      </w:tr>
    </w:tbl>
    <w:p w14:paraId="1452D7C0" w14:textId="77777777" w:rsidR="008E1365" w:rsidRDefault="008E1365" w:rsidP="006C04F7">
      <w:pPr>
        <w:spacing w:after="0" w:line="240" w:lineRule="auto"/>
        <w:jc w:val="both"/>
        <w:rPr>
          <w:rFonts w:ascii="Arial Narrow" w:eastAsia="Adobe Fangsong Std R" w:hAnsi="Arial Narrow"/>
          <w:b/>
          <w:bCs/>
          <w:color w:val="C00000"/>
          <w:sz w:val="24"/>
          <w:szCs w:val="24"/>
        </w:rPr>
      </w:pPr>
    </w:p>
    <w:tbl>
      <w:tblPr>
        <w:tblStyle w:val="a"/>
        <w:tblW w:w="988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37"/>
        <w:gridCol w:w="1910"/>
        <w:gridCol w:w="1910"/>
        <w:gridCol w:w="1912"/>
        <w:gridCol w:w="1912"/>
      </w:tblGrid>
      <w:tr w:rsidR="008670AB" w:rsidRPr="00A15638" w14:paraId="265E3834" w14:textId="77777777" w:rsidTr="00ED5EAF">
        <w:trPr>
          <w:trHeight w:val="207"/>
          <w:jc w:val="center"/>
        </w:trPr>
        <w:tc>
          <w:tcPr>
            <w:tcW w:w="9881" w:type="dxa"/>
            <w:gridSpan w:val="5"/>
            <w:tcBorders>
              <w:top w:val="single" w:sz="4" w:space="0" w:color="000000"/>
              <w:left w:val="single" w:sz="4" w:space="0" w:color="000000"/>
              <w:bottom w:val="single" w:sz="4" w:space="0" w:color="000000"/>
              <w:right w:val="single" w:sz="4" w:space="0" w:color="000000"/>
            </w:tcBorders>
            <w:shd w:val="clear" w:color="auto" w:fill="E7E6E6"/>
            <w:vAlign w:val="center"/>
          </w:tcPr>
          <w:p w14:paraId="492B8A1C" w14:textId="77777777" w:rsidR="008670AB" w:rsidRPr="00A15638" w:rsidRDefault="008670AB" w:rsidP="00BF5B01">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tc>
      </w:tr>
      <w:tr w:rsidR="008670AB" w:rsidRPr="00A15638" w14:paraId="1EFFEB6B" w14:textId="77777777" w:rsidTr="00ED5EAF">
        <w:trPr>
          <w:trHeight w:val="424"/>
          <w:jc w:val="center"/>
        </w:trPr>
        <w:tc>
          <w:tcPr>
            <w:tcW w:w="2237"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079EE92D"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1910" w:type="dxa"/>
            <w:tcBorders>
              <w:top w:val="single" w:sz="4" w:space="0" w:color="auto"/>
              <w:left w:val="single" w:sz="4" w:space="0" w:color="auto"/>
              <w:bottom w:val="single" w:sz="4" w:space="0" w:color="auto"/>
              <w:right w:val="single" w:sz="4" w:space="0" w:color="auto"/>
            </w:tcBorders>
            <w:shd w:val="clear" w:color="auto" w:fill="E7E6E6"/>
            <w:vAlign w:val="center"/>
          </w:tcPr>
          <w:p w14:paraId="7664255B" w14:textId="77777777" w:rsidR="008670AB"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CATEGORIA</w:t>
            </w:r>
          </w:p>
        </w:tc>
        <w:tc>
          <w:tcPr>
            <w:tcW w:w="1910" w:type="dxa"/>
            <w:tcBorders>
              <w:top w:val="single" w:sz="4" w:space="0" w:color="auto"/>
              <w:left w:val="single" w:sz="4" w:space="0" w:color="auto"/>
              <w:bottom w:val="single" w:sz="4" w:space="0" w:color="auto"/>
              <w:right w:val="single" w:sz="4" w:space="0" w:color="auto"/>
            </w:tcBorders>
            <w:shd w:val="clear" w:color="auto" w:fill="E7E6E6"/>
            <w:vAlign w:val="center"/>
          </w:tcPr>
          <w:p w14:paraId="7AFA153B"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SENCILLA</w:t>
            </w:r>
          </w:p>
        </w:tc>
        <w:tc>
          <w:tcPr>
            <w:tcW w:w="1912" w:type="dxa"/>
            <w:tcBorders>
              <w:top w:val="single" w:sz="4" w:space="0" w:color="auto"/>
              <w:left w:val="single" w:sz="4" w:space="0" w:color="auto"/>
              <w:bottom w:val="single" w:sz="4" w:space="0" w:color="auto"/>
              <w:right w:val="single" w:sz="4" w:space="0" w:color="auto"/>
            </w:tcBorders>
            <w:shd w:val="clear" w:color="auto" w:fill="E7E6E6"/>
            <w:vAlign w:val="center"/>
          </w:tcPr>
          <w:p w14:paraId="670D7E54"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DOBLE</w:t>
            </w:r>
          </w:p>
        </w:tc>
        <w:tc>
          <w:tcPr>
            <w:tcW w:w="1912" w:type="dxa"/>
            <w:tcBorders>
              <w:top w:val="single" w:sz="4" w:space="0" w:color="auto"/>
              <w:left w:val="single" w:sz="4" w:space="0" w:color="auto"/>
              <w:bottom w:val="single" w:sz="4" w:space="0" w:color="auto"/>
              <w:right w:val="single" w:sz="4" w:space="0" w:color="auto"/>
            </w:tcBorders>
            <w:shd w:val="clear" w:color="auto" w:fill="E7E6E6"/>
            <w:vAlign w:val="center"/>
          </w:tcPr>
          <w:p w14:paraId="0BB44D23"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TRIPLE</w:t>
            </w:r>
          </w:p>
        </w:tc>
      </w:tr>
      <w:tr w:rsidR="00B45228" w:rsidRPr="00A15638" w14:paraId="4F9C107E" w14:textId="77777777" w:rsidTr="00ED5EAF">
        <w:trPr>
          <w:trHeight w:val="381"/>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AF72815" w14:textId="11CF055F" w:rsidR="00B45228" w:rsidRPr="008670AB" w:rsidRDefault="00B45228" w:rsidP="00B45228">
            <w:pPr>
              <w:jc w:val="center"/>
              <w:rPr>
                <w:rFonts w:ascii="Arial Narrow" w:hAnsi="Arial Narrow" w:cs="Calibri"/>
                <w:b/>
                <w:bCs/>
                <w:color w:val="000000"/>
                <w:sz w:val="22"/>
                <w:szCs w:val="22"/>
              </w:rPr>
            </w:pPr>
            <w:r w:rsidRPr="00B45228">
              <w:rPr>
                <w:rFonts w:ascii="Arial Narrow" w:hAnsi="Arial Narrow" w:cs="Calibri"/>
                <w:b/>
                <w:bCs/>
                <w:color w:val="000000"/>
                <w:sz w:val="22"/>
                <w:szCs w:val="22"/>
              </w:rPr>
              <w:t>7 MAY - 24 SEP 2026</w:t>
            </w:r>
          </w:p>
        </w:tc>
        <w:tc>
          <w:tcPr>
            <w:tcW w:w="1910" w:type="dxa"/>
            <w:vMerge w:val="restart"/>
            <w:tcBorders>
              <w:top w:val="single" w:sz="4" w:space="0" w:color="auto"/>
              <w:left w:val="single" w:sz="4" w:space="0" w:color="auto"/>
              <w:right w:val="single" w:sz="4" w:space="0" w:color="auto"/>
            </w:tcBorders>
            <w:shd w:val="clear" w:color="auto" w:fill="FFFFFF"/>
            <w:vAlign w:val="center"/>
          </w:tcPr>
          <w:p w14:paraId="56C9A104" w14:textId="77777777" w:rsidR="00B45228" w:rsidRPr="008670AB" w:rsidRDefault="00B45228" w:rsidP="00B45228">
            <w:pPr>
              <w:jc w:val="center"/>
              <w:rPr>
                <w:rFonts w:ascii="Arial Narrow" w:hAnsi="Arial Narrow"/>
                <w:b/>
                <w:color w:val="000000"/>
              </w:rPr>
            </w:pPr>
            <w:r w:rsidRPr="008670AB">
              <w:rPr>
                <w:rFonts w:ascii="Arial Narrow" w:hAnsi="Arial Narrow"/>
                <w:b/>
                <w:color w:val="000000"/>
              </w:rPr>
              <w:t>SUPERIOR 4**</w:t>
            </w:r>
          </w:p>
        </w:tc>
        <w:tc>
          <w:tcPr>
            <w:tcW w:w="1910" w:type="dxa"/>
            <w:tcBorders>
              <w:top w:val="single" w:sz="4" w:space="0" w:color="auto"/>
              <w:left w:val="single" w:sz="4" w:space="0" w:color="auto"/>
              <w:bottom w:val="single" w:sz="4" w:space="0" w:color="auto"/>
              <w:right w:val="single" w:sz="4" w:space="0" w:color="auto"/>
            </w:tcBorders>
            <w:shd w:val="clear" w:color="auto" w:fill="FFFFFF"/>
            <w:vAlign w:val="center"/>
          </w:tcPr>
          <w:p w14:paraId="10330C2B" w14:textId="481EAD9A" w:rsidR="00B45228" w:rsidRDefault="00B45228" w:rsidP="00B45228">
            <w:pPr>
              <w:jc w:val="center"/>
              <w:rPr>
                <w:rFonts w:ascii="Arial Narrow" w:hAnsi="Arial Narrow" w:cs="Calibri"/>
                <w:color w:val="000000"/>
                <w:sz w:val="22"/>
                <w:szCs w:val="22"/>
              </w:rPr>
            </w:pPr>
            <w:r>
              <w:rPr>
                <w:rFonts w:ascii="Arial Narrow" w:hAnsi="Arial Narrow" w:cs="Calibri"/>
                <w:color w:val="000000"/>
                <w:sz w:val="22"/>
                <w:szCs w:val="22"/>
              </w:rPr>
              <w:t>340</w:t>
            </w:r>
          </w:p>
        </w:tc>
        <w:tc>
          <w:tcPr>
            <w:tcW w:w="1912" w:type="dxa"/>
            <w:tcBorders>
              <w:top w:val="single" w:sz="4" w:space="0" w:color="auto"/>
              <w:left w:val="single" w:sz="4" w:space="0" w:color="auto"/>
              <w:bottom w:val="single" w:sz="4" w:space="0" w:color="auto"/>
              <w:right w:val="single" w:sz="4" w:space="0" w:color="auto"/>
            </w:tcBorders>
            <w:shd w:val="clear" w:color="auto" w:fill="FFFFFF"/>
            <w:vAlign w:val="center"/>
          </w:tcPr>
          <w:p w14:paraId="11668ED0" w14:textId="26CD0C54" w:rsidR="00B45228" w:rsidRDefault="00B45228" w:rsidP="00B45228">
            <w:pPr>
              <w:jc w:val="center"/>
              <w:rPr>
                <w:rFonts w:ascii="Arial Narrow" w:hAnsi="Arial Narrow" w:cs="Calibri"/>
                <w:color w:val="000000"/>
                <w:sz w:val="22"/>
                <w:szCs w:val="22"/>
              </w:rPr>
            </w:pPr>
            <w:r>
              <w:rPr>
                <w:rFonts w:ascii="Arial Narrow" w:hAnsi="Arial Narrow" w:cs="Calibri"/>
                <w:color w:val="000000"/>
                <w:sz w:val="22"/>
                <w:szCs w:val="22"/>
              </w:rPr>
              <w:t>270</w:t>
            </w:r>
          </w:p>
        </w:tc>
        <w:tc>
          <w:tcPr>
            <w:tcW w:w="1912" w:type="dxa"/>
            <w:tcBorders>
              <w:top w:val="single" w:sz="4" w:space="0" w:color="auto"/>
              <w:left w:val="single" w:sz="4" w:space="0" w:color="auto"/>
              <w:bottom w:val="single" w:sz="4" w:space="0" w:color="auto"/>
              <w:right w:val="single" w:sz="4" w:space="0" w:color="auto"/>
            </w:tcBorders>
            <w:shd w:val="clear" w:color="auto" w:fill="FFFFFF"/>
            <w:vAlign w:val="center"/>
          </w:tcPr>
          <w:p w14:paraId="26817617" w14:textId="054BA253" w:rsidR="00B45228" w:rsidRDefault="00B45228" w:rsidP="00B45228">
            <w:pPr>
              <w:jc w:val="center"/>
              <w:rPr>
                <w:rFonts w:ascii="Arial Narrow" w:hAnsi="Arial Narrow" w:cs="Calibri"/>
                <w:color w:val="000000"/>
                <w:sz w:val="22"/>
                <w:szCs w:val="22"/>
              </w:rPr>
            </w:pPr>
            <w:r>
              <w:rPr>
                <w:rFonts w:ascii="Arial Narrow" w:hAnsi="Arial Narrow" w:cs="Calibri"/>
                <w:color w:val="000000"/>
                <w:sz w:val="22"/>
                <w:szCs w:val="22"/>
              </w:rPr>
              <w:t>N/A</w:t>
            </w:r>
          </w:p>
        </w:tc>
      </w:tr>
      <w:tr w:rsidR="00B45228" w:rsidRPr="00A15638" w14:paraId="2F885227" w14:textId="77777777" w:rsidTr="00ED5EAF">
        <w:trPr>
          <w:trHeight w:val="381"/>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1319E32" w14:textId="003BA0E3" w:rsidR="00B45228" w:rsidRPr="008670AB" w:rsidRDefault="00B45228" w:rsidP="00B45228">
            <w:pPr>
              <w:jc w:val="center"/>
              <w:rPr>
                <w:rFonts w:ascii="Arial Narrow" w:hAnsi="Arial Narrow" w:cs="Calibri"/>
                <w:b/>
                <w:bCs/>
                <w:color w:val="000000"/>
                <w:sz w:val="22"/>
                <w:szCs w:val="22"/>
              </w:rPr>
            </w:pPr>
            <w:r w:rsidRPr="00B45228">
              <w:rPr>
                <w:rFonts w:ascii="Arial Narrow" w:hAnsi="Arial Narrow" w:cs="Calibri"/>
                <w:b/>
                <w:bCs/>
                <w:color w:val="000000"/>
                <w:sz w:val="22"/>
                <w:szCs w:val="22"/>
              </w:rPr>
              <w:t>28 SEP 2026 - 29 ABR 2027</w:t>
            </w:r>
          </w:p>
        </w:tc>
        <w:tc>
          <w:tcPr>
            <w:tcW w:w="1910" w:type="dxa"/>
            <w:vMerge/>
            <w:tcBorders>
              <w:left w:val="single" w:sz="4" w:space="0" w:color="auto"/>
              <w:right w:val="single" w:sz="4" w:space="0" w:color="auto"/>
            </w:tcBorders>
            <w:shd w:val="clear" w:color="auto" w:fill="FFFFFF"/>
            <w:vAlign w:val="center"/>
          </w:tcPr>
          <w:p w14:paraId="578EB7A2" w14:textId="77777777" w:rsidR="00B45228" w:rsidRDefault="00B45228" w:rsidP="00B45228">
            <w:pPr>
              <w:jc w:val="center"/>
              <w:rPr>
                <w:rFonts w:ascii="Arial Narrow" w:hAnsi="Arial Narrow"/>
                <w:color w:val="000000"/>
              </w:rPr>
            </w:pPr>
          </w:p>
        </w:tc>
        <w:tc>
          <w:tcPr>
            <w:tcW w:w="1910" w:type="dxa"/>
            <w:tcBorders>
              <w:top w:val="single" w:sz="4" w:space="0" w:color="auto"/>
              <w:left w:val="single" w:sz="4" w:space="0" w:color="auto"/>
              <w:right w:val="single" w:sz="4" w:space="0" w:color="auto"/>
            </w:tcBorders>
            <w:shd w:val="clear" w:color="auto" w:fill="FFFFFF"/>
            <w:vAlign w:val="center"/>
          </w:tcPr>
          <w:p w14:paraId="1927A908" w14:textId="0924B5CE" w:rsidR="00B45228" w:rsidRDefault="00B45228" w:rsidP="00B45228">
            <w:pPr>
              <w:jc w:val="center"/>
              <w:rPr>
                <w:rFonts w:ascii="Arial Narrow" w:hAnsi="Arial Narrow" w:cs="Calibri"/>
                <w:color w:val="000000"/>
                <w:sz w:val="22"/>
                <w:szCs w:val="22"/>
              </w:rPr>
            </w:pPr>
            <w:r>
              <w:rPr>
                <w:rFonts w:ascii="Arial Narrow" w:hAnsi="Arial Narrow" w:cs="Calibri"/>
                <w:color w:val="000000"/>
                <w:sz w:val="22"/>
                <w:szCs w:val="22"/>
              </w:rPr>
              <w:t>400</w:t>
            </w:r>
          </w:p>
        </w:tc>
        <w:tc>
          <w:tcPr>
            <w:tcW w:w="1912" w:type="dxa"/>
            <w:tcBorders>
              <w:top w:val="single" w:sz="4" w:space="0" w:color="auto"/>
              <w:left w:val="single" w:sz="4" w:space="0" w:color="auto"/>
              <w:right w:val="single" w:sz="4" w:space="0" w:color="auto"/>
            </w:tcBorders>
            <w:shd w:val="clear" w:color="auto" w:fill="FFFFFF"/>
            <w:vAlign w:val="center"/>
          </w:tcPr>
          <w:p w14:paraId="218C4FF4" w14:textId="44B86DFA" w:rsidR="00B45228" w:rsidRDefault="00B45228" w:rsidP="00B45228">
            <w:pPr>
              <w:jc w:val="center"/>
              <w:rPr>
                <w:rFonts w:ascii="Arial Narrow" w:hAnsi="Arial Narrow" w:cs="Calibri"/>
                <w:color w:val="000000"/>
                <w:sz w:val="22"/>
                <w:szCs w:val="22"/>
              </w:rPr>
            </w:pPr>
            <w:r>
              <w:rPr>
                <w:rFonts w:ascii="Arial Narrow" w:hAnsi="Arial Narrow" w:cs="Calibri"/>
                <w:color w:val="000000"/>
                <w:sz w:val="22"/>
                <w:szCs w:val="22"/>
              </w:rPr>
              <w:t>320</w:t>
            </w:r>
          </w:p>
        </w:tc>
        <w:tc>
          <w:tcPr>
            <w:tcW w:w="1912" w:type="dxa"/>
            <w:tcBorders>
              <w:top w:val="single" w:sz="4" w:space="0" w:color="auto"/>
              <w:left w:val="single" w:sz="4" w:space="0" w:color="auto"/>
              <w:right w:val="single" w:sz="4" w:space="0" w:color="auto"/>
            </w:tcBorders>
            <w:shd w:val="clear" w:color="auto" w:fill="FFFFFF"/>
            <w:vAlign w:val="center"/>
          </w:tcPr>
          <w:p w14:paraId="1EE41863" w14:textId="61F32854" w:rsidR="00B45228" w:rsidRDefault="00B45228" w:rsidP="00B45228">
            <w:pPr>
              <w:jc w:val="center"/>
              <w:rPr>
                <w:rFonts w:ascii="Arial Narrow" w:hAnsi="Arial Narrow" w:cs="Calibri"/>
                <w:color w:val="000000"/>
                <w:sz w:val="22"/>
                <w:szCs w:val="22"/>
              </w:rPr>
            </w:pPr>
            <w:r>
              <w:rPr>
                <w:rFonts w:ascii="Arial Narrow" w:hAnsi="Arial Narrow" w:cs="Calibri"/>
                <w:color w:val="000000"/>
                <w:sz w:val="22"/>
                <w:szCs w:val="22"/>
              </w:rPr>
              <w:t>N/A</w:t>
            </w:r>
          </w:p>
        </w:tc>
      </w:tr>
      <w:tr w:rsidR="00B45228" w:rsidRPr="00A15638" w14:paraId="48159EB9" w14:textId="77777777" w:rsidTr="00ED5EAF">
        <w:trPr>
          <w:trHeight w:val="381"/>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BC460E3" w14:textId="0085D03C" w:rsidR="00B45228" w:rsidRPr="008670AB" w:rsidRDefault="00B45228" w:rsidP="00B45228">
            <w:pPr>
              <w:jc w:val="center"/>
              <w:rPr>
                <w:rFonts w:ascii="Arial Narrow" w:hAnsi="Arial Narrow" w:cs="Calibri"/>
                <w:b/>
                <w:bCs/>
                <w:color w:val="000000"/>
                <w:sz w:val="22"/>
                <w:szCs w:val="22"/>
              </w:rPr>
            </w:pPr>
            <w:r w:rsidRPr="00B45228">
              <w:rPr>
                <w:rFonts w:ascii="Arial Narrow" w:hAnsi="Arial Narrow" w:cs="Calibri"/>
                <w:b/>
                <w:bCs/>
                <w:color w:val="000000"/>
                <w:sz w:val="22"/>
                <w:szCs w:val="22"/>
              </w:rPr>
              <w:t>17 DIC 2026 - 5 ENE 2027</w:t>
            </w:r>
            <w:r w:rsidRPr="00B45228">
              <w:rPr>
                <w:rFonts w:ascii="Arial Narrow" w:hAnsi="Arial Narrow" w:cs="Calibri"/>
                <w:b/>
                <w:bCs/>
                <w:color w:val="000000"/>
                <w:sz w:val="22"/>
                <w:szCs w:val="22"/>
              </w:rPr>
              <w:br/>
              <w:t>4 - 18 FEB 2027</w:t>
            </w:r>
          </w:p>
        </w:tc>
        <w:tc>
          <w:tcPr>
            <w:tcW w:w="1910" w:type="dxa"/>
            <w:vMerge/>
            <w:tcBorders>
              <w:left w:val="single" w:sz="4" w:space="0" w:color="auto"/>
              <w:right w:val="single" w:sz="4" w:space="0" w:color="auto"/>
            </w:tcBorders>
            <w:shd w:val="clear" w:color="auto" w:fill="FFFFFF"/>
            <w:vAlign w:val="center"/>
          </w:tcPr>
          <w:p w14:paraId="57C59937" w14:textId="77777777" w:rsidR="00B45228" w:rsidRDefault="00B45228" w:rsidP="00B45228">
            <w:pPr>
              <w:jc w:val="center"/>
              <w:rPr>
                <w:rFonts w:ascii="Arial Narrow" w:hAnsi="Arial Narrow"/>
                <w:color w:val="000000"/>
              </w:rPr>
            </w:pPr>
          </w:p>
        </w:tc>
        <w:tc>
          <w:tcPr>
            <w:tcW w:w="1910" w:type="dxa"/>
            <w:tcBorders>
              <w:top w:val="single" w:sz="4" w:space="0" w:color="auto"/>
              <w:left w:val="single" w:sz="4" w:space="0" w:color="auto"/>
              <w:right w:val="single" w:sz="4" w:space="0" w:color="auto"/>
            </w:tcBorders>
            <w:shd w:val="clear" w:color="auto" w:fill="FFFFFF"/>
            <w:vAlign w:val="center"/>
          </w:tcPr>
          <w:p w14:paraId="5293A806" w14:textId="7F228473" w:rsidR="00B45228" w:rsidRDefault="00B45228" w:rsidP="00B45228">
            <w:pPr>
              <w:jc w:val="center"/>
              <w:rPr>
                <w:rFonts w:ascii="Arial Narrow" w:hAnsi="Arial Narrow" w:cs="Calibri"/>
                <w:color w:val="000000"/>
                <w:sz w:val="22"/>
                <w:szCs w:val="22"/>
              </w:rPr>
            </w:pPr>
            <w:r>
              <w:rPr>
                <w:rFonts w:ascii="Arial Narrow" w:hAnsi="Arial Narrow" w:cs="Calibri"/>
                <w:color w:val="000000"/>
                <w:sz w:val="22"/>
                <w:szCs w:val="22"/>
              </w:rPr>
              <w:t>460</w:t>
            </w:r>
          </w:p>
        </w:tc>
        <w:tc>
          <w:tcPr>
            <w:tcW w:w="1912" w:type="dxa"/>
            <w:tcBorders>
              <w:top w:val="single" w:sz="4" w:space="0" w:color="auto"/>
              <w:left w:val="single" w:sz="4" w:space="0" w:color="auto"/>
              <w:right w:val="single" w:sz="4" w:space="0" w:color="auto"/>
            </w:tcBorders>
            <w:shd w:val="clear" w:color="auto" w:fill="FFFFFF"/>
            <w:vAlign w:val="center"/>
          </w:tcPr>
          <w:p w14:paraId="05A1CE3E" w14:textId="3C243A6E" w:rsidR="00B45228" w:rsidRDefault="00B45228" w:rsidP="00B45228">
            <w:pPr>
              <w:jc w:val="center"/>
              <w:rPr>
                <w:rFonts w:ascii="Arial Narrow" w:hAnsi="Arial Narrow" w:cs="Calibri"/>
                <w:color w:val="000000"/>
                <w:sz w:val="22"/>
                <w:szCs w:val="22"/>
              </w:rPr>
            </w:pPr>
            <w:r>
              <w:rPr>
                <w:rFonts w:ascii="Arial Narrow" w:hAnsi="Arial Narrow" w:cs="Calibri"/>
                <w:color w:val="000000"/>
                <w:sz w:val="22"/>
                <w:szCs w:val="22"/>
              </w:rPr>
              <w:t>370</w:t>
            </w:r>
          </w:p>
        </w:tc>
        <w:tc>
          <w:tcPr>
            <w:tcW w:w="1912" w:type="dxa"/>
            <w:tcBorders>
              <w:top w:val="single" w:sz="4" w:space="0" w:color="auto"/>
              <w:left w:val="single" w:sz="4" w:space="0" w:color="auto"/>
              <w:right w:val="single" w:sz="4" w:space="0" w:color="auto"/>
            </w:tcBorders>
            <w:shd w:val="clear" w:color="auto" w:fill="FFFFFF"/>
            <w:vAlign w:val="center"/>
          </w:tcPr>
          <w:p w14:paraId="2B71CEC1" w14:textId="0C5BD928" w:rsidR="00B45228" w:rsidRDefault="00B45228" w:rsidP="00B45228">
            <w:pPr>
              <w:jc w:val="center"/>
              <w:rPr>
                <w:rFonts w:ascii="Arial Narrow" w:hAnsi="Arial Narrow" w:cs="Calibri"/>
                <w:color w:val="000000"/>
                <w:sz w:val="22"/>
                <w:szCs w:val="22"/>
              </w:rPr>
            </w:pPr>
            <w:r>
              <w:rPr>
                <w:rFonts w:ascii="Arial Narrow" w:hAnsi="Arial Narrow" w:cs="Calibri"/>
                <w:color w:val="000000"/>
                <w:sz w:val="22"/>
                <w:szCs w:val="22"/>
              </w:rPr>
              <w:t>N/A</w:t>
            </w:r>
          </w:p>
        </w:tc>
      </w:tr>
      <w:tr w:rsidR="008670AB" w:rsidRPr="00A15638" w14:paraId="7976F92A" w14:textId="77777777" w:rsidTr="00ED5EAF">
        <w:trPr>
          <w:trHeight w:val="381"/>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0770C88" w14:textId="77777777" w:rsidR="008670AB" w:rsidRPr="008670AB" w:rsidRDefault="008670AB" w:rsidP="00BF5B01">
            <w:pPr>
              <w:jc w:val="center"/>
              <w:rPr>
                <w:rFonts w:ascii="Arial Narrow" w:hAnsi="Arial Narrow" w:cs="Calibri"/>
                <w:b/>
                <w:bCs/>
                <w:color w:val="000000"/>
                <w:sz w:val="22"/>
                <w:szCs w:val="22"/>
              </w:rPr>
            </w:pPr>
            <w:r w:rsidRPr="008670AB">
              <w:rPr>
                <w:rFonts w:ascii="Arial Narrow" w:hAnsi="Arial Narrow" w:cs="Calibri"/>
                <w:b/>
                <w:bCs/>
                <w:color w:val="000000"/>
                <w:sz w:val="22"/>
                <w:szCs w:val="22"/>
              </w:rPr>
              <w:t>PENSION COMPLETA</w:t>
            </w:r>
          </w:p>
        </w:tc>
        <w:tc>
          <w:tcPr>
            <w:tcW w:w="1910" w:type="dxa"/>
            <w:vMerge/>
            <w:tcBorders>
              <w:left w:val="single" w:sz="4" w:space="0" w:color="auto"/>
              <w:right w:val="single" w:sz="4" w:space="0" w:color="auto"/>
            </w:tcBorders>
            <w:shd w:val="clear" w:color="auto" w:fill="FFFFFF"/>
            <w:vAlign w:val="center"/>
          </w:tcPr>
          <w:p w14:paraId="72287167" w14:textId="77777777" w:rsidR="008670AB" w:rsidRDefault="008670AB" w:rsidP="00BF5B01">
            <w:pPr>
              <w:jc w:val="center"/>
              <w:rPr>
                <w:rFonts w:ascii="Arial Narrow" w:hAnsi="Arial Narrow"/>
                <w:color w:val="000000"/>
              </w:rPr>
            </w:pPr>
          </w:p>
        </w:tc>
        <w:tc>
          <w:tcPr>
            <w:tcW w:w="5734" w:type="dxa"/>
            <w:gridSpan w:val="3"/>
            <w:tcBorders>
              <w:top w:val="single" w:sz="4" w:space="0" w:color="auto"/>
              <w:left w:val="single" w:sz="4" w:space="0" w:color="auto"/>
              <w:right w:val="single" w:sz="4" w:space="0" w:color="auto"/>
            </w:tcBorders>
            <w:shd w:val="clear" w:color="auto" w:fill="FFFFFF"/>
            <w:vAlign w:val="center"/>
          </w:tcPr>
          <w:p w14:paraId="14937EDF" w14:textId="4C43767A" w:rsidR="008670AB" w:rsidRDefault="00B45228" w:rsidP="0079374C">
            <w:pPr>
              <w:jc w:val="center"/>
              <w:rPr>
                <w:rFonts w:ascii="Arial Narrow" w:hAnsi="Arial Narrow"/>
                <w:color w:val="000000"/>
              </w:rPr>
            </w:pPr>
            <w:r>
              <w:rPr>
                <w:rFonts w:ascii="Arial Narrow" w:hAnsi="Arial Narrow" w:cs="Calibri"/>
                <w:color w:val="000000"/>
                <w:sz w:val="22"/>
                <w:szCs w:val="22"/>
              </w:rPr>
              <w:t>9</w:t>
            </w:r>
            <w:r w:rsidR="0079374C">
              <w:rPr>
                <w:rFonts w:ascii="Arial Narrow" w:hAnsi="Arial Narrow" w:cs="Calibri"/>
                <w:color w:val="000000"/>
                <w:sz w:val="22"/>
                <w:szCs w:val="22"/>
              </w:rPr>
              <w:t>0</w:t>
            </w:r>
          </w:p>
        </w:tc>
      </w:tr>
    </w:tbl>
    <w:p w14:paraId="6441BD63" w14:textId="77777777" w:rsidR="008670AB" w:rsidRDefault="008670AB" w:rsidP="006C04F7">
      <w:pPr>
        <w:spacing w:after="0" w:line="240" w:lineRule="auto"/>
        <w:jc w:val="both"/>
        <w:rPr>
          <w:rFonts w:ascii="Arial Narrow" w:eastAsia="Adobe Fangsong Std R" w:hAnsi="Arial Narrow"/>
          <w:b/>
          <w:bCs/>
          <w:color w:val="C00000"/>
          <w:sz w:val="24"/>
          <w:szCs w:val="24"/>
        </w:rPr>
      </w:pPr>
    </w:p>
    <w:tbl>
      <w:tblPr>
        <w:tblStyle w:val="a"/>
        <w:tblW w:w="9948"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51"/>
        <w:gridCol w:w="1922"/>
        <w:gridCol w:w="1922"/>
        <w:gridCol w:w="1924"/>
        <w:gridCol w:w="1929"/>
      </w:tblGrid>
      <w:tr w:rsidR="008670AB" w:rsidRPr="00A15638" w14:paraId="555491BF" w14:textId="77777777" w:rsidTr="00ED5EAF">
        <w:trPr>
          <w:trHeight w:val="215"/>
          <w:jc w:val="center"/>
        </w:trPr>
        <w:tc>
          <w:tcPr>
            <w:tcW w:w="9948" w:type="dxa"/>
            <w:gridSpan w:val="5"/>
            <w:tcBorders>
              <w:top w:val="single" w:sz="4" w:space="0" w:color="000000"/>
              <w:left w:val="single" w:sz="4" w:space="0" w:color="000000"/>
              <w:bottom w:val="single" w:sz="4" w:space="0" w:color="000000"/>
              <w:right w:val="single" w:sz="4" w:space="0" w:color="000000"/>
            </w:tcBorders>
            <w:shd w:val="clear" w:color="auto" w:fill="E7E6E6"/>
            <w:vAlign w:val="center"/>
          </w:tcPr>
          <w:p w14:paraId="490B65FE" w14:textId="77777777" w:rsidR="008670AB" w:rsidRPr="00A15638" w:rsidRDefault="008670AB" w:rsidP="00BF5B01">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tc>
      </w:tr>
      <w:tr w:rsidR="008670AB" w:rsidRPr="00A15638" w14:paraId="580CEAC5" w14:textId="77777777" w:rsidTr="0079374C">
        <w:trPr>
          <w:trHeight w:val="442"/>
          <w:jc w:val="center"/>
        </w:trPr>
        <w:tc>
          <w:tcPr>
            <w:tcW w:w="2251"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28682960"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1922" w:type="dxa"/>
            <w:tcBorders>
              <w:top w:val="single" w:sz="4" w:space="0" w:color="auto"/>
              <w:left w:val="single" w:sz="4" w:space="0" w:color="auto"/>
              <w:bottom w:val="single" w:sz="4" w:space="0" w:color="auto"/>
              <w:right w:val="single" w:sz="4" w:space="0" w:color="auto"/>
            </w:tcBorders>
            <w:shd w:val="clear" w:color="auto" w:fill="E7E6E6"/>
            <w:vAlign w:val="center"/>
          </w:tcPr>
          <w:p w14:paraId="3F080B50" w14:textId="77777777" w:rsidR="008670AB"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CATEGORIA</w:t>
            </w:r>
          </w:p>
        </w:tc>
        <w:tc>
          <w:tcPr>
            <w:tcW w:w="1922" w:type="dxa"/>
            <w:tcBorders>
              <w:top w:val="single" w:sz="4" w:space="0" w:color="auto"/>
              <w:left w:val="single" w:sz="4" w:space="0" w:color="auto"/>
              <w:bottom w:val="single" w:sz="4" w:space="0" w:color="auto"/>
              <w:right w:val="single" w:sz="4" w:space="0" w:color="auto"/>
            </w:tcBorders>
            <w:shd w:val="clear" w:color="auto" w:fill="E7E6E6"/>
            <w:vAlign w:val="center"/>
          </w:tcPr>
          <w:p w14:paraId="32A6C1D2"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SENCILLA</w:t>
            </w:r>
          </w:p>
        </w:tc>
        <w:tc>
          <w:tcPr>
            <w:tcW w:w="1924" w:type="dxa"/>
            <w:tcBorders>
              <w:top w:val="single" w:sz="4" w:space="0" w:color="auto"/>
              <w:left w:val="single" w:sz="4" w:space="0" w:color="auto"/>
              <w:bottom w:val="single" w:sz="4" w:space="0" w:color="auto"/>
              <w:right w:val="single" w:sz="4" w:space="0" w:color="auto"/>
            </w:tcBorders>
            <w:shd w:val="clear" w:color="auto" w:fill="E7E6E6"/>
            <w:vAlign w:val="center"/>
          </w:tcPr>
          <w:p w14:paraId="42667340"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DOBLE</w:t>
            </w:r>
          </w:p>
        </w:tc>
        <w:tc>
          <w:tcPr>
            <w:tcW w:w="1929" w:type="dxa"/>
            <w:tcBorders>
              <w:top w:val="single" w:sz="4" w:space="0" w:color="auto"/>
              <w:left w:val="single" w:sz="4" w:space="0" w:color="auto"/>
              <w:bottom w:val="single" w:sz="4" w:space="0" w:color="auto"/>
              <w:right w:val="single" w:sz="4" w:space="0" w:color="auto"/>
            </w:tcBorders>
            <w:shd w:val="clear" w:color="auto" w:fill="E7E6E6"/>
            <w:vAlign w:val="center"/>
          </w:tcPr>
          <w:p w14:paraId="6F602F8B"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TRIPLE</w:t>
            </w:r>
          </w:p>
        </w:tc>
      </w:tr>
      <w:tr w:rsidR="006F2AC9" w:rsidRPr="00A15638" w14:paraId="2C510E44" w14:textId="77777777" w:rsidTr="0079374C">
        <w:trPr>
          <w:trHeight w:val="397"/>
          <w:jc w:val="center"/>
        </w:trPr>
        <w:tc>
          <w:tcPr>
            <w:tcW w:w="22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2976A67" w14:textId="2FAC9B0D" w:rsidR="006F2AC9" w:rsidRPr="008670AB" w:rsidRDefault="006F2AC9" w:rsidP="006F2AC9">
            <w:pPr>
              <w:jc w:val="center"/>
              <w:rPr>
                <w:rFonts w:ascii="Arial Narrow" w:hAnsi="Arial Narrow" w:cs="Calibri"/>
                <w:b/>
                <w:bCs/>
                <w:color w:val="000000"/>
                <w:sz w:val="22"/>
                <w:szCs w:val="22"/>
              </w:rPr>
            </w:pPr>
            <w:r w:rsidRPr="00B45228">
              <w:rPr>
                <w:rFonts w:ascii="Arial Narrow" w:hAnsi="Arial Narrow" w:cs="Calibri"/>
                <w:b/>
                <w:bCs/>
                <w:color w:val="000000"/>
                <w:sz w:val="22"/>
                <w:szCs w:val="22"/>
              </w:rPr>
              <w:t>7 MAY - 24 SEP 2026</w:t>
            </w:r>
          </w:p>
        </w:tc>
        <w:tc>
          <w:tcPr>
            <w:tcW w:w="1922" w:type="dxa"/>
            <w:vMerge w:val="restart"/>
            <w:tcBorders>
              <w:top w:val="single" w:sz="4" w:space="0" w:color="auto"/>
              <w:left w:val="single" w:sz="4" w:space="0" w:color="auto"/>
              <w:right w:val="single" w:sz="4" w:space="0" w:color="auto"/>
            </w:tcBorders>
            <w:shd w:val="clear" w:color="auto" w:fill="FFFFFF"/>
            <w:vAlign w:val="center"/>
          </w:tcPr>
          <w:p w14:paraId="05D994F0" w14:textId="77777777" w:rsidR="006F2AC9" w:rsidRPr="008670AB" w:rsidRDefault="006F2AC9" w:rsidP="006F2AC9">
            <w:pPr>
              <w:jc w:val="center"/>
              <w:rPr>
                <w:rFonts w:ascii="Arial Narrow" w:hAnsi="Arial Narrow"/>
                <w:b/>
                <w:color w:val="000000"/>
              </w:rPr>
            </w:pPr>
            <w:r w:rsidRPr="008670AB">
              <w:rPr>
                <w:rFonts w:ascii="Arial Narrow" w:hAnsi="Arial Narrow"/>
                <w:b/>
                <w:color w:val="000000"/>
              </w:rPr>
              <w:t>DELUXE 5*</w:t>
            </w:r>
          </w:p>
        </w:tc>
        <w:tc>
          <w:tcPr>
            <w:tcW w:w="1922" w:type="dxa"/>
            <w:tcBorders>
              <w:top w:val="single" w:sz="4" w:space="0" w:color="auto"/>
              <w:left w:val="single" w:sz="4" w:space="0" w:color="auto"/>
              <w:bottom w:val="single" w:sz="4" w:space="0" w:color="auto"/>
              <w:right w:val="single" w:sz="4" w:space="0" w:color="auto"/>
            </w:tcBorders>
            <w:shd w:val="clear" w:color="auto" w:fill="FFFFFF"/>
            <w:vAlign w:val="center"/>
          </w:tcPr>
          <w:p w14:paraId="0733726A" w14:textId="3685D7F9" w:rsidR="006F2AC9" w:rsidRDefault="006F2AC9" w:rsidP="006F2AC9">
            <w:pPr>
              <w:jc w:val="center"/>
              <w:rPr>
                <w:rFonts w:ascii="Arial Narrow" w:hAnsi="Arial Narrow" w:cs="Calibri"/>
                <w:color w:val="000000"/>
                <w:sz w:val="22"/>
                <w:szCs w:val="22"/>
              </w:rPr>
            </w:pPr>
            <w:r>
              <w:rPr>
                <w:rFonts w:ascii="Arial Narrow" w:hAnsi="Arial Narrow" w:cs="Calibri"/>
                <w:color w:val="000000"/>
                <w:sz w:val="22"/>
                <w:szCs w:val="22"/>
              </w:rPr>
              <w:t>440</w:t>
            </w:r>
          </w:p>
        </w:tc>
        <w:tc>
          <w:tcPr>
            <w:tcW w:w="1924" w:type="dxa"/>
            <w:tcBorders>
              <w:top w:val="single" w:sz="4" w:space="0" w:color="auto"/>
              <w:left w:val="single" w:sz="4" w:space="0" w:color="auto"/>
              <w:bottom w:val="single" w:sz="4" w:space="0" w:color="auto"/>
              <w:right w:val="single" w:sz="4" w:space="0" w:color="auto"/>
            </w:tcBorders>
            <w:shd w:val="clear" w:color="auto" w:fill="FFFFFF"/>
            <w:vAlign w:val="center"/>
          </w:tcPr>
          <w:p w14:paraId="5BB911F5" w14:textId="751F34A2" w:rsidR="006F2AC9" w:rsidRDefault="006F2AC9" w:rsidP="006F2AC9">
            <w:pPr>
              <w:jc w:val="center"/>
              <w:rPr>
                <w:rFonts w:ascii="Arial Narrow" w:hAnsi="Arial Narrow" w:cs="Calibri"/>
                <w:color w:val="000000"/>
                <w:sz w:val="22"/>
                <w:szCs w:val="22"/>
              </w:rPr>
            </w:pPr>
            <w:r>
              <w:rPr>
                <w:rFonts w:ascii="Arial Narrow" w:hAnsi="Arial Narrow" w:cs="Calibri"/>
                <w:color w:val="000000"/>
                <w:sz w:val="22"/>
                <w:szCs w:val="22"/>
              </w:rPr>
              <w:t>330</w:t>
            </w:r>
          </w:p>
        </w:tc>
        <w:tc>
          <w:tcPr>
            <w:tcW w:w="1929" w:type="dxa"/>
            <w:tcBorders>
              <w:top w:val="single" w:sz="4" w:space="0" w:color="auto"/>
              <w:left w:val="single" w:sz="4" w:space="0" w:color="auto"/>
              <w:bottom w:val="single" w:sz="4" w:space="0" w:color="auto"/>
              <w:right w:val="single" w:sz="4" w:space="0" w:color="auto"/>
            </w:tcBorders>
            <w:shd w:val="clear" w:color="auto" w:fill="FFFFFF"/>
            <w:vAlign w:val="center"/>
          </w:tcPr>
          <w:p w14:paraId="65F2BD32" w14:textId="4A862FBA" w:rsidR="006F2AC9" w:rsidRDefault="006F2AC9" w:rsidP="006F2AC9">
            <w:pPr>
              <w:jc w:val="center"/>
              <w:rPr>
                <w:rFonts w:ascii="Arial Narrow" w:hAnsi="Arial Narrow" w:cs="Calibri"/>
                <w:color w:val="000000"/>
                <w:sz w:val="22"/>
                <w:szCs w:val="22"/>
              </w:rPr>
            </w:pPr>
            <w:r>
              <w:rPr>
                <w:rFonts w:ascii="Arial Narrow" w:hAnsi="Arial Narrow" w:cs="Calibri"/>
                <w:color w:val="000000"/>
                <w:sz w:val="22"/>
                <w:szCs w:val="22"/>
              </w:rPr>
              <w:t>N/A</w:t>
            </w:r>
          </w:p>
        </w:tc>
      </w:tr>
      <w:tr w:rsidR="006F2AC9" w:rsidRPr="00A15638" w14:paraId="29B13693" w14:textId="77777777" w:rsidTr="0079374C">
        <w:trPr>
          <w:trHeight w:val="397"/>
          <w:jc w:val="center"/>
        </w:trPr>
        <w:tc>
          <w:tcPr>
            <w:tcW w:w="22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C9D1E25" w14:textId="243ACF6D" w:rsidR="006F2AC9" w:rsidRPr="008670AB" w:rsidRDefault="006F2AC9" w:rsidP="006F2AC9">
            <w:pPr>
              <w:jc w:val="center"/>
              <w:rPr>
                <w:rFonts w:ascii="Arial Narrow" w:hAnsi="Arial Narrow" w:cs="Calibri"/>
                <w:b/>
                <w:bCs/>
                <w:color w:val="000000"/>
                <w:sz w:val="22"/>
                <w:szCs w:val="22"/>
              </w:rPr>
            </w:pPr>
            <w:r w:rsidRPr="00B45228">
              <w:rPr>
                <w:rFonts w:ascii="Arial Narrow" w:hAnsi="Arial Narrow" w:cs="Calibri"/>
                <w:b/>
                <w:bCs/>
                <w:color w:val="000000"/>
                <w:sz w:val="22"/>
                <w:szCs w:val="22"/>
              </w:rPr>
              <w:t>28 SEP 2026 - 29 ABR 2027</w:t>
            </w:r>
          </w:p>
        </w:tc>
        <w:tc>
          <w:tcPr>
            <w:tcW w:w="1922" w:type="dxa"/>
            <w:vMerge/>
            <w:tcBorders>
              <w:left w:val="single" w:sz="4" w:space="0" w:color="auto"/>
              <w:right w:val="single" w:sz="4" w:space="0" w:color="auto"/>
            </w:tcBorders>
            <w:shd w:val="clear" w:color="auto" w:fill="FFFFFF"/>
            <w:vAlign w:val="center"/>
          </w:tcPr>
          <w:p w14:paraId="729A4A4E" w14:textId="77777777" w:rsidR="006F2AC9" w:rsidRDefault="006F2AC9" w:rsidP="006F2AC9">
            <w:pPr>
              <w:jc w:val="center"/>
              <w:rPr>
                <w:rFonts w:ascii="Arial Narrow" w:hAnsi="Arial Narrow"/>
                <w:color w:val="000000"/>
              </w:rPr>
            </w:pPr>
          </w:p>
        </w:tc>
        <w:tc>
          <w:tcPr>
            <w:tcW w:w="1922" w:type="dxa"/>
            <w:tcBorders>
              <w:top w:val="single" w:sz="4" w:space="0" w:color="auto"/>
              <w:left w:val="single" w:sz="4" w:space="0" w:color="auto"/>
              <w:right w:val="single" w:sz="4" w:space="0" w:color="auto"/>
            </w:tcBorders>
            <w:shd w:val="clear" w:color="auto" w:fill="FFFFFF"/>
            <w:vAlign w:val="center"/>
          </w:tcPr>
          <w:p w14:paraId="24217C83" w14:textId="2A7CBD88" w:rsidR="006F2AC9" w:rsidRDefault="006F2AC9" w:rsidP="006F2AC9">
            <w:pPr>
              <w:jc w:val="center"/>
              <w:rPr>
                <w:rFonts w:ascii="Arial Narrow" w:hAnsi="Arial Narrow" w:cs="Calibri"/>
                <w:color w:val="000000"/>
                <w:sz w:val="22"/>
                <w:szCs w:val="22"/>
              </w:rPr>
            </w:pPr>
            <w:r>
              <w:rPr>
                <w:rFonts w:ascii="Arial Narrow" w:hAnsi="Arial Narrow" w:cs="Calibri"/>
                <w:color w:val="000000"/>
                <w:sz w:val="22"/>
                <w:szCs w:val="22"/>
              </w:rPr>
              <w:t>530</w:t>
            </w:r>
          </w:p>
        </w:tc>
        <w:tc>
          <w:tcPr>
            <w:tcW w:w="1924" w:type="dxa"/>
            <w:tcBorders>
              <w:top w:val="single" w:sz="4" w:space="0" w:color="auto"/>
              <w:left w:val="single" w:sz="4" w:space="0" w:color="auto"/>
              <w:right w:val="single" w:sz="4" w:space="0" w:color="auto"/>
            </w:tcBorders>
            <w:shd w:val="clear" w:color="auto" w:fill="FFFFFF"/>
            <w:vAlign w:val="center"/>
          </w:tcPr>
          <w:p w14:paraId="33B26FE7" w14:textId="5A2504EA" w:rsidR="006F2AC9" w:rsidRDefault="006F2AC9" w:rsidP="006F2AC9">
            <w:pPr>
              <w:jc w:val="center"/>
              <w:rPr>
                <w:rFonts w:ascii="Arial Narrow" w:hAnsi="Arial Narrow" w:cs="Calibri"/>
                <w:color w:val="000000"/>
                <w:sz w:val="22"/>
                <w:szCs w:val="22"/>
              </w:rPr>
            </w:pPr>
            <w:r>
              <w:rPr>
                <w:rFonts w:ascii="Arial Narrow" w:hAnsi="Arial Narrow" w:cs="Calibri"/>
                <w:color w:val="000000"/>
                <w:sz w:val="22"/>
                <w:szCs w:val="22"/>
              </w:rPr>
              <w:t>390</w:t>
            </w:r>
          </w:p>
        </w:tc>
        <w:tc>
          <w:tcPr>
            <w:tcW w:w="1929" w:type="dxa"/>
            <w:tcBorders>
              <w:top w:val="single" w:sz="4" w:space="0" w:color="auto"/>
              <w:left w:val="single" w:sz="4" w:space="0" w:color="auto"/>
              <w:right w:val="single" w:sz="4" w:space="0" w:color="auto"/>
            </w:tcBorders>
            <w:shd w:val="clear" w:color="auto" w:fill="FFFFFF"/>
            <w:vAlign w:val="center"/>
          </w:tcPr>
          <w:p w14:paraId="5F7BC13D" w14:textId="2ED42253" w:rsidR="006F2AC9" w:rsidRDefault="006F2AC9" w:rsidP="006F2AC9">
            <w:pPr>
              <w:jc w:val="center"/>
              <w:rPr>
                <w:rFonts w:ascii="Arial Narrow" w:hAnsi="Arial Narrow" w:cs="Calibri"/>
                <w:color w:val="000000"/>
                <w:sz w:val="22"/>
                <w:szCs w:val="22"/>
              </w:rPr>
            </w:pPr>
            <w:r>
              <w:rPr>
                <w:rFonts w:ascii="Arial Narrow" w:hAnsi="Arial Narrow" w:cs="Calibri"/>
                <w:color w:val="000000"/>
                <w:sz w:val="22"/>
                <w:szCs w:val="22"/>
              </w:rPr>
              <w:t>N/A</w:t>
            </w:r>
          </w:p>
        </w:tc>
      </w:tr>
      <w:tr w:rsidR="006F2AC9" w:rsidRPr="00A15638" w14:paraId="18E2FB17" w14:textId="77777777" w:rsidTr="0079374C">
        <w:trPr>
          <w:trHeight w:val="397"/>
          <w:jc w:val="center"/>
        </w:trPr>
        <w:tc>
          <w:tcPr>
            <w:tcW w:w="22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E877115" w14:textId="1410BE22" w:rsidR="006F2AC9" w:rsidRPr="008670AB" w:rsidRDefault="006F2AC9" w:rsidP="006F2AC9">
            <w:pPr>
              <w:jc w:val="center"/>
              <w:rPr>
                <w:rFonts w:ascii="Arial Narrow" w:hAnsi="Arial Narrow" w:cs="Calibri"/>
                <w:b/>
                <w:bCs/>
                <w:color w:val="000000"/>
                <w:sz w:val="22"/>
                <w:szCs w:val="22"/>
              </w:rPr>
            </w:pPr>
            <w:r w:rsidRPr="00B45228">
              <w:rPr>
                <w:rFonts w:ascii="Arial Narrow" w:hAnsi="Arial Narrow" w:cs="Calibri"/>
                <w:b/>
                <w:bCs/>
                <w:color w:val="000000"/>
                <w:sz w:val="22"/>
                <w:szCs w:val="22"/>
              </w:rPr>
              <w:t>17 DIC 2026 - 5 ENE 2027</w:t>
            </w:r>
            <w:r w:rsidRPr="00B45228">
              <w:rPr>
                <w:rFonts w:ascii="Arial Narrow" w:hAnsi="Arial Narrow" w:cs="Calibri"/>
                <w:b/>
                <w:bCs/>
                <w:color w:val="000000"/>
                <w:sz w:val="22"/>
                <w:szCs w:val="22"/>
              </w:rPr>
              <w:br/>
              <w:t>4 - 18 FEB 2027</w:t>
            </w:r>
          </w:p>
        </w:tc>
        <w:tc>
          <w:tcPr>
            <w:tcW w:w="1922" w:type="dxa"/>
            <w:vMerge/>
            <w:tcBorders>
              <w:left w:val="single" w:sz="4" w:space="0" w:color="auto"/>
              <w:right w:val="single" w:sz="4" w:space="0" w:color="auto"/>
            </w:tcBorders>
            <w:shd w:val="clear" w:color="auto" w:fill="FFFFFF"/>
            <w:vAlign w:val="center"/>
          </w:tcPr>
          <w:p w14:paraId="7D09F7A2" w14:textId="77777777" w:rsidR="006F2AC9" w:rsidRDefault="006F2AC9" w:rsidP="006F2AC9">
            <w:pPr>
              <w:jc w:val="center"/>
              <w:rPr>
                <w:rFonts w:ascii="Arial Narrow" w:hAnsi="Arial Narrow"/>
                <w:color w:val="000000"/>
              </w:rPr>
            </w:pPr>
          </w:p>
        </w:tc>
        <w:tc>
          <w:tcPr>
            <w:tcW w:w="1922" w:type="dxa"/>
            <w:tcBorders>
              <w:top w:val="single" w:sz="4" w:space="0" w:color="auto"/>
              <w:left w:val="single" w:sz="4" w:space="0" w:color="auto"/>
              <w:right w:val="single" w:sz="4" w:space="0" w:color="auto"/>
            </w:tcBorders>
            <w:shd w:val="clear" w:color="auto" w:fill="FFFFFF"/>
            <w:vAlign w:val="center"/>
          </w:tcPr>
          <w:p w14:paraId="026E0D39" w14:textId="72DB84B6" w:rsidR="006F2AC9" w:rsidRDefault="006F2AC9" w:rsidP="006F2AC9">
            <w:pPr>
              <w:jc w:val="center"/>
              <w:rPr>
                <w:rFonts w:ascii="Arial Narrow" w:hAnsi="Arial Narrow" w:cs="Calibri"/>
                <w:color w:val="000000"/>
                <w:sz w:val="22"/>
                <w:szCs w:val="22"/>
              </w:rPr>
            </w:pPr>
            <w:r>
              <w:rPr>
                <w:rFonts w:ascii="Arial Narrow" w:hAnsi="Arial Narrow" w:cs="Calibri"/>
                <w:color w:val="000000"/>
                <w:sz w:val="22"/>
                <w:szCs w:val="22"/>
              </w:rPr>
              <w:t>650</w:t>
            </w:r>
          </w:p>
        </w:tc>
        <w:tc>
          <w:tcPr>
            <w:tcW w:w="1924" w:type="dxa"/>
            <w:tcBorders>
              <w:top w:val="single" w:sz="4" w:space="0" w:color="auto"/>
              <w:left w:val="single" w:sz="4" w:space="0" w:color="auto"/>
              <w:right w:val="single" w:sz="4" w:space="0" w:color="auto"/>
            </w:tcBorders>
            <w:shd w:val="clear" w:color="auto" w:fill="FFFFFF"/>
            <w:vAlign w:val="center"/>
          </w:tcPr>
          <w:p w14:paraId="52FDF17D" w14:textId="2C915D43" w:rsidR="006F2AC9" w:rsidRDefault="006F2AC9" w:rsidP="006F2AC9">
            <w:pPr>
              <w:jc w:val="center"/>
              <w:rPr>
                <w:rFonts w:ascii="Arial Narrow" w:hAnsi="Arial Narrow" w:cs="Calibri"/>
                <w:color w:val="000000"/>
                <w:sz w:val="22"/>
                <w:szCs w:val="22"/>
              </w:rPr>
            </w:pPr>
            <w:r>
              <w:rPr>
                <w:rFonts w:ascii="Arial Narrow" w:hAnsi="Arial Narrow" w:cs="Calibri"/>
                <w:color w:val="000000"/>
                <w:sz w:val="22"/>
                <w:szCs w:val="22"/>
              </w:rPr>
              <w:t>500</w:t>
            </w:r>
          </w:p>
        </w:tc>
        <w:tc>
          <w:tcPr>
            <w:tcW w:w="1929" w:type="dxa"/>
            <w:tcBorders>
              <w:top w:val="single" w:sz="4" w:space="0" w:color="auto"/>
              <w:left w:val="single" w:sz="4" w:space="0" w:color="auto"/>
              <w:right w:val="single" w:sz="4" w:space="0" w:color="auto"/>
            </w:tcBorders>
            <w:shd w:val="clear" w:color="auto" w:fill="FFFFFF"/>
            <w:vAlign w:val="center"/>
          </w:tcPr>
          <w:p w14:paraId="73262193" w14:textId="074A5A74" w:rsidR="006F2AC9" w:rsidRDefault="006F2AC9" w:rsidP="006F2AC9">
            <w:pPr>
              <w:jc w:val="center"/>
              <w:rPr>
                <w:rFonts w:ascii="Arial Narrow" w:hAnsi="Arial Narrow" w:cs="Calibri"/>
                <w:color w:val="000000"/>
                <w:sz w:val="22"/>
                <w:szCs w:val="22"/>
              </w:rPr>
            </w:pPr>
            <w:r>
              <w:rPr>
                <w:rFonts w:ascii="Arial Narrow" w:hAnsi="Arial Narrow" w:cs="Calibri"/>
                <w:color w:val="000000"/>
                <w:sz w:val="22"/>
                <w:szCs w:val="22"/>
              </w:rPr>
              <w:t>N/A</w:t>
            </w:r>
          </w:p>
        </w:tc>
      </w:tr>
      <w:tr w:rsidR="008670AB" w:rsidRPr="00A15638" w14:paraId="679A9660" w14:textId="77777777" w:rsidTr="0079374C">
        <w:trPr>
          <w:trHeight w:val="397"/>
          <w:jc w:val="center"/>
        </w:trPr>
        <w:tc>
          <w:tcPr>
            <w:tcW w:w="22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6C77067" w14:textId="77777777" w:rsidR="008670AB" w:rsidRPr="008670AB" w:rsidRDefault="008670AB" w:rsidP="00BF5B01">
            <w:pPr>
              <w:jc w:val="center"/>
              <w:rPr>
                <w:rFonts w:ascii="Arial Narrow" w:hAnsi="Arial Narrow" w:cs="Calibri"/>
                <w:b/>
                <w:bCs/>
                <w:color w:val="000000"/>
                <w:sz w:val="22"/>
                <w:szCs w:val="22"/>
              </w:rPr>
            </w:pPr>
            <w:r w:rsidRPr="008670AB">
              <w:rPr>
                <w:rFonts w:ascii="Arial Narrow" w:hAnsi="Arial Narrow" w:cs="Calibri"/>
                <w:b/>
                <w:bCs/>
                <w:color w:val="000000"/>
                <w:sz w:val="22"/>
                <w:szCs w:val="22"/>
              </w:rPr>
              <w:t>PENSION COMPLETA</w:t>
            </w:r>
          </w:p>
        </w:tc>
        <w:tc>
          <w:tcPr>
            <w:tcW w:w="1922" w:type="dxa"/>
            <w:vMerge/>
            <w:tcBorders>
              <w:left w:val="single" w:sz="4" w:space="0" w:color="auto"/>
              <w:right w:val="single" w:sz="4" w:space="0" w:color="auto"/>
            </w:tcBorders>
            <w:shd w:val="clear" w:color="auto" w:fill="FFFFFF"/>
            <w:vAlign w:val="center"/>
          </w:tcPr>
          <w:p w14:paraId="3C301176" w14:textId="77777777" w:rsidR="008670AB" w:rsidRDefault="008670AB" w:rsidP="00BF5B01">
            <w:pPr>
              <w:jc w:val="center"/>
              <w:rPr>
                <w:rFonts w:ascii="Arial Narrow" w:hAnsi="Arial Narrow"/>
                <w:color w:val="000000"/>
              </w:rPr>
            </w:pPr>
          </w:p>
        </w:tc>
        <w:tc>
          <w:tcPr>
            <w:tcW w:w="5775" w:type="dxa"/>
            <w:gridSpan w:val="3"/>
            <w:tcBorders>
              <w:top w:val="single" w:sz="4" w:space="0" w:color="auto"/>
              <w:left w:val="single" w:sz="4" w:space="0" w:color="auto"/>
              <w:right w:val="single" w:sz="4" w:space="0" w:color="auto"/>
            </w:tcBorders>
            <w:shd w:val="clear" w:color="auto" w:fill="FFFFFF"/>
            <w:vAlign w:val="center"/>
          </w:tcPr>
          <w:p w14:paraId="1B1AA0E1" w14:textId="2EA139FB" w:rsidR="008670AB" w:rsidRDefault="0079374C" w:rsidP="0079374C">
            <w:pPr>
              <w:jc w:val="center"/>
              <w:rPr>
                <w:rFonts w:ascii="Arial Narrow" w:hAnsi="Arial Narrow"/>
                <w:color w:val="000000"/>
              </w:rPr>
            </w:pPr>
            <w:r>
              <w:rPr>
                <w:rFonts w:ascii="Arial Narrow" w:hAnsi="Arial Narrow" w:cs="Calibri"/>
                <w:color w:val="000000"/>
                <w:sz w:val="22"/>
                <w:szCs w:val="22"/>
              </w:rPr>
              <w:t>1</w:t>
            </w:r>
            <w:r w:rsidR="00B45228">
              <w:rPr>
                <w:rFonts w:ascii="Arial Narrow" w:hAnsi="Arial Narrow" w:cs="Calibri"/>
                <w:color w:val="000000"/>
                <w:sz w:val="22"/>
                <w:szCs w:val="22"/>
              </w:rPr>
              <w:t>1</w:t>
            </w:r>
            <w:r>
              <w:rPr>
                <w:rFonts w:ascii="Arial Narrow" w:hAnsi="Arial Narrow" w:cs="Calibri"/>
                <w:color w:val="000000"/>
                <w:sz w:val="22"/>
                <w:szCs w:val="22"/>
              </w:rPr>
              <w:t>0</w:t>
            </w:r>
          </w:p>
        </w:tc>
      </w:tr>
    </w:tbl>
    <w:p w14:paraId="3087DB62" w14:textId="77777777" w:rsidR="008670AB" w:rsidRDefault="008670AB" w:rsidP="006C04F7">
      <w:pPr>
        <w:spacing w:after="0" w:line="240" w:lineRule="auto"/>
        <w:jc w:val="both"/>
        <w:rPr>
          <w:rFonts w:ascii="Arial Narrow" w:eastAsia="Adobe Fangsong Std R" w:hAnsi="Arial Narrow"/>
          <w:b/>
          <w:bCs/>
          <w:color w:val="C00000"/>
          <w:sz w:val="24"/>
          <w:szCs w:val="24"/>
        </w:rPr>
      </w:pPr>
    </w:p>
    <w:p w14:paraId="66F817C4" w14:textId="5325039B" w:rsidR="008670AB" w:rsidRDefault="008670AB" w:rsidP="006C04F7">
      <w:pPr>
        <w:spacing w:after="0" w:line="240" w:lineRule="auto"/>
        <w:jc w:val="both"/>
        <w:rPr>
          <w:rFonts w:ascii="Arial Narrow" w:eastAsia="Adobe Fangsong Std R" w:hAnsi="Arial Narrow"/>
          <w:b/>
          <w:bCs/>
          <w:color w:val="C00000"/>
          <w:sz w:val="24"/>
          <w:szCs w:val="24"/>
        </w:rPr>
      </w:pPr>
    </w:p>
    <w:p w14:paraId="4E08309E" w14:textId="77777777" w:rsidR="00B45228" w:rsidRDefault="00B45228" w:rsidP="006C04F7">
      <w:pPr>
        <w:spacing w:after="0" w:line="240" w:lineRule="auto"/>
        <w:jc w:val="both"/>
        <w:rPr>
          <w:rFonts w:ascii="Arial Narrow" w:eastAsia="Adobe Fangsong Std R" w:hAnsi="Arial Narrow"/>
          <w:b/>
          <w:bCs/>
          <w:color w:val="C00000"/>
          <w:sz w:val="24"/>
          <w:szCs w:val="24"/>
        </w:rPr>
      </w:pPr>
    </w:p>
    <w:tbl>
      <w:tblPr>
        <w:tblStyle w:val="a"/>
        <w:tblW w:w="995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93"/>
        <w:gridCol w:w="2385"/>
        <w:gridCol w:w="2385"/>
        <w:gridCol w:w="2387"/>
      </w:tblGrid>
      <w:tr w:rsidR="00ED5EAF" w:rsidRPr="00A15638" w14:paraId="7F922BFB" w14:textId="77777777" w:rsidTr="00991E80">
        <w:trPr>
          <w:trHeight w:val="238"/>
          <w:jc w:val="center"/>
        </w:trPr>
        <w:tc>
          <w:tcPr>
            <w:tcW w:w="2793" w:type="dxa"/>
            <w:vMerge w:val="restart"/>
            <w:tcBorders>
              <w:top w:val="single" w:sz="4" w:space="0" w:color="auto"/>
              <w:left w:val="single" w:sz="4" w:space="0" w:color="auto"/>
              <w:right w:val="single" w:sz="4" w:space="0" w:color="auto"/>
            </w:tcBorders>
            <w:shd w:val="clear" w:color="auto" w:fill="E7E6E6"/>
            <w:tcMar>
              <w:top w:w="0" w:type="dxa"/>
              <w:left w:w="108" w:type="dxa"/>
              <w:bottom w:w="0" w:type="dxa"/>
              <w:right w:w="108" w:type="dxa"/>
            </w:tcMar>
            <w:vAlign w:val="center"/>
          </w:tcPr>
          <w:p w14:paraId="56B499E3" w14:textId="77777777" w:rsidR="00ED5EAF" w:rsidRPr="00A15638"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CIUDAD</w:t>
            </w:r>
          </w:p>
        </w:tc>
        <w:tc>
          <w:tcPr>
            <w:tcW w:w="7157" w:type="dxa"/>
            <w:gridSpan w:val="3"/>
            <w:tcBorders>
              <w:top w:val="single" w:sz="4" w:space="0" w:color="auto"/>
              <w:left w:val="single" w:sz="4" w:space="0" w:color="auto"/>
              <w:bottom w:val="single" w:sz="4" w:space="0" w:color="auto"/>
              <w:right w:val="single" w:sz="4" w:space="0" w:color="auto"/>
            </w:tcBorders>
            <w:shd w:val="clear" w:color="auto" w:fill="E7E6E6"/>
            <w:vAlign w:val="center"/>
          </w:tcPr>
          <w:p w14:paraId="69807194" w14:textId="77777777" w:rsidR="00ED5EAF"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HOTELES</w:t>
            </w:r>
          </w:p>
        </w:tc>
      </w:tr>
      <w:tr w:rsidR="00ED5EAF" w:rsidRPr="00A15638" w14:paraId="5E4F07B7" w14:textId="77777777" w:rsidTr="00991E80">
        <w:trPr>
          <w:trHeight w:val="238"/>
          <w:jc w:val="center"/>
        </w:trPr>
        <w:tc>
          <w:tcPr>
            <w:tcW w:w="2793" w:type="dxa"/>
            <w:vMerge/>
            <w:tcBorders>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25AE27A2" w14:textId="77777777" w:rsidR="00ED5EAF" w:rsidRDefault="00ED5EAF" w:rsidP="00752CF9">
            <w:pPr>
              <w:jc w:val="center"/>
              <w:rPr>
                <w:rFonts w:ascii="Arial Narrow" w:eastAsia="Arial Narrow" w:hAnsi="Arial Narrow" w:cs="Arial Narrow"/>
                <w:b/>
                <w:color w:val="C00000"/>
                <w:sz w:val="24"/>
                <w:szCs w:val="24"/>
              </w:rPr>
            </w:pPr>
          </w:p>
        </w:tc>
        <w:tc>
          <w:tcPr>
            <w:tcW w:w="2385" w:type="dxa"/>
            <w:tcBorders>
              <w:top w:val="single" w:sz="4" w:space="0" w:color="auto"/>
              <w:left w:val="single" w:sz="4" w:space="0" w:color="auto"/>
              <w:bottom w:val="single" w:sz="4" w:space="0" w:color="auto"/>
              <w:right w:val="single" w:sz="4" w:space="0" w:color="auto"/>
            </w:tcBorders>
            <w:shd w:val="clear" w:color="auto" w:fill="E7E6E6"/>
            <w:vAlign w:val="center"/>
          </w:tcPr>
          <w:p w14:paraId="2533379D" w14:textId="77777777" w:rsidR="00ED5EAF"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TURISTA</w:t>
            </w:r>
          </w:p>
        </w:tc>
        <w:tc>
          <w:tcPr>
            <w:tcW w:w="2385" w:type="dxa"/>
            <w:tcBorders>
              <w:top w:val="single" w:sz="4" w:space="0" w:color="auto"/>
              <w:left w:val="single" w:sz="4" w:space="0" w:color="auto"/>
              <w:bottom w:val="single" w:sz="4" w:space="0" w:color="auto"/>
              <w:right w:val="single" w:sz="4" w:space="0" w:color="auto"/>
            </w:tcBorders>
            <w:shd w:val="clear" w:color="auto" w:fill="E7E6E6"/>
            <w:vAlign w:val="center"/>
          </w:tcPr>
          <w:p w14:paraId="38E939A2" w14:textId="77777777" w:rsidR="00ED5EAF"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PRIMERA</w:t>
            </w:r>
          </w:p>
        </w:tc>
        <w:tc>
          <w:tcPr>
            <w:tcW w:w="2387" w:type="dxa"/>
            <w:tcBorders>
              <w:top w:val="single" w:sz="4" w:space="0" w:color="auto"/>
              <w:left w:val="single" w:sz="4" w:space="0" w:color="auto"/>
              <w:bottom w:val="single" w:sz="4" w:space="0" w:color="auto"/>
              <w:right w:val="single" w:sz="4" w:space="0" w:color="auto"/>
            </w:tcBorders>
            <w:shd w:val="clear" w:color="auto" w:fill="E7E6E6"/>
            <w:vAlign w:val="center"/>
          </w:tcPr>
          <w:p w14:paraId="6654CD26" w14:textId="47A27FEA" w:rsidR="00ED5EAF" w:rsidRDefault="00991E80"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DELUXE</w:t>
            </w:r>
          </w:p>
        </w:tc>
      </w:tr>
      <w:tr w:rsidR="00991E80" w14:paraId="2B48B0E5" w14:textId="77777777" w:rsidTr="00991E80">
        <w:trPr>
          <w:trHeight w:val="1273"/>
          <w:jc w:val="center"/>
        </w:trPr>
        <w:tc>
          <w:tcPr>
            <w:tcW w:w="27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8E7DA50" w14:textId="14D29176" w:rsidR="00991E80" w:rsidRPr="00ED5EAF" w:rsidRDefault="00991E80" w:rsidP="00991E80">
            <w:pPr>
              <w:jc w:val="center"/>
              <w:rPr>
                <w:rFonts w:ascii="Arial Narrow" w:hAnsi="Arial Narrow" w:cs="Segoe UI"/>
                <w:b/>
                <w:bCs/>
                <w:sz w:val="24"/>
              </w:rPr>
            </w:pPr>
            <w:r>
              <w:rPr>
                <w:rFonts w:ascii="Arial Narrow" w:hAnsi="Arial Narrow" w:cs="Segoe UI"/>
                <w:b/>
                <w:bCs/>
                <w:sz w:val="24"/>
              </w:rPr>
              <w:t>SIEM REAP</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3942A612" w14:textId="77777777" w:rsidR="00991E80" w:rsidRPr="00991E80" w:rsidRDefault="00991E80" w:rsidP="00991E80">
            <w:pPr>
              <w:jc w:val="center"/>
              <w:rPr>
                <w:rFonts w:ascii="Arial Narrow" w:hAnsi="Arial Narrow"/>
                <w:sz w:val="22"/>
                <w:szCs w:val="22"/>
              </w:rPr>
            </w:pPr>
            <w:r w:rsidRPr="00991E80">
              <w:rPr>
                <w:rFonts w:ascii="Arial Narrow" w:hAnsi="Arial Narrow"/>
                <w:sz w:val="22"/>
                <w:szCs w:val="22"/>
              </w:rPr>
              <w:t>IBIS SIEMREAP _ Superior</w:t>
            </w:r>
          </w:p>
          <w:p w14:paraId="5897FA88" w14:textId="4CE9CC84" w:rsidR="00991E80" w:rsidRPr="00991E80" w:rsidRDefault="00991E80" w:rsidP="00991E80">
            <w:pPr>
              <w:jc w:val="center"/>
              <w:rPr>
                <w:rFonts w:ascii="Arial Narrow" w:hAnsi="Arial Narrow" w:cs="Segoe UI"/>
                <w:bCs/>
                <w:color w:val="000000"/>
                <w:sz w:val="22"/>
                <w:szCs w:val="22"/>
                <w:lang w:val="vi-VN"/>
              </w:rPr>
            </w:pPr>
            <w:r w:rsidRPr="00991E80">
              <w:rPr>
                <w:rFonts w:ascii="Arial Narrow" w:hAnsi="Arial Narrow"/>
                <w:sz w:val="22"/>
                <w:szCs w:val="22"/>
              </w:rPr>
              <w:t>o similar</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27AA53A0" w14:textId="77777777" w:rsidR="00991E80" w:rsidRPr="00991E80" w:rsidRDefault="00991E80" w:rsidP="00991E80">
            <w:pPr>
              <w:jc w:val="center"/>
              <w:rPr>
                <w:rFonts w:ascii="Arial Narrow" w:hAnsi="Arial Narrow" w:cs="Segoe UI"/>
                <w:bCs/>
                <w:color w:val="000000"/>
                <w:sz w:val="22"/>
                <w:szCs w:val="22"/>
                <w:lang w:val="vi-VN"/>
              </w:rPr>
            </w:pPr>
            <w:r w:rsidRPr="00991E80">
              <w:rPr>
                <w:rFonts w:ascii="Arial Narrow" w:hAnsi="Arial Narrow" w:cs="Segoe UI"/>
                <w:bCs/>
                <w:color w:val="000000"/>
                <w:sz w:val="22"/>
                <w:szCs w:val="22"/>
                <w:lang w:val="vi-VN"/>
              </w:rPr>
              <w:t>LOTUS BLANC – Deluxe</w:t>
            </w:r>
          </w:p>
          <w:p w14:paraId="3F94F800" w14:textId="1FB3047C" w:rsidR="00991E80" w:rsidRPr="00991E80" w:rsidRDefault="00991E80" w:rsidP="00991E80">
            <w:pPr>
              <w:jc w:val="center"/>
              <w:rPr>
                <w:rFonts w:ascii="Arial Narrow" w:hAnsi="Arial Narrow" w:cs="Segoe UI"/>
                <w:bCs/>
                <w:color w:val="000000"/>
                <w:sz w:val="22"/>
                <w:szCs w:val="22"/>
                <w:lang w:val="vi-VN"/>
              </w:rPr>
            </w:pPr>
            <w:r w:rsidRPr="00991E80">
              <w:rPr>
                <w:rFonts w:ascii="Arial Narrow" w:hAnsi="Arial Narrow" w:cs="Segoe UI"/>
                <w:bCs/>
                <w:color w:val="000000"/>
                <w:sz w:val="22"/>
                <w:szCs w:val="22"/>
                <w:lang w:val="vi-VN"/>
              </w:rPr>
              <w:t>TARA ANGKOR – Superior o similar</w:t>
            </w:r>
          </w:p>
        </w:tc>
        <w:tc>
          <w:tcPr>
            <w:tcW w:w="2387" w:type="dxa"/>
            <w:tcBorders>
              <w:top w:val="single" w:sz="4" w:space="0" w:color="auto"/>
              <w:left w:val="single" w:sz="4" w:space="0" w:color="auto"/>
              <w:bottom w:val="single" w:sz="4" w:space="0" w:color="auto"/>
              <w:right w:val="single" w:sz="4" w:space="0" w:color="auto"/>
            </w:tcBorders>
            <w:shd w:val="clear" w:color="auto" w:fill="FFFFFF"/>
            <w:vAlign w:val="center"/>
          </w:tcPr>
          <w:p w14:paraId="12B15230" w14:textId="77777777" w:rsidR="00991E80" w:rsidRPr="00991E80" w:rsidRDefault="00991E80" w:rsidP="00991E80">
            <w:pPr>
              <w:jc w:val="center"/>
              <w:rPr>
                <w:rFonts w:ascii="Arial Narrow" w:hAnsi="Arial Narrow" w:cs="Segoe UI"/>
                <w:bCs/>
                <w:color w:val="000000"/>
                <w:sz w:val="22"/>
                <w:szCs w:val="22"/>
                <w:lang w:val="vi-VN"/>
              </w:rPr>
            </w:pPr>
            <w:r w:rsidRPr="00991E80">
              <w:rPr>
                <w:rFonts w:ascii="Arial Narrow" w:hAnsi="Arial Narrow" w:cs="Segoe UI"/>
                <w:bCs/>
                <w:color w:val="000000"/>
                <w:sz w:val="22"/>
                <w:szCs w:val="22"/>
                <w:lang w:val="vi-VN"/>
              </w:rPr>
              <w:t>BOREI ANGKOR – Landmark</w:t>
            </w:r>
          </w:p>
          <w:p w14:paraId="37AAB129" w14:textId="77777777" w:rsidR="00991E80" w:rsidRPr="00991E80" w:rsidRDefault="00991E80" w:rsidP="00991E80">
            <w:pPr>
              <w:jc w:val="center"/>
              <w:rPr>
                <w:rFonts w:ascii="Arial Narrow" w:hAnsi="Arial Narrow" w:cs="Segoe UI"/>
                <w:bCs/>
                <w:color w:val="000000"/>
                <w:sz w:val="22"/>
                <w:szCs w:val="22"/>
                <w:lang w:val="vi-VN"/>
              </w:rPr>
            </w:pPr>
            <w:r w:rsidRPr="00991E80">
              <w:rPr>
                <w:rFonts w:ascii="Arial Narrow" w:hAnsi="Arial Narrow" w:cs="Segoe UI"/>
                <w:bCs/>
                <w:color w:val="000000"/>
                <w:sz w:val="22"/>
                <w:szCs w:val="22"/>
                <w:lang w:val="vi-VN"/>
              </w:rPr>
              <w:t xml:space="preserve">ANGKOR PALACE – Superior </w:t>
            </w:r>
          </w:p>
          <w:p w14:paraId="7EC6CA38" w14:textId="2A5B54CD" w:rsidR="00991E80" w:rsidRPr="00991E80" w:rsidRDefault="00991E80" w:rsidP="00991E80">
            <w:pPr>
              <w:jc w:val="center"/>
              <w:rPr>
                <w:rFonts w:ascii="Arial Narrow" w:hAnsi="Arial Narrow" w:cs="Segoe UI"/>
                <w:bCs/>
                <w:color w:val="000000"/>
                <w:sz w:val="22"/>
                <w:szCs w:val="22"/>
                <w:lang w:val="vi-VN"/>
              </w:rPr>
            </w:pPr>
            <w:r w:rsidRPr="00991E80">
              <w:rPr>
                <w:rFonts w:ascii="Arial Narrow" w:hAnsi="Arial Narrow" w:cs="Segoe UI"/>
                <w:bCs/>
                <w:color w:val="000000"/>
                <w:sz w:val="22"/>
                <w:szCs w:val="22"/>
                <w:lang w:val="vi-VN"/>
              </w:rPr>
              <w:t>o similar</w:t>
            </w:r>
          </w:p>
        </w:tc>
      </w:tr>
    </w:tbl>
    <w:p w14:paraId="779C118A" w14:textId="77777777" w:rsidR="0082520A" w:rsidRDefault="0082520A">
      <w:pPr>
        <w:pBdr>
          <w:top w:val="nil"/>
          <w:left w:val="nil"/>
          <w:bottom w:val="nil"/>
          <w:right w:val="nil"/>
          <w:between w:val="nil"/>
        </w:pBdr>
        <w:spacing w:after="5"/>
        <w:rPr>
          <w:rFonts w:ascii="Arial Narrow" w:eastAsia="Arial Narrow" w:hAnsi="Arial Narrow" w:cs="Arial Narrow"/>
          <w:color w:val="000000"/>
        </w:rPr>
      </w:pPr>
    </w:p>
    <w:p w14:paraId="3959D4BE" w14:textId="77777777" w:rsidR="00CE1EA7" w:rsidRDefault="00CE1EA7">
      <w:pPr>
        <w:pBdr>
          <w:top w:val="nil"/>
          <w:left w:val="nil"/>
          <w:bottom w:val="nil"/>
          <w:right w:val="nil"/>
          <w:between w:val="nil"/>
        </w:pBdr>
        <w:spacing w:after="5"/>
        <w:rPr>
          <w:rFonts w:ascii="Arial Narrow" w:eastAsia="Arial Narrow" w:hAnsi="Arial Narrow" w:cs="Arial Narrow"/>
          <w:color w:val="000000"/>
        </w:rPr>
      </w:pPr>
    </w:p>
    <w:p w14:paraId="46434F5F" w14:textId="77777777" w:rsidR="0082520A" w:rsidRDefault="006C04F7">
      <w:pP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CONDICIONES GENERALES</w:t>
      </w:r>
    </w:p>
    <w:p w14:paraId="1F48BAE4" w14:textId="77777777" w:rsidR="0082520A" w:rsidRDefault="006C04F7">
      <w:pPr>
        <w:numPr>
          <w:ilvl w:val="0"/>
          <w:numId w:val="3"/>
        </w:numPr>
        <w:spacing w:after="0" w:line="252" w:lineRule="auto"/>
        <w:jc w:val="both"/>
      </w:pPr>
      <w:r>
        <w:rPr>
          <w:rFonts w:ascii="Arial Narrow" w:eastAsia="Arial Narrow" w:hAnsi="Arial Narrow" w:cs="Arial Narrow"/>
          <w:sz w:val="24"/>
          <w:szCs w:val="24"/>
        </w:rPr>
        <w:t>Precios por persona en dólares americanos con impuestos incluidos</w:t>
      </w:r>
    </w:p>
    <w:p w14:paraId="44368C54"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7BB241A3"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008D033A"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3CC18909" w14:textId="77777777" w:rsidR="0082520A" w:rsidRDefault="006C04F7">
      <w:pPr>
        <w:numPr>
          <w:ilvl w:val="0"/>
          <w:numId w:val="3"/>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67B2E440"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54EB6994"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663E360B"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7BAC37AF"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18E11FCD"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0F8DAC41"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4915F69B"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6AA26C9A"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742D370B"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05A59ECE" w14:textId="77777777" w:rsidR="0082520A" w:rsidRPr="00A15638" w:rsidRDefault="006C04F7">
      <w:pPr>
        <w:numPr>
          <w:ilvl w:val="0"/>
          <w:numId w:val="3"/>
        </w:numPr>
        <w:spacing w:after="0" w:line="252" w:lineRule="auto"/>
        <w:jc w:val="both"/>
        <w:rPr>
          <w:rFonts w:ascii="Arial Narrow" w:eastAsia="Arial Narrow" w:hAnsi="Arial Narrow" w:cs="Arial Narrow"/>
          <w:sz w:val="24"/>
          <w:szCs w:val="24"/>
          <w:lang w:val="en-US"/>
        </w:rPr>
      </w:pPr>
      <w:r w:rsidRPr="00A15638">
        <w:rPr>
          <w:rFonts w:ascii="Arial Narrow" w:eastAsia="Arial Narrow" w:hAnsi="Arial Narrow" w:cs="Arial Narrow"/>
          <w:sz w:val="24"/>
          <w:szCs w:val="24"/>
          <w:lang w:val="en-US"/>
        </w:rPr>
        <w:t>Check in 15.00 y check out 12:00 p.m.</w:t>
      </w:r>
    </w:p>
    <w:p w14:paraId="3DC9F76A"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0825684A" w14:textId="77777777" w:rsidR="00907F07" w:rsidRPr="00ED5EAF" w:rsidRDefault="006C04F7" w:rsidP="00ED5EAF">
      <w:pPr>
        <w:numPr>
          <w:ilvl w:val="0"/>
          <w:numId w:val="3"/>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1E1E9D00" w14:textId="77777777" w:rsidR="0082520A" w:rsidRDefault="006C04F7">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lastRenderedPageBreak/>
        <w:t>POLÍTICA GENERAL DE CLÁUSULA DE RESPONSABILIDAD</w:t>
      </w:r>
    </w:p>
    <w:p w14:paraId="1779D2BB" w14:textId="77777777" w:rsidR="0082520A" w:rsidRDefault="0082520A">
      <w:pPr>
        <w:spacing w:after="0"/>
        <w:jc w:val="center"/>
        <w:rPr>
          <w:rFonts w:ascii="Arial Narrow" w:eastAsia="Arial Narrow" w:hAnsi="Arial Narrow" w:cs="Arial Narrow"/>
          <w:b/>
          <w:sz w:val="24"/>
          <w:szCs w:val="24"/>
        </w:rPr>
      </w:pPr>
    </w:p>
    <w:p w14:paraId="37961F95" w14:textId="77777777" w:rsidR="00E96498" w:rsidRDefault="00E96498" w:rsidP="00E96498">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15467431" w14:textId="77777777" w:rsidR="00E96498" w:rsidRDefault="00E96498" w:rsidP="00E96498">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4AE44634" w14:textId="77777777" w:rsidR="00E96498" w:rsidRDefault="00E96498" w:rsidP="00E96498">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326620E4" w14:textId="77777777" w:rsidR="00E96498" w:rsidRDefault="00E96498" w:rsidP="00E96498">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1308A92A" w14:textId="77777777" w:rsidR="00E96498" w:rsidRDefault="00E96498" w:rsidP="00E96498">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4E4E7E08" w14:textId="77777777" w:rsidR="00E96498" w:rsidRDefault="00E96498" w:rsidP="00E96498">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3445E794" w14:textId="77777777" w:rsidR="0082520A" w:rsidRDefault="0082520A" w:rsidP="00E96498">
      <w:pPr>
        <w:spacing w:after="0"/>
        <w:jc w:val="both"/>
        <w:rPr>
          <w:rFonts w:ascii="Arial Narrow" w:eastAsia="Arial Narrow" w:hAnsi="Arial Narrow" w:cs="Arial Narrow"/>
        </w:rPr>
      </w:pPr>
    </w:p>
    <w:sectPr w:rsidR="0082520A">
      <w:headerReference w:type="default" r:id="rId8"/>
      <w:pgSz w:w="12240" w:h="15840"/>
      <w:pgMar w:top="1417" w:right="1701" w:bottom="1417" w:left="1701" w:header="567" w:footer="73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E965B6" w14:textId="77777777" w:rsidR="00723B68" w:rsidRDefault="00723B68">
      <w:pPr>
        <w:spacing w:after="0" w:line="240" w:lineRule="auto"/>
      </w:pPr>
      <w:r>
        <w:separator/>
      </w:r>
    </w:p>
  </w:endnote>
  <w:endnote w:type="continuationSeparator" w:id="0">
    <w:p w14:paraId="2FDA0811" w14:textId="77777777" w:rsidR="00723B68" w:rsidRDefault="00723B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D1D71A" w14:textId="77777777" w:rsidR="00723B68" w:rsidRDefault="00723B68">
      <w:pPr>
        <w:spacing w:after="0" w:line="240" w:lineRule="auto"/>
      </w:pPr>
      <w:r>
        <w:separator/>
      </w:r>
    </w:p>
  </w:footnote>
  <w:footnote w:type="continuationSeparator" w:id="0">
    <w:p w14:paraId="247BA9C7" w14:textId="77777777" w:rsidR="00723B68" w:rsidRDefault="00723B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917042" w14:textId="77777777" w:rsidR="0082520A" w:rsidRDefault="006C04F7">
    <w:r>
      <w:rPr>
        <w:noProof/>
        <w:lang w:val="es-CO"/>
      </w:rPr>
      <w:drawing>
        <wp:anchor distT="0" distB="0" distL="0" distR="0" simplePos="0" relativeHeight="251658240" behindDoc="1" locked="0" layoutInCell="1" hidden="0" allowOverlap="1" wp14:anchorId="5FA92DCA" wp14:editId="784E8ACD">
          <wp:simplePos x="0" y="0"/>
          <wp:positionH relativeFrom="leftMargin">
            <wp:align>right</wp:align>
          </wp:positionH>
          <wp:positionV relativeFrom="paragraph">
            <wp:posOffset>-361867</wp:posOffset>
          </wp:positionV>
          <wp:extent cx="1113155" cy="907415"/>
          <wp:effectExtent l="0" t="0" r="0" b="6985"/>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26137" r="10216" b="7664"/>
                  <a:stretch>
                    <a:fillRect/>
                  </a:stretch>
                </pic:blipFill>
                <pic:spPr>
                  <a:xfrm>
                    <a:off x="0" y="0"/>
                    <a:ext cx="1113155" cy="90741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26160"/>
    <w:multiLevelType w:val="hybridMultilevel"/>
    <w:tmpl w:val="69E4ECFA"/>
    <w:lvl w:ilvl="0" w:tplc="EC4E3482">
      <w:start w:val="1"/>
      <w:numFmt w:val="decimal"/>
      <w:lvlText w:val="%1."/>
      <w:lvlJc w:val="left"/>
      <w:pPr>
        <w:ind w:left="785" w:hanging="360"/>
      </w:pPr>
      <w:rPr>
        <w:rFonts w:hint="default"/>
        <w:b/>
        <w:color w:val="C0000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4852089"/>
    <w:multiLevelType w:val="multilevel"/>
    <w:tmpl w:val="D974F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3E043C"/>
    <w:multiLevelType w:val="hybridMultilevel"/>
    <w:tmpl w:val="3EAEFD10"/>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3" w15:restartNumberingAfterBreak="0">
    <w:nsid w:val="080D16B3"/>
    <w:multiLevelType w:val="hybridMultilevel"/>
    <w:tmpl w:val="69E4ECFA"/>
    <w:lvl w:ilvl="0" w:tplc="EC4E3482">
      <w:start w:val="1"/>
      <w:numFmt w:val="decimal"/>
      <w:lvlText w:val="%1."/>
      <w:lvlJc w:val="left"/>
      <w:pPr>
        <w:ind w:left="785" w:hanging="360"/>
      </w:pPr>
      <w:rPr>
        <w:rFonts w:hint="default"/>
        <w:b/>
        <w:color w:val="C0000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09280760"/>
    <w:multiLevelType w:val="multilevel"/>
    <w:tmpl w:val="1E7A6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15883C1C"/>
    <w:multiLevelType w:val="multilevel"/>
    <w:tmpl w:val="8BEC667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16091EBF"/>
    <w:multiLevelType w:val="multilevel"/>
    <w:tmpl w:val="8BF6E352"/>
    <w:lvl w:ilvl="0">
      <w:start w:val="1"/>
      <w:numFmt w:val="decimal"/>
      <w:pStyle w:val="vineta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163406F2"/>
    <w:multiLevelType w:val="multilevel"/>
    <w:tmpl w:val="40F43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87F69CF"/>
    <w:multiLevelType w:val="multilevel"/>
    <w:tmpl w:val="F1F60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EFA7084"/>
    <w:multiLevelType w:val="hybridMultilevel"/>
    <w:tmpl w:val="75F83D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2FFB7BDF"/>
    <w:multiLevelType w:val="hybridMultilevel"/>
    <w:tmpl w:val="E692EF50"/>
    <w:lvl w:ilvl="0" w:tplc="6A72379C">
      <w:start w:val="1"/>
      <w:numFmt w:val="decimal"/>
      <w:lvlText w:val="%1."/>
      <w:lvlJc w:val="left"/>
      <w:pPr>
        <w:ind w:left="720" w:hanging="360"/>
      </w:pPr>
      <w:rPr>
        <w:rFonts w:hint="default"/>
        <w:color w:val="C0000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33FF6CC9"/>
    <w:multiLevelType w:val="hybridMultilevel"/>
    <w:tmpl w:val="4D482D8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3412557C"/>
    <w:multiLevelType w:val="hybridMultilevel"/>
    <w:tmpl w:val="CC184E0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352767A9"/>
    <w:multiLevelType w:val="multilevel"/>
    <w:tmpl w:val="2C1A4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90F392E"/>
    <w:multiLevelType w:val="multilevel"/>
    <w:tmpl w:val="97482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4A5846A4"/>
    <w:multiLevelType w:val="multilevel"/>
    <w:tmpl w:val="91A4B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B7C0AE1"/>
    <w:multiLevelType w:val="hybridMultilevel"/>
    <w:tmpl w:val="0CFCA54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8" w15:restartNumberingAfterBreak="0">
    <w:nsid w:val="5E605F11"/>
    <w:multiLevelType w:val="hybridMultilevel"/>
    <w:tmpl w:val="99F287A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64AA21DE"/>
    <w:multiLevelType w:val="multilevel"/>
    <w:tmpl w:val="DF765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5286D15"/>
    <w:multiLevelType w:val="hybridMultilevel"/>
    <w:tmpl w:val="E80E21FC"/>
    <w:lvl w:ilvl="0" w:tplc="0C0A0001">
      <w:start w:val="1"/>
      <w:numFmt w:val="bullet"/>
      <w:lvlText w:val=""/>
      <w:lvlJc w:val="left"/>
      <w:pPr>
        <w:ind w:left="720" w:hanging="360"/>
      </w:pPr>
      <w:rPr>
        <w:rFonts w:ascii="Symbol" w:hAnsi="Symbol" w:hint="default"/>
        <w:color w:val="auto"/>
        <w:sz w:val="24"/>
        <w:szCs w:val="24"/>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737819AB"/>
    <w:multiLevelType w:val="multilevel"/>
    <w:tmpl w:val="F47E4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14"/>
  </w:num>
  <w:num w:numId="3">
    <w:abstractNumId w:val="5"/>
  </w:num>
  <w:num w:numId="4">
    <w:abstractNumId w:val="6"/>
  </w:num>
  <w:num w:numId="5">
    <w:abstractNumId w:val="17"/>
  </w:num>
  <w:num w:numId="6">
    <w:abstractNumId w:val="15"/>
  </w:num>
  <w:num w:numId="7">
    <w:abstractNumId w:val="9"/>
  </w:num>
  <w:num w:numId="8">
    <w:abstractNumId w:val="20"/>
  </w:num>
  <w:num w:numId="9">
    <w:abstractNumId w:val="21"/>
  </w:num>
  <w:num w:numId="10">
    <w:abstractNumId w:val="7"/>
  </w:num>
  <w:num w:numId="11">
    <w:abstractNumId w:val="1"/>
  </w:num>
  <w:num w:numId="12">
    <w:abstractNumId w:val="8"/>
  </w:num>
  <w:num w:numId="13">
    <w:abstractNumId w:val="13"/>
  </w:num>
  <w:num w:numId="14">
    <w:abstractNumId w:val="19"/>
  </w:num>
  <w:num w:numId="15">
    <w:abstractNumId w:val="12"/>
  </w:num>
  <w:num w:numId="16">
    <w:abstractNumId w:val="0"/>
  </w:num>
  <w:num w:numId="17">
    <w:abstractNumId w:val="18"/>
  </w:num>
  <w:num w:numId="18">
    <w:abstractNumId w:val="11"/>
  </w:num>
  <w:num w:numId="19">
    <w:abstractNumId w:val="16"/>
  </w:num>
  <w:num w:numId="20">
    <w:abstractNumId w:val="2"/>
  </w:num>
  <w:num w:numId="21">
    <w:abstractNumId w:val="10"/>
  </w:num>
  <w:num w:numId="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20A"/>
    <w:rsid w:val="0002573F"/>
    <w:rsid w:val="000277C7"/>
    <w:rsid w:val="00062C42"/>
    <w:rsid w:val="00080BF9"/>
    <w:rsid w:val="00083AA2"/>
    <w:rsid w:val="00095FFF"/>
    <w:rsid w:val="000A1B8B"/>
    <w:rsid w:val="000A44C2"/>
    <w:rsid w:val="000B5B45"/>
    <w:rsid w:val="000C0CA5"/>
    <w:rsid w:val="000C47F6"/>
    <w:rsid w:val="000D49E6"/>
    <w:rsid w:val="000D7C00"/>
    <w:rsid w:val="000E759D"/>
    <w:rsid w:val="000F3056"/>
    <w:rsid w:val="001510B6"/>
    <w:rsid w:val="00162314"/>
    <w:rsid w:val="00167581"/>
    <w:rsid w:val="00170E3D"/>
    <w:rsid w:val="00181C96"/>
    <w:rsid w:val="00192C0B"/>
    <w:rsid w:val="00193FBE"/>
    <w:rsid w:val="001A31F3"/>
    <w:rsid w:val="001A3512"/>
    <w:rsid w:val="00203830"/>
    <w:rsid w:val="00217AFC"/>
    <w:rsid w:val="00220C1B"/>
    <w:rsid w:val="002248A6"/>
    <w:rsid w:val="002358FB"/>
    <w:rsid w:val="00240940"/>
    <w:rsid w:val="00246C7A"/>
    <w:rsid w:val="00250A2F"/>
    <w:rsid w:val="00267622"/>
    <w:rsid w:val="002716FC"/>
    <w:rsid w:val="002A0090"/>
    <w:rsid w:val="002A4A15"/>
    <w:rsid w:val="002A75EA"/>
    <w:rsid w:val="002B0878"/>
    <w:rsid w:val="002B67A8"/>
    <w:rsid w:val="002E4CF4"/>
    <w:rsid w:val="0032232A"/>
    <w:rsid w:val="00324837"/>
    <w:rsid w:val="00351005"/>
    <w:rsid w:val="003632AE"/>
    <w:rsid w:val="00375177"/>
    <w:rsid w:val="00391E62"/>
    <w:rsid w:val="003A4D2F"/>
    <w:rsid w:val="003B5D64"/>
    <w:rsid w:val="003C0A02"/>
    <w:rsid w:val="003C0A76"/>
    <w:rsid w:val="003E272D"/>
    <w:rsid w:val="003F54E2"/>
    <w:rsid w:val="004057E8"/>
    <w:rsid w:val="00410BDB"/>
    <w:rsid w:val="00425656"/>
    <w:rsid w:val="00434DB5"/>
    <w:rsid w:val="00435350"/>
    <w:rsid w:val="00452C06"/>
    <w:rsid w:val="0046006A"/>
    <w:rsid w:val="00476AE0"/>
    <w:rsid w:val="004A0DE3"/>
    <w:rsid w:val="004B5757"/>
    <w:rsid w:val="004F2966"/>
    <w:rsid w:val="00521B7F"/>
    <w:rsid w:val="00526995"/>
    <w:rsid w:val="005304A8"/>
    <w:rsid w:val="00530B9E"/>
    <w:rsid w:val="00531292"/>
    <w:rsid w:val="00532983"/>
    <w:rsid w:val="00565F0A"/>
    <w:rsid w:val="00576B54"/>
    <w:rsid w:val="00584290"/>
    <w:rsid w:val="00594F70"/>
    <w:rsid w:val="00594FDD"/>
    <w:rsid w:val="005969C8"/>
    <w:rsid w:val="005A4919"/>
    <w:rsid w:val="005B7900"/>
    <w:rsid w:val="005D16A8"/>
    <w:rsid w:val="005E432A"/>
    <w:rsid w:val="005F190C"/>
    <w:rsid w:val="005F5AE0"/>
    <w:rsid w:val="0060493E"/>
    <w:rsid w:val="00623645"/>
    <w:rsid w:val="006256F8"/>
    <w:rsid w:val="00662002"/>
    <w:rsid w:val="00677CB1"/>
    <w:rsid w:val="006807DB"/>
    <w:rsid w:val="00694074"/>
    <w:rsid w:val="006A4464"/>
    <w:rsid w:val="006A6F46"/>
    <w:rsid w:val="006C04F7"/>
    <w:rsid w:val="006C2C8E"/>
    <w:rsid w:val="006E0996"/>
    <w:rsid w:val="006F01B5"/>
    <w:rsid w:val="006F04A3"/>
    <w:rsid w:val="006F2AC9"/>
    <w:rsid w:val="007029FE"/>
    <w:rsid w:val="00722EB5"/>
    <w:rsid w:val="00723B68"/>
    <w:rsid w:val="00752497"/>
    <w:rsid w:val="00755369"/>
    <w:rsid w:val="00787EEA"/>
    <w:rsid w:val="00793488"/>
    <w:rsid w:val="00793622"/>
    <w:rsid w:val="00793723"/>
    <w:rsid w:val="0079374C"/>
    <w:rsid w:val="007B60AC"/>
    <w:rsid w:val="0080423B"/>
    <w:rsid w:val="00820679"/>
    <w:rsid w:val="008225B3"/>
    <w:rsid w:val="0082520A"/>
    <w:rsid w:val="008354C7"/>
    <w:rsid w:val="008463DD"/>
    <w:rsid w:val="008468D3"/>
    <w:rsid w:val="008553AC"/>
    <w:rsid w:val="008670AB"/>
    <w:rsid w:val="00890821"/>
    <w:rsid w:val="00892FF6"/>
    <w:rsid w:val="00893CC4"/>
    <w:rsid w:val="008A1DFE"/>
    <w:rsid w:val="008A2187"/>
    <w:rsid w:val="008D40D3"/>
    <w:rsid w:val="008D6363"/>
    <w:rsid w:val="008E1365"/>
    <w:rsid w:val="008E2B79"/>
    <w:rsid w:val="008E5238"/>
    <w:rsid w:val="00907F07"/>
    <w:rsid w:val="0091198B"/>
    <w:rsid w:val="009203B1"/>
    <w:rsid w:val="009230F2"/>
    <w:rsid w:val="00936D6C"/>
    <w:rsid w:val="0094507A"/>
    <w:rsid w:val="00970D6F"/>
    <w:rsid w:val="00974349"/>
    <w:rsid w:val="00976F0A"/>
    <w:rsid w:val="00981EF8"/>
    <w:rsid w:val="0098550E"/>
    <w:rsid w:val="009865F4"/>
    <w:rsid w:val="009917D0"/>
    <w:rsid w:val="00991E80"/>
    <w:rsid w:val="00995EA6"/>
    <w:rsid w:val="009C00F7"/>
    <w:rsid w:val="009E66AC"/>
    <w:rsid w:val="009F7D63"/>
    <w:rsid w:val="00A13494"/>
    <w:rsid w:val="00A15638"/>
    <w:rsid w:val="00A26820"/>
    <w:rsid w:val="00A433EE"/>
    <w:rsid w:val="00A56EA9"/>
    <w:rsid w:val="00A8402E"/>
    <w:rsid w:val="00A90A7D"/>
    <w:rsid w:val="00AE60FB"/>
    <w:rsid w:val="00B047AF"/>
    <w:rsid w:val="00B1044E"/>
    <w:rsid w:val="00B14AA3"/>
    <w:rsid w:val="00B45228"/>
    <w:rsid w:val="00B72F72"/>
    <w:rsid w:val="00B909BE"/>
    <w:rsid w:val="00B9619B"/>
    <w:rsid w:val="00B97521"/>
    <w:rsid w:val="00BE31B0"/>
    <w:rsid w:val="00BE76B6"/>
    <w:rsid w:val="00C078C3"/>
    <w:rsid w:val="00C20D0B"/>
    <w:rsid w:val="00C24F54"/>
    <w:rsid w:val="00C36EA6"/>
    <w:rsid w:val="00C45383"/>
    <w:rsid w:val="00C45F8C"/>
    <w:rsid w:val="00C46208"/>
    <w:rsid w:val="00C6198C"/>
    <w:rsid w:val="00C64939"/>
    <w:rsid w:val="00C82854"/>
    <w:rsid w:val="00CA2E91"/>
    <w:rsid w:val="00CE0605"/>
    <w:rsid w:val="00CE13FC"/>
    <w:rsid w:val="00CE1EA7"/>
    <w:rsid w:val="00CE7098"/>
    <w:rsid w:val="00CF698C"/>
    <w:rsid w:val="00D03976"/>
    <w:rsid w:val="00D24544"/>
    <w:rsid w:val="00D36C3E"/>
    <w:rsid w:val="00D406CB"/>
    <w:rsid w:val="00D42A6B"/>
    <w:rsid w:val="00D56FA3"/>
    <w:rsid w:val="00D62ED4"/>
    <w:rsid w:val="00D75B1B"/>
    <w:rsid w:val="00D937ED"/>
    <w:rsid w:val="00DA63E4"/>
    <w:rsid w:val="00DB7D94"/>
    <w:rsid w:val="00DD69F2"/>
    <w:rsid w:val="00DE1200"/>
    <w:rsid w:val="00DF1968"/>
    <w:rsid w:val="00DF52D6"/>
    <w:rsid w:val="00DF5466"/>
    <w:rsid w:val="00E125AC"/>
    <w:rsid w:val="00E32774"/>
    <w:rsid w:val="00E4523B"/>
    <w:rsid w:val="00E63F22"/>
    <w:rsid w:val="00E90869"/>
    <w:rsid w:val="00E96498"/>
    <w:rsid w:val="00EA28D2"/>
    <w:rsid w:val="00EB64E4"/>
    <w:rsid w:val="00EC5467"/>
    <w:rsid w:val="00EC7C00"/>
    <w:rsid w:val="00EC7E52"/>
    <w:rsid w:val="00ED5EAF"/>
    <w:rsid w:val="00EE4803"/>
    <w:rsid w:val="00EF5D05"/>
    <w:rsid w:val="00F4388A"/>
    <w:rsid w:val="00F448BD"/>
    <w:rsid w:val="00F44B12"/>
    <w:rsid w:val="00F96AF0"/>
    <w:rsid w:val="00F97133"/>
    <w:rsid w:val="00FA5232"/>
    <w:rsid w:val="00FB0730"/>
    <w:rsid w:val="00FB4C33"/>
    <w:rsid w:val="00FB58E6"/>
    <w:rsid w:val="00FC0571"/>
    <w:rsid w:val="00FC2855"/>
    <w:rsid w:val="00FD478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5DF09BA9"/>
  <w15:docId w15:val="{143791EC-6302-4CB5-BE0C-E6FB3ADAF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ES" w:eastAsia="es-C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sz w:val="20"/>
      <w:szCs w:val="20"/>
      <w:lang w:eastAsia="es-PE"/>
    </w:rPr>
  </w:style>
  <w:style w:type="paragraph" w:customStyle="1" w:styleId="titleTable">
    <w:name w:val="titleTable"/>
    <w:basedOn w:val="Normal"/>
    <w:rsid w:val="00021BE0"/>
    <w:pPr>
      <w:spacing w:after="0"/>
      <w:jc w:val="center"/>
    </w:pPr>
    <w:rPr>
      <w:sz w:val="20"/>
      <w:szCs w:val="20"/>
      <w:lang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rPr>
  </w:style>
  <w:style w:type="paragraph" w:customStyle="1" w:styleId="P-Styleguiado">
    <w:name w:val="P-Styleguiado"/>
    <w:basedOn w:val="Normal"/>
    <w:rsid w:val="00AD54AF"/>
    <w:pPr>
      <w:spacing w:after="5"/>
    </w:pPr>
    <w:rPr>
      <w:sz w:val="20"/>
      <w:szCs w:val="20"/>
      <w:lang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sz w:val="20"/>
      <w:szCs w:val="20"/>
      <w:lang w:eastAsia="es-PE"/>
    </w:rPr>
  </w:style>
  <w:style w:type="paragraph" w:customStyle="1" w:styleId="text">
    <w:name w:val="text"/>
    <w:basedOn w:val="Normal"/>
    <w:rsid w:val="00B14F58"/>
    <w:pPr>
      <w:spacing w:after="0"/>
      <w:jc w:val="both"/>
    </w:pPr>
    <w:rPr>
      <w:sz w:val="20"/>
      <w:szCs w:val="20"/>
      <w:lang w:eastAsia="es-PE"/>
    </w:rPr>
  </w:style>
  <w:style w:type="paragraph" w:customStyle="1" w:styleId="dias">
    <w:name w:val="dias"/>
    <w:basedOn w:val="Normal"/>
    <w:link w:val="diasCar"/>
    <w:qFormat/>
    <w:rsid w:val="008960B0"/>
    <w:pPr>
      <w:spacing w:before="240" w:after="0" w:line="120" w:lineRule="atLeast"/>
    </w:pPr>
    <w:rPr>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4"/>
      </w:numPr>
      <w:spacing w:before="40" w:after="40" w:line="0" w:lineRule="atLeast"/>
      <w:ind w:left="714" w:hanging="357"/>
    </w:pPr>
    <w:rPr>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sz w:val="20"/>
      <w:szCs w:val="20"/>
      <w:lang w:eastAsia="es-PE"/>
    </w:rPr>
  </w:style>
  <w:style w:type="paragraph" w:customStyle="1" w:styleId="titleday">
    <w:name w:val="titleday"/>
    <w:basedOn w:val="Normal"/>
    <w:rsid w:val="00677E72"/>
    <w:pPr>
      <w:spacing w:after="10"/>
    </w:pPr>
    <w:rPr>
      <w:sz w:val="20"/>
      <w:szCs w:val="20"/>
      <w:lang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sz w:val="20"/>
      <w:szCs w:val="20"/>
      <w:lang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eastAsia="Century Gothic"/>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rFonts w:ascii="Times New Roman" w:eastAsia="Times New Roman" w:hAnsi="Times New Roman" w:cs="Times New Roman"/>
      <w:sz w:val="20"/>
      <w:szCs w:val="20"/>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1358459">
      <w:bodyDiv w:val="1"/>
      <w:marLeft w:val="0"/>
      <w:marRight w:val="0"/>
      <w:marTop w:val="0"/>
      <w:marBottom w:val="0"/>
      <w:divBdr>
        <w:top w:val="none" w:sz="0" w:space="0" w:color="auto"/>
        <w:left w:val="none" w:sz="0" w:space="0" w:color="auto"/>
        <w:bottom w:val="none" w:sz="0" w:space="0" w:color="auto"/>
        <w:right w:val="none" w:sz="0" w:space="0" w:color="auto"/>
      </w:divBdr>
    </w:div>
    <w:div w:id="638195114">
      <w:bodyDiv w:val="1"/>
      <w:marLeft w:val="0"/>
      <w:marRight w:val="0"/>
      <w:marTop w:val="0"/>
      <w:marBottom w:val="0"/>
      <w:divBdr>
        <w:top w:val="none" w:sz="0" w:space="0" w:color="auto"/>
        <w:left w:val="none" w:sz="0" w:space="0" w:color="auto"/>
        <w:bottom w:val="none" w:sz="0" w:space="0" w:color="auto"/>
        <w:right w:val="none" w:sz="0" w:space="0" w:color="auto"/>
      </w:divBdr>
    </w:div>
    <w:div w:id="720790678">
      <w:bodyDiv w:val="1"/>
      <w:marLeft w:val="0"/>
      <w:marRight w:val="0"/>
      <w:marTop w:val="0"/>
      <w:marBottom w:val="0"/>
      <w:divBdr>
        <w:top w:val="none" w:sz="0" w:space="0" w:color="auto"/>
        <w:left w:val="none" w:sz="0" w:space="0" w:color="auto"/>
        <w:bottom w:val="none" w:sz="0" w:space="0" w:color="auto"/>
        <w:right w:val="none" w:sz="0" w:space="0" w:color="auto"/>
      </w:divBdr>
    </w:div>
    <w:div w:id="732582239">
      <w:bodyDiv w:val="1"/>
      <w:marLeft w:val="0"/>
      <w:marRight w:val="0"/>
      <w:marTop w:val="0"/>
      <w:marBottom w:val="0"/>
      <w:divBdr>
        <w:top w:val="none" w:sz="0" w:space="0" w:color="auto"/>
        <w:left w:val="none" w:sz="0" w:space="0" w:color="auto"/>
        <w:bottom w:val="none" w:sz="0" w:space="0" w:color="auto"/>
        <w:right w:val="none" w:sz="0" w:space="0" w:color="auto"/>
      </w:divBdr>
    </w:div>
    <w:div w:id="744717219">
      <w:bodyDiv w:val="1"/>
      <w:marLeft w:val="0"/>
      <w:marRight w:val="0"/>
      <w:marTop w:val="0"/>
      <w:marBottom w:val="0"/>
      <w:divBdr>
        <w:top w:val="none" w:sz="0" w:space="0" w:color="auto"/>
        <w:left w:val="none" w:sz="0" w:space="0" w:color="auto"/>
        <w:bottom w:val="none" w:sz="0" w:space="0" w:color="auto"/>
        <w:right w:val="none" w:sz="0" w:space="0" w:color="auto"/>
      </w:divBdr>
    </w:div>
    <w:div w:id="796266301">
      <w:bodyDiv w:val="1"/>
      <w:marLeft w:val="0"/>
      <w:marRight w:val="0"/>
      <w:marTop w:val="0"/>
      <w:marBottom w:val="0"/>
      <w:divBdr>
        <w:top w:val="none" w:sz="0" w:space="0" w:color="auto"/>
        <w:left w:val="none" w:sz="0" w:space="0" w:color="auto"/>
        <w:bottom w:val="none" w:sz="0" w:space="0" w:color="auto"/>
        <w:right w:val="none" w:sz="0" w:space="0" w:color="auto"/>
      </w:divBdr>
    </w:div>
    <w:div w:id="828642128">
      <w:bodyDiv w:val="1"/>
      <w:marLeft w:val="0"/>
      <w:marRight w:val="0"/>
      <w:marTop w:val="0"/>
      <w:marBottom w:val="0"/>
      <w:divBdr>
        <w:top w:val="none" w:sz="0" w:space="0" w:color="auto"/>
        <w:left w:val="none" w:sz="0" w:space="0" w:color="auto"/>
        <w:bottom w:val="none" w:sz="0" w:space="0" w:color="auto"/>
        <w:right w:val="none" w:sz="0" w:space="0" w:color="auto"/>
      </w:divBdr>
    </w:div>
    <w:div w:id="1078092512">
      <w:bodyDiv w:val="1"/>
      <w:marLeft w:val="0"/>
      <w:marRight w:val="0"/>
      <w:marTop w:val="0"/>
      <w:marBottom w:val="0"/>
      <w:divBdr>
        <w:top w:val="none" w:sz="0" w:space="0" w:color="auto"/>
        <w:left w:val="none" w:sz="0" w:space="0" w:color="auto"/>
        <w:bottom w:val="none" w:sz="0" w:space="0" w:color="auto"/>
        <w:right w:val="none" w:sz="0" w:space="0" w:color="auto"/>
      </w:divBdr>
    </w:div>
    <w:div w:id="1474904155">
      <w:bodyDiv w:val="1"/>
      <w:marLeft w:val="0"/>
      <w:marRight w:val="0"/>
      <w:marTop w:val="0"/>
      <w:marBottom w:val="0"/>
      <w:divBdr>
        <w:top w:val="none" w:sz="0" w:space="0" w:color="auto"/>
        <w:left w:val="none" w:sz="0" w:space="0" w:color="auto"/>
        <w:bottom w:val="none" w:sz="0" w:space="0" w:color="auto"/>
        <w:right w:val="none" w:sz="0" w:space="0" w:color="auto"/>
      </w:divBdr>
    </w:div>
    <w:div w:id="1554849977">
      <w:bodyDiv w:val="1"/>
      <w:marLeft w:val="0"/>
      <w:marRight w:val="0"/>
      <w:marTop w:val="0"/>
      <w:marBottom w:val="0"/>
      <w:divBdr>
        <w:top w:val="none" w:sz="0" w:space="0" w:color="auto"/>
        <w:left w:val="none" w:sz="0" w:space="0" w:color="auto"/>
        <w:bottom w:val="none" w:sz="0" w:space="0" w:color="auto"/>
        <w:right w:val="none" w:sz="0" w:space="0" w:color="auto"/>
      </w:divBdr>
    </w:div>
    <w:div w:id="1588615636">
      <w:bodyDiv w:val="1"/>
      <w:marLeft w:val="0"/>
      <w:marRight w:val="0"/>
      <w:marTop w:val="0"/>
      <w:marBottom w:val="0"/>
      <w:divBdr>
        <w:top w:val="none" w:sz="0" w:space="0" w:color="auto"/>
        <w:left w:val="none" w:sz="0" w:space="0" w:color="auto"/>
        <w:bottom w:val="none" w:sz="0" w:space="0" w:color="auto"/>
        <w:right w:val="none" w:sz="0" w:space="0" w:color="auto"/>
      </w:divBdr>
    </w:div>
    <w:div w:id="1674456309">
      <w:bodyDiv w:val="1"/>
      <w:marLeft w:val="0"/>
      <w:marRight w:val="0"/>
      <w:marTop w:val="0"/>
      <w:marBottom w:val="0"/>
      <w:divBdr>
        <w:top w:val="none" w:sz="0" w:space="0" w:color="auto"/>
        <w:left w:val="none" w:sz="0" w:space="0" w:color="auto"/>
        <w:bottom w:val="none" w:sz="0" w:space="0" w:color="auto"/>
        <w:right w:val="none" w:sz="0" w:space="0" w:color="auto"/>
      </w:divBdr>
    </w:div>
    <w:div w:id="1712849913">
      <w:bodyDiv w:val="1"/>
      <w:marLeft w:val="0"/>
      <w:marRight w:val="0"/>
      <w:marTop w:val="0"/>
      <w:marBottom w:val="0"/>
      <w:divBdr>
        <w:top w:val="none" w:sz="0" w:space="0" w:color="auto"/>
        <w:left w:val="none" w:sz="0" w:space="0" w:color="auto"/>
        <w:bottom w:val="none" w:sz="0" w:space="0" w:color="auto"/>
        <w:right w:val="none" w:sz="0" w:space="0" w:color="auto"/>
      </w:divBdr>
    </w:div>
    <w:div w:id="1796951101">
      <w:bodyDiv w:val="1"/>
      <w:marLeft w:val="0"/>
      <w:marRight w:val="0"/>
      <w:marTop w:val="0"/>
      <w:marBottom w:val="0"/>
      <w:divBdr>
        <w:top w:val="none" w:sz="0" w:space="0" w:color="auto"/>
        <w:left w:val="none" w:sz="0" w:space="0" w:color="auto"/>
        <w:bottom w:val="none" w:sz="0" w:space="0" w:color="auto"/>
        <w:right w:val="none" w:sz="0" w:space="0" w:color="auto"/>
      </w:divBdr>
    </w:div>
    <w:div w:id="1821338811">
      <w:bodyDiv w:val="1"/>
      <w:marLeft w:val="0"/>
      <w:marRight w:val="0"/>
      <w:marTop w:val="0"/>
      <w:marBottom w:val="0"/>
      <w:divBdr>
        <w:top w:val="none" w:sz="0" w:space="0" w:color="auto"/>
        <w:left w:val="none" w:sz="0" w:space="0" w:color="auto"/>
        <w:bottom w:val="none" w:sz="0" w:space="0" w:color="auto"/>
        <w:right w:val="none" w:sz="0" w:space="0" w:color="auto"/>
      </w:divBdr>
    </w:div>
    <w:div w:id="1857772907">
      <w:bodyDiv w:val="1"/>
      <w:marLeft w:val="0"/>
      <w:marRight w:val="0"/>
      <w:marTop w:val="0"/>
      <w:marBottom w:val="0"/>
      <w:divBdr>
        <w:top w:val="none" w:sz="0" w:space="0" w:color="auto"/>
        <w:left w:val="none" w:sz="0" w:space="0" w:color="auto"/>
        <w:bottom w:val="none" w:sz="0" w:space="0" w:color="auto"/>
        <w:right w:val="none" w:sz="0" w:space="0" w:color="auto"/>
      </w:divBdr>
    </w:div>
    <w:div w:id="1950161899">
      <w:bodyDiv w:val="1"/>
      <w:marLeft w:val="0"/>
      <w:marRight w:val="0"/>
      <w:marTop w:val="0"/>
      <w:marBottom w:val="0"/>
      <w:divBdr>
        <w:top w:val="none" w:sz="0" w:space="0" w:color="auto"/>
        <w:left w:val="none" w:sz="0" w:space="0" w:color="auto"/>
        <w:bottom w:val="none" w:sz="0" w:space="0" w:color="auto"/>
        <w:right w:val="none" w:sz="0" w:space="0" w:color="auto"/>
      </w:divBdr>
    </w:div>
    <w:div w:id="2062056282">
      <w:bodyDiv w:val="1"/>
      <w:marLeft w:val="0"/>
      <w:marRight w:val="0"/>
      <w:marTop w:val="0"/>
      <w:marBottom w:val="0"/>
      <w:divBdr>
        <w:top w:val="none" w:sz="0" w:space="0" w:color="auto"/>
        <w:left w:val="none" w:sz="0" w:space="0" w:color="auto"/>
        <w:bottom w:val="none" w:sz="0" w:space="0" w:color="auto"/>
        <w:right w:val="none" w:sz="0" w:space="0" w:color="auto"/>
      </w:divBdr>
    </w:div>
    <w:div w:id="21334712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ZaurCduMY+7ck3LP3dgsY3nOWg==">CgMxLjAyCGguZ2pkZ3hzOAByITFNZVhxMXhmUDgzc1ZraFlBVVpFVjVqTE5aWFpBY3dUYw==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458</TotalTime>
  <Pages>5</Pages>
  <Words>2353</Words>
  <Characters>12942</Characters>
  <Application>Microsoft Office Word</Application>
  <DocSecurity>0</DocSecurity>
  <Lines>107</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Johanna</dc:creator>
  <cp:lastModifiedBy>RECEPCION</cp:lastModifiedBy>
  <cp:revision>65</cp:revision>
  <dcterms:created xsi:type="dcterms:W3CDTF">2024-05-24T15:59:00Z</dcterms:created>
  <dcterms:modified xsi:type="dcterms:W3CDTF">2026-04-13T20:42:00Z</dcterms:modified>
</cp:coreProperties>
</file>