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C1AAA6" w14:textId="77777777" w:rsidR="00C3666E" w:rsidRPr="008772D4" w:rsidRDefault="008772D4" w:rsidP="008772D4">
      <w:pPr>
        <w:spacing w:after="0" w:line="240" w:lineRule="auto"/>
        <w:jc w:val="center"/>
        <w:rPr>
          <w:rFonts w:ascii="Arial Narrow" w:hAnsi="Arial Narrow"/>
          <w:b/>
          <w:color w:val="C00000"/>
          <w:sz w:val="36"/>
          <w:szCs w:val="28"/>
        </w:rPr>
      </w:pPr>
      <w:r>
        <w:rPr>
          <w:rFonts w:ascii="Arial Narrow" w:hAnsi="Arial Narrow"/>
          <w:b/>
          <w:color w:val="C00000"/>
          <w:sz w:val="36"/>
          <w:szCs w:val="28"/>
        </w:rPr>
        <w:t>CAMINO FRANCÉS</w:t>
      </w:r>
    </w:p>
    <w:p w14:paraId="7CBC4E6F" w14:textId="77777777" w:rsidR="00AB0EB8" w:rsidRDefault="0074530A" w:rsidP="00AB0EB8">
      <w:pPr>
        <w:spacing w:after="0" w:line="240" w:lineRule="auto"/>
        <w:jc w:val="center"/>
        <w:rPr>
          <w:rFonts w:ascii="Arial Narrow" w:hAnsi="Arial Narrow"/>
          <w:b/>
          <w:color w:val="C00000"/>
          <w:sz w:val="28"/>
          <w:szCs w:val="28"/>
        </w:rPr>
      </w:pPr>
      <w:r w:rsidRPr="0074530A">
        <w:rPr>
          <w:rFonts w:ascii="Arial Narrow" w:eastAsia="Arial Narrow" w:hAnsi="Arial Narrow" w:cs="Arial Narrow"/>
          <w:b/>
          <w:color w:val="C00000"/>
          <w:sz w:val="20"/>
          <w:lang w:val="es-ES" w:eastAsia="es-CO"/>
        </w:rPr>
        <w:t xml:space="preserve">Santiago De Compostela – Sarria – Portomarín - Palas De Rei – Arzúa - O </w:t>
      </w:r>
      <w:proofErr w:type="spellStart"/>
      <w:r w:rsidRPr="0074530A">
        <w:rPr>
          <w:rFonts w:ascii="Arial Narrow" w:eastAsia="Arial Narrow" w:hAnsi="Arial Narrow" w:cs="Arial Narrow"/>
          <w:b/>
          <w:color w:val="C00000"/>
          <w:sz w:val="20"/>
          <w:lang w:val="es-ES" w:eastAsia="es-CO"/>
        </w:rPr>
        <w:t>Pedrouzo</w:t>
      </w:r>
      <w:proofErr w:type="spellEnd"/>
      <w:r w:rsidRPr="0074530A">
        <w:rPr>
          <w:rFonts w:ascii="Arial Narrow" w:eastAsia="Arial Narrow" w:hAnsi="Arial Narrow" w:cs="Arial Narrow"/>
          <w:b/>
          <w:color w:val="C00000"/>
          <w:sz w:val="20"/>
          <w:lang w:val="es-ES" w:eastAsia="es-CO"/>
        </w:rPr>
        <w:t xml:space="preserve"> - Santiago De Compostela</w:t>
      </w:r>
    </w:p>
    <w:p w14:paraId="5F19F800" w14:textId="77777777" w:rsidR="00B93D06" w:rsidRPr="00823434" w:rsidRDefault="008772D4" w:rsidP="0055337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14:paraId="024C05A0" w14:textId="77777777" w:rsidR="0078754C" w:rsidRPr="00823434" w:rsidRDefault="0078754C" w:rsidP="00471853">
      <w:pPr>
        <w:spacing w:after="0" w:line="240" w:lineRule="auto"/>
        <w:jc w:val="center"/>
        <w:rPr>
          <w:rFonts w:ascii="Arial Narrow" w:hAnsi="Arial Narrow"/>
          <w:sz w:val="24"/>
          <w:szCs w:val="24"/>
        </w:rPr>
      </w:pPr>
    </w:p>
    <w:p w14:paraId="398074A3" w14:textId="77777777" w:rsidR="00731B1B" w:rsidRDefault="00731B1B" w:rsidP="00731B1B">
      <w:pPr>
        <w:spacing w:after="0" w:line="240" w:lineRule="auto"/>
        <w:jc w:val="center"/>
        <w:rPr>
          <w:rFonts w:ascii="Arial Narrow" w:eastAsia="Adobe Fangsong Std R" w:hAnsi="Arial Narrow"/>
          <w:b/>
          <w:bCs/>
          <w:color w:val="C00000"/>
          <w:sz w:val="28"/>
          <w:szCs w:val="24"/>
        </w:rPr>
      </w:pPr>
      <w:r w:rsidRPr="00823434">
        <w:rPr>
          <w:rFonts w:ascii="Arial Narrow" w:eastAsia="Adobe Fangsong Std R" w:hAnsi="Arial Narrow"/>
          <w:b/>
          <w:bCs/>
          <w:color w:val="C00000"/>
          <w:sz w:val="28"/>
          <w:szCs w:val="24"/>
        </w:rPr>
        <w:t>ITINERARIO</w:t>
      </w:r>
    </w:p>
    <w:p w14:paraId="10075CD3" w14:textId="77777777" w:rsidR="0074530A" w:rsidRDefault="0074530A" w:rsidP="001E0E27">
      <w:pPr>
        <w:spacing w:after="0" w:line="240" w:lineRule="auto"/>
        <w:rPr>
          <w:rFonts w:ascii="Arial Narrow" w:eastAsia="Adobe Fangsong Std R" w:hAnsi="Arial Narrow"/>
          <w:b/>
          <w:bCs/>
          <w:color w:val="C00000"/>
          <w:sz w:val="24"/>
          <w:szCs w:val="24"/>
        </w:rPr>
      </w:pPr>
    </w:p>
    <w:p w14:paraId="0580B956" w14:textId="77777777" w:rsidR="001E0E27" w:rsidRPr="001E0E27" w:rsidRDefault="001E0E27" w:rsidP="001E0E27">
      <w:pPr>
        <w:spacing w:after="0" w:line="240" w:lineRule="auto"/>
        <w:rPr>
          <w:rFonts w:ascii="Arial Narrow" w:eastAsia="Adobe Fangsong Std R" w:hAnsi="Arial Narrow"/>
          <w:b/>
          <w:bCs/>
          <w:color w:val="C00000"/>
          <w:sz w:val="20"/>
          <w:szCs w:val="24"/>
        </w:rPr>
      </w:pPr>
      <w:r w:rsidRPr="001E0E27">
        <w:rPr>
          <w:rFonts w:ascii="Arial Narrow" w:eastAsia="Adobe Fangsong Std R" w:hAnsi="Arial Narrow"/>
          <w:b/>
          <w:bCs/>
          <w:color w:val="C00000"/>
          <w:sz w:val="20"/>
          <w:szCs w:val="24"/>
        </w:rPr>
        <w:t>Salidas diarias</w:t>
      </w:r>
    </w:p>
    <w:p w14:paraId="3652D1F0" w14:textId="77777777" w:rsidR="00731B1B" w:rsidRPr="00823434" w:rsidRDefault="00731B1B" w:rsidP="00366EE5">
      <w:pPr>
        <w:spacing w:after="0" w:line="240" w:lineRule="auto"/>
        <w:jc w:val="both"/>
        <w:rPr>
          <w:rFonts w:ascii="Arial Narrow" w:hAnsi="Arial Narrow"/>
          <w:b/>
          <w:bCs/>
          <w:sz w:val="24"/>
          <w:szCs w:val="24"/>
        </w:rPr>
      </w:pPr>
    </w:p>
    <w:p w14:paraId="224CB8C9" w14:textId="77777777" w:rsidR="00823434" w:rsidRDefault="00823434" w:rsidP="00C128B6">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w:t>
      </w:r>
      <w:r w:rsidR="008772D4">
        <w:rPr>
          <w:rFonts w:ascii="Arial Narrow" w:eastAsia="Adobe Fangsong Std R" w:hAnsi="Arial Narrow" w:cstheme="minorBidi"/>
          <w:b/>
          <w:bCs/>
          <w:color w:val="C00000"/>
          <w:kern w:val="0"/>
          <w:sz w:val="24"/>
          <w:szCs w:val="24"/>
          <w:lang w:val="es-CO" w:eastAsia="en-US"/>
        </w:rPr>
        <w:t xml:space="preserve">1 – </w:t>
      </w:r>
      <w:r w:rsidR="00C128B6">
        <w:rPr>
          <w:rFonts w:ascii="Arial Narrow" w:eastAsia="Adobe Fangsong Std R" w:hAnsi="Arial Narrow" w:cstheme="minorBidi"/>
          <w:b/>
          <w:bCs/>
          <w:color w:val="C00000"/>
          <w:kern w:val="0"/>
          <w:sz w:val="24"/>
          <w:szCs w:val="24"/>
          <w:lang w:val="es-CO" w:eastAsia="en-US"/>
        </w:rPr>
        <w:t xml:space="preserve">SANTIAGO DE </w:t>
      </w:r>
      <w:r w:rsidR="00C128B6" w:rsidRPr="00C128B6">
        <w:rPr>
          <w:rFonts w:ascii="Arial Narrow" w:eastAsia="Adobe Fangsong Std R" w:hAnsi="Arial Narrow" w:cstheme="minorBidi"/>
          <w:b/>
          <w:bCs/>
          <w:color w:val="C00000"/>
          <w:kern w:val="0"/>
          <w:sz w:val="24"/>
          <w:szCs w:val="24"/>
          <w:lang w:val="es-CO" w:eastAsia="en-US"/>
        </w:rPr>
        <w:t>COMPOSTELA – SARRIA</w:t>
      </w:r>
    </w:p>
    <w:p w14:paraId="7459AD44" w14:textId="77777777" w:rsidR="004156D8" w:rsidRDefault="00C128B6" w:rsidP="00C128B6">
      <w:pPr>
        <w:pStyle w:val="western"/>
        <w:jc w:val="both"/>
        <w:rPr>
          <w:rFonts w:ascii="Arial Narrow" w:eastAsia="Adobe Fangsong Std R" w:hAnsi="Arial Narrow" w:cstheme="minorBidi"/>
          <w:bCs/>
          <w:kern w:val="0"/>
          <w:sz w:val="24"/>
          <w:szCs w:val="24"/>
          <w:lang w:val="es-ES" w:eastAsia="en-US"/>
        </w:rPr>
      </w:pPr>
      <w:r w:rsidRPr="00C128B6">
        <w:rPr>
          <w:rFonts w:ascii="Arial Narrow" w:eastAsia="Adobe Fangsong Std R" w:hAnsi="Arial Narrow" w:cstheme="minorBidi"/>
          <w:bCs/>
          <w:kern w:val="0"/>
          <w:sz w:val="24"/>
          <w:szCs w:val="24"/>
          <w:lang w:val="es-ES" w:eastAsia="en-US"/>
        </w:rPr>
        <w:t>Llegada a Sa</w:t>
      </w:r>
      <w:r>
        <w:rPr>
          <w:rFonts w:ascii="Arial Narrow" w:eastAsia="Adobe Fangsong Std R" w:hAnsi="Arial Narrow" w:cstheme="minorBidi"/>
          <w:bCs/>
          <w:kern w:val="0"/>
          <w:sz w:val="24"/>
          <w:szCs w:val="24"/>
          <w:lang w:val="es-ES" w:eastAsia="en-US"/>
        </w:rPr>
        <w:t xml:space="preserve">ntiago y traslado hasta Sarria. </w:t>
      </w:r>
      <w:r w:rsidRPr="00C128B6">
        <w:rPr>
          <w:rFonts w:ascii="Arial Narrow" w:eastAsia="Adobe Fangsong Std R" w:hAnsi="Arial Narrow" w:cstheme="minorBidi"/>
          <w:bCs/>
          <w:kern w:val="0"/>
          <w:sz w:val="24"/>
          <w:szCs w:val="24"/>
          <w:lang w:val="es-ES" w:eastAsia="en-US"/>
        </w:rPr>
        <w:t>Alojamiento.</w:t>
      </w:r>
    </w:p>
    <w:p w14:paraId="2F58F706" w14:textId="77777777" w:rsidR="00C128B6" w:rsidRPr="004156D8" w:rsidRDefault="00C128B6" w:rsidP="00C128B6">
      <w:pPr>
        <w:pStyle w:val="western"/>
        <w:jc w:val="both"/>
        <w:rPr>
          <w:rFonts w:ascii="Arial Narrow" w:eastAsia="Adobe Fangsong Std R" w:hAnsi="Arial Narrow" w:cstheme="minorBidi"/>
          <w:bCs/>
          <w:kern w:val="0"/>
          <w:sz w:val="24"/>
          <w:szCs w:val="24"/>
          <w:lang w:val="es-ES" w:eastAsia="en-US"/>
        </w:rPr>
      </w:pPr>
    </w:p>
    <w:p w14:paraId="03097B9F" w14:textId="77777777" w:rsidR="00C128B6" w:rsidRDefault="00401BF2" w:rsidP="00C128B6">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2</w:t>
      </w:r>
      <w:r w:rsidRPr="00823434">
        <w:rPr>
          <w:rFonts w:ascii="Arial Narrow" w:eastAsia="Adobe Fangsong Std R" w:hAnsi="Arial Narrow" w:cstheme="minorBidi"/>
          <w:b/>
          <w:bCs/>
          <w:color w:val="C00000"/>
          <w:kern w:val="0"/>
          <w:sz w:val="24"/>
          <w:szCs w:val="24"/>
          <w:lang w:val="es-CO" w:eastAsia="en-US"/>
        </w:rPr>
        <w:t xml:space="preserve"> – </w:t>
      </w:r>
      <w:r w:rsidR="00C128B6">
        <w:rPr>
          <w:rFonts w:ascii="Arial Narrow" w:eastAsia="Adobe Fangsong Std R" w:hAnsi="Arial Narrow" w:cstheme="minorBidi"/>
          <w:b/>
          <w:bCs/>
          <w:color w:val="C00000"/>
          <w:kern w:val="0"/>
          <w:sz w:val="24"/>
          <w:szCs w:val="24"/>
          <w:lang w:val="es-CO" w:eastAsia="en-US"/>
        </w:rPr>
        <w:t xml:space="preserve">SARRIA – </w:t>
      </w:r>
      <w:r w:rsidR="00C128B6" w:rsidRPr="00C128B6">
        <w:rPr>
          <w:rFonts w:ascii="Arial Narrow" w:eastAsia="Adobe Fangsong Std R" w:hAnsi="Arial Narrow" w:cstheme="minorBidi"/>
          <w:b/>
          <w:bCs/>
          <w:color w:val="C00000"/>
          <w:kern w:val="0"/>
          <w:sz w:val="24"/>
          <w:szCs w:val="24"/>
          <w:lang w:val="es-CO" w:eastAsia="en-US"/>
        </w:rPr>
        <w:t>PORTOMARÍN (22 Km)</w:t>
      </w:r>
    </w:p>
    <w:p w14:paraId="1DD83F75" w14:textId="77777777" w:rsidR="00A673C9" w:rsidRPr="00C128B6" w:rsidRDefault="00A673C9" w:rsidP="00C128B6">
      <w:pPr>
        <w:spacing w:after="0" w:line="240" w:lineRule="auto"/>
        <w:jc w:val="both"/>
        <w:rPr>
          <w:rFonts w:ascii="Arial Narrow" w:eastAsia="SimSun" w:hAnsi="Arial Narrow" w:cs="Arial"/>
          <w:bCs/>
          <w:color w:val="000000"/>
          <w:kern w:val="2"/>
          <w:sz w:val="24"/>
          <w:szCs w:val="20"/>
          <w:lang w:eastAsia="zh-CN"/>
        </w:rPr>
      </w:pPr>
      <w:r w:rsidRPr="00A673C9">
        <w:rPr>
          <w:rFonts w:ascii="Arial Narrow" w:eastAsia="SimSun" w:hAnsi="Arial Narrow" w:cs="Arial"/>
          <w:bCs/>
          <w:color w:val="000000"/>
          <w:kern w:val="2"/>
          <w:sz w:val="24"/>
          <w:szCs w:val="20"/>
          <w:lang w:eastAsia="zh-CN"/>
        </w:rPr>
        <w:t xml:space="preserve">Desayuno. Dejamos Sarria con dirección Portomarín donde podrá degustar el licor aguardiente de la zona. Cruzaremos entre otros municipios, </w:t>
      </w:r>
      <w:proofErr w:type="spellStart"/>
      <w:r w:rsidRPr="00A673C9">
        <w:rPr>
          <w:rFonts w:ascii="Arial Narrow" w:eastAsia="SimSun" w:hAnsi="Arial Narrow" w:cs="Arial"/>
          <w:bCs/>
          <w:color w:val="000000"/>
          <w:kern w:val="2"/>
          <w:sz w:val="24"/>
          <w:szCs w:val="20"/>
          <w:lang w:eastAsia="zh-CN"/>
        </w:rPr>
        <w:t>Barbadelo</w:t>
      </w:r>
      <w:proofErr w:type="spellEnd"/>
      <w:r w:rsidRPr="00A673C9">
        <w:rPr>
          <w:rFonts w:ascii="Arial Narrow" w:eastAsia="SimSun" w:hAnsi="Arial Narrow" w:cs="Arial"/>
          <w:bCs/>
          <w:color w:val="000000"/>
          <w:kern w:val="2"/>
          <w:sz w:val="24"/>
          <w:szCs w:val="20"/>
          <w:lang w:eastAsia="zh-CN"/>
        </w:rPr>
        <w:t xml:space="preserve">, desde donde se sigue caminando por un variado paisaje de robles, prados y casas de labor diseminadas hasta Rente y Mercado da Serra. Nuestra ruta continua por Rente, Brea, </w:t>
      </w:r>
      <w:proofErr w:type="spellStart"/>
      <w:r w:rsidRPr="00A673C9">
        <w:rPr>
          <w:rFonts w:ascii="Arial Narrow" w:eastAsia="SimSun" w:hAnsi="Arial Narrow" w:cs="Arial"/>
          <w:bCs/>
          <w:color w:val="000000"/>
          <w:kern w:val="2"/>
          <w:sz w:val="24"/>
          <w:szCs w:val="20"/>
          <w:lang w:eastAsia="zh-CN"/>
        </w:rPr>
        <w:t>Ferreiros</w:t>
      </w:r>
      <w:proofErr w:type="spellEnd"/>
      <w:r w:rsidRPr="00A673C9">
        <w:rPr>
          <w:rFonts w:ascii="Arial Narrow" w:eastAsia="SimSun" w:hAnsi="Arial Narrow" w:cs="Arial"/>
          <w:bCs/>
          <w:color w:val="000000"/>
          <w:kern w:val="2"/>
          <w:sz w:val="24"/>
          <w:szCs w:val="20"/>
          <w:lang w:eastAsia="zh-CN"/>
        </w:rPr>
        <w:t xml:space="preserve">, Rozas y </w:t>
      </w:r>
      <w:proofErr w:type="spellStart"/>
      <w:r w:rsidRPr="00A673C9">
        <w:rPr>
          <w:rFonts w:ascii="Arial Narrow" w:eastAsia="SimSun" w:hAnsi="Arial Narrow" w:cs="Arial"/>
          <w:bCs/>
          <w:color w:val="000000"/>
          <w:kern w:val="2"/>
          <w:sz w:val="24"/>
          <w:szCs w:val="20"/>
          <w:lang w:eastAsia="zh-CN"/>
        </w:rPr>
        <w:t>Vilachá</w:t>
      </w:r>
      <w:proofErr w:type="spellEnd"/>
      <w:r w:rsidRPr="00A673C9">
        <w:rPr>
          <w:rFonts w:ascii="Arial Narrow" w:eastAsia="SimSun" w:hAnsi="Arial Narrow" w:cs="Arial"/>
          <w:bCs/>
          <w:color w:val="000000"/>
          <w:kern w:val="2"/>
          <w:sz w:val="24"/>
          <w:szCs w:val="20"/>
          <w:lang w:eastAsia="zh-CN"/>
        </w:rPr>
        <w:t xml:space="preserve">, pueblo agrícola rural donde se encuentran las ruinas de Monasterio </w:t>
      </w:r>
      <w:proofErr w:type="spellStart"/>
      <w:r w:rsidRPr="00A673C9">
        <w:rPr>
          <w:rFonts w:ascii="Arial Narrow" w:eastAsia="SimSun" w:hAnsi="Arial Narrow" w:cs="Arial"/>
          <w:bCs/>
          <w:color w:val="000000"/>
          <w:kern w:val="2"/>
          <w:sz w:val="24"/>
          <w:szCs w:val="20"/>
          <w:lang w:eastAsia="zh-CN"/>
        </w:rPr>
        <w:t>Loio</w:t>
      </w:r>
      <w:proofErr w:type="spellEnd"/>
      <w:r w:rsidRPr="00A673C9">
        <w:rPr>
          <w:rFonts w:ascii="Arial Narrow" w:eastAsia="SimSun" w:hAnsi="Arial Narrow" w:cs="Arial"/>
          <w:bCs/>
          <w:color w:val="000000"/>
          <w:kern w:val="2"/>
          <w:sz w:val="24"/>
          <w:szCs w:val="20"/>
          <w:lang w:eastAsia="zh-CN"/>
        </w:rPr>
        <w:t>, la cuna de los Caballeros de la Orden de Santiago. Después de recorrer muchos pueblos, llegamos a la pequeña localidad de Portomarín. Alojamiento.</w:t>
      </w:r>
    </w:p>
    <w:p w14:paraId="0C0723EE" w14:textId="77777777" w:rsidR="00C128B6" w:rsidRDefault="00C128B6" w:rsidP="00366EE5">
      <w:pPr>
        <w:pStyle w:val="western"/>
        <w:jc w:val="both"/>
        <w:rPr>
          <w:rFonts w:ascii="Arial Narrow" w:eastAsia="Adobe Fangsong Std R" w:hAnsi="Arial Narrow" w:cstheme="minorBidi"/>
          <w:b/>
          <w:bCs/>
          <w:color w:val="C00000"/>
          <w:kern w:val="0"/>
          <w:sz w:val="24"/>
          <w:szCs w:val="24"/>
          <w:lang w:val="es-CO" w:eastAsia="en-US"/>
        </w:rPr>
      </w:pPr>
    </w:p>
    <w:p w14:paraId="08FA2354" w14:textId="77777777" w:rsidR="00DB5ECE" w:rsidRPr="00C25823" w:rsidRDefault="00016580" w:rsidP="00366EE5">
      <w:pPr>
        <w:pStyle w:val="western"/>
        <w:jc w:val="both"/>
        <w:rPr>
          <w:rFonts w:ascii="Arial Narrow" w:eastAsia="Adobe Fangsong Std R" w:hAnsi="Arial Narrow" w:cstheme="minorBidi"/>
          <w:b/>
          <w:bCs/>
          <w:color w:val="C00000"/>
          <w:kern w:val="0"/>
          <w:sz w:val="24"/>
          <w:szCs w:val="24"/>
          <w:lang w:val="es-CO" w:eastAsia="en-US"/>
        </w:rPr>
      </w:pPr>
      <w:r w:rsidRPr="00DB5ECE">
        <w:rPr>
          <w:rFonts w:ascii="Arial Narrow" w:eastAsia="Adobe Fangsong Std R" w:hAnsi="Arial Narrow" w:cstheme="minorBidi"/>
          <w:b/>
          <w:bCs/>
          <w:color w:val="C00000"/>
          <w:kern w:val="0"/>
          <w:sz w:val="24"/>
          <w:szCs w:val="24"/>
          <w:lang w:val="es-CO" w:eastAsia="en-US"/>
        </w:rPr>
        <w:t xml:space="preserve">Día 3 – </w:t>
      </w:r>
      <w:r w:rsidR="00C25823">
        <w:rPr>
          <w:rFonts w:ascii="Arial Narrow" w:eastAsia="Adobe Fangsong Std R" w:hAnsi="Arial Narrow" w:cstheme="minorBidi"/>
          <w:b/>
          <w:bCs/>
          <w:color w:val="C00000"/>
          <w:kern w:val="0"/>
          <w:sz w:val="24"/>
          <w:szCs w:val="24"/>
          <w:lang w:val="es-CO" w:eastAsia="en-US"/>
        </w:rPr>
        <w:t>ETAPA</w:t>
      </w:r>
      <w:r w:rsidR="00A673C9">
        <w:rPr>
          <w:rFonts w:ascii="Arial Narrow" w:eastAsia="Adobe Fangsong Std R" w:hAnsi="Arial Narrow" w:cstheme="minorBidi"/>
          <w:b/>
          <w:bCs/>
          <w:color w:val="C00000"/>
          <w:kern w:val="0"/>
          <w:sz w:val="24"/>
          <w:szCs w:val="24"/>
          <w:lang w:val="es-CO" w:eastAsia="en-US"/>
        </w:rPr>
        <w:t xml:space="preserve"> PORTOMARÍN - PALAS DE REI (20</w:t>
      </w:r>
      <w:r w:rsidR="00C25823">
        <w:rPr>
          <w:rFonts w:ascii="Arial Narrow" w:eastAsia="Adobe Fangsong Std R" w:hAnsi="Arial Narrow" w:cstheme="minorBidi"/>
          <w:b/>
          <w:bCs/>
          <w:color w:val="C00000"/>
          <w:kern w:val="0"/>
          <w:sz w:val="24"/>
          <w:szCs w:val="24"/>
          <w:lang w:val="es-CO" w:eastAsia="en-US"/>
        </w:rPr>
        <w:t xml:space="preserve"> KM)</w:t>
      </w:r>
    </w:p>
    <w:p w14:paraId="7F29F406" w14:textId="77777777" w:rsidR="00A673C9" w:rsidRPr="0006295C" w:rsidRDefault="00A673C9" w:rsidP="0006295C">
      <w:pPr>
        <w:pStyle w:val="western"/>
        <w:jc w:val="both"/>
        <w:rPr>
          <w:rFonts w:ascii="Arial Narrow" w:hAnsi="Arial Narrow" w:cs="Arial"/>
          <w:bCs/>
          <w:color w:val="000000"/>
          <w:sz w:val="24"/>
          <w:szCs w:val="24"/>
          <w:lang w:val="es-CO"/>
        </w:rPr>
      </w:pPr>
      <w:r w:rsidRPr="00A673C9">
        <w:rPr>
          <w:rFonts w:ascii="Arial Narrow" w:hAnsi="Arial Narrow" w:cs="Arial"/>
          <w:bCs/>
          <w:color w:val="000000"/>
          <w:sz w:val="24"/>
          <w:szCs w:val="24"/>
          <w:lang w:val="es-CO"/>
        </w:rPr>
        <w:t xml:space="preserve">Desayuno. Desde Portomarín retomamos el camino que atraviesa </w:t>
      </w:r>
      <w:proofErr w:type="spellStart"/>
      <w:r w:rsidRPr="00A673C9">
        <w:rPr>
          <w:rFonts w:ascii="Arial Narrow" w:hAnsi="Arial Narrow" w:cs="Arial"/>
          <w:bCs/>
          <w:color w:val="000000"/>
          <w:sz w:val="24"/>
          <w:szCs w:val="24"/>
          <w:lang w:val="es-CO"/>
        </w:rPr>
        <w:t>Gonzar</w:t>
      </w:r>
      <w:proofErr w:type="spellEnd"/>
      <w:r w:rsidRPr="00A673C9">
        <w:rPr>
          <w:rFonts w:ascii="Arial Narrow" w:hAnsi="Arial Narrow" w:cs="Arial"/>
          <w:bCs/>
          <w:color w:val="000000"/>
          <w:sz w:val="24"/>
          <w:szCs w:val="24"/>
          <w:lang w:val="es-CO"/>
        </w:rPr>
        <w:t xml:space="preserve">, </w:t>
      </w:r>
      <w:proofErr w:type="spellStart"/>
      <w:r w:rsidRPr="00A673C9">
        <w:rPr>
          <w:rFonts w:ascii="Arial Narrow" w:hAnsi="Arial Narrow" w:cs="Arial"/>
          <w:bCs/>
          <w:color w:val="000000"/>
          <w:sz w:val="24"/>
          <w:szCs w:val="24"/>
          <w:lang w:val="es-CO"/>
        </w:rPr>
        <w:t>Castromayor</w:t>
      </w:r>
      <w:proofErr w:type="spellEnd"/>
      <w:r w:rsidRPr="00A673C9">
        <w:rPr>
          <w:rFonts w:ascii="Arial Narrow" w:hAnsi="Arial Narrow" w:cs="Arial"/>
          <w:bCs/>
          <w:color w:val="000000"/>
          <w:sz w:val="24"/>
          <w:szCs w:val="24"/>
          <w:lang w:val="es-CO"/>
        </w:rPr>
        <w:t xml:space="preserve"> y el Hospital de La Cruz entre otros y se continúa recorrido hasta </w:t>
      </w:r>
      <w:proofErr w:type="spellStart"/>
      <w:r w:rsidRPr="00A673C9">
        <w:rPr>
          <w:rFonts w:ascii="Arial Narrow" w:hAnsi="Arial Narrow" w:cs="Arial"/>
          <w:bCs/>
          <w:color w:val="000000"/>
          <w:sz w:val="24"/>
          <w:szCs w:val="24"/>
          <w:lang w:val="es-CO"/>
        </w:rPr>
        <w:t>Lameiros</w:t>
      </w:r>
      <w:proofErr w:type="spellEnd"/>
      <w:r w:rsidRPr="00A673C9">
        <w:rPr>
          <w:rFonts w:ascii="Arial Narrow" w:hAnsi="Arial Narrow" w:cs="Arial"/>
          <w:bCs/>
          <w:color w:val="000000"/>
          <w:sz w:val="24"/>
          <w:szCs w:val="24"/>
          <w:lang w:val="es-CO"/>
        </w:rPr>
        <w:t xml:space="preserve"> donde podemos visitar la capilla de San Marco. Continuamos hacia </w:t>
      </w:r>
      <w:proofErr w:type="spellStart"/>
      <w:r w:rsidRPr="00A673C9">
        <w:rPr>
          <w:rFonts w:ascii="Arial Narrow" w:hAnsi="Arial Narrow" w:cs="Arial"/>
          <w:bCs/>
          <w:color w:val="000000"/>
          <w:sz w:val="24"/>
          <w:szCs w:val="24"/>
          <w:lang w:val="es-CO"/>
        </w:rPr>
        <w:t>Ligonde</w:t>
      </w:r>
      <w:proofErr w:type="spellEnd"/>
      <w:r w:rsidRPr="00A673C9">
        <w:rPr>
          <w:rFonts w:ascii="Arial Narrow" w:hAnsi="Arial Narrow" w:cs="Arial"/>
          <w:bCs/>
          <w:color w:val="000000"/>
          <w:sz w:val="24"/>
          <w:szCs w:val="24"/>
          <w:lang w:val="es-CO"/>
        </w:rPr>
        <w:t xml:space="preserve">, </w:t>
      </w:r>
      <w:proofErr w:type="spellStart"/>
      <w:r w:rsidRPr="00A673C9">
        <w:rPr>
          <w:rFonts w:ascii="Arial Narrow" w:hAnsi="Arial Narrow" w:cs="Arial"/>
          <w:bCs/>
          <w:color w:val="000000"/>
          <w:sz w:val="24"/>
          <w:szCs w:val="24"/>
          <w:lang w:val="es-CO"/>
        </w:rPr>
        <w:t>Ebbe</w:t>
      </w:r>
      <w:proofErr w:type="spellEnd"/>
      <w:r w:rsidRPr="00A673C9">
        <w:rPr>
          <w:rFonts w:ascii="Arial Narrow" w:hAnsi="Arial Narrow" w:cs="Arial"/>
          <w:bCs/>
          <w:color w:val="000000"/>
          <w:sz w:val="24"/>
          <w:szCs w:val="24"/>
          <w:lang w:val="es-CO"/>
        </w:rPr>
        <w:t xml:space="preserve">, Albergo, Portos y </w:t>
      </w:r>
      <w:proofErr w:type="spellStart"/>
      <w:r w:rsidRPr="00A673C9">
        <w:rPr>
          <w:rFonts w:ascii="Arial Narrow" w:hAnsi="Arial Narrow" w:cs="Arial"/>
          <w:bCs/>
          <w:color w:val="000000"/>
          <w:sz w:val="24"/>
          <w:szCs w:val="24"/>
          <w:lang w:val="es-CO"/>
        </w:rPr>
        <w:t>Valos</w:t>
      </w:r>
      <w:proofErr w:type="spellEnd"/>
      <w:r w:rsidRPr="00A673C9">
        <w:rPr>
          <w:rFonts w:ascii="Arial Narrow" w:hAnsi="Arial Narrow" w:cs="Arial"/>
          <w:bCs/>
          <w:color w:val="000000"/>
          <w:sz w:val="24"/>
          <w:szCs w:val="24"/>
          <w:lang w:val="es-CO"/>
        </w:rPr>
        <w:t xml:space="preserve"> antes de llegar a Palas de Rei donde finaliza nuestra etapa por hoy. Alojamiento.</w:t>
      </w:r>
    </w:p>
    <w:p w14:paraId="07839853" w14:textId="77777777" w:rsidR="00C128B6" w:rsidRPr="00C25823" w:rsidRDefault="00C128B6" w:rsidP="00C128B6">
      <w:pPr>
        <w:pStyle w:val="western"/>
        <w:jc w:val="both"/>
        <w:rPr>
          <w:rFonts w:ascii="Arial Narrow" w:hAnsi="Arial Narrow" w:cs="Arial"/>
          <w:bCs/>
          <w:color w:val="000000"/>
          <w:sz w:val="24"/>
          <w:szCs w:val="24"/>
          <w:lang w:val="es-ES"/>
        </w:rPr>
      </w:pPr>
    </w:p>
    <w:p w14:paraId="5E774B4B" w14:textId="77777777" w:rsidR="005957E7" w:rsidRPr="006A6EEF" w:rsidRDefault="00BA360B" w:rsidP="0006295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4</w:t>
      </w:r>
      <w:r w:rsidR="005957E7" w:rsidRPr="00DB5ECE">
        <w:rPr>
          <w:rFonts w:ascii="Arial Narrow" w:eastAsia="Adobe Fangsong Std R" w:hAnsi="Arial Narrow" w:cstheme="minorBidi"/>
          <w:b/>
          <w:bCs/>
          <w:color w:val="C00000"/>
          <w:kern w:val="0"/>
          <w:sz w:val="24"/>
          <w:szCs w:val="24"/>
          <w:lang w:val="es-CO" w:eastAsia="en-US"/>
        </w:rPr>
        <w:t xml:space="preserve"> – </w:t>
      </w:r>
      <w:r w:rsidR="0006295C">
        <w:rPr>
          <w:rFonts w:ascii="Arial Narrow" w:eastAsia="Adobe Fangsong Std R" w:hAnsi="Arial Narrow" w:cstheme="minorBidi"/>
          <w:b/>
          <w:bCs/>
          <w:color w:val="C00000"/>
          <w:kern w:val="0"/>
          <w:sz w:val="24"/>
          <w:szCs w:val="24"/>
          <w:lang w:val="es-CO" w:eastAsia="en-US"/>
        </w:rPr>
        <w:t xml:space="preserve">PALAS DE REI – </w:t>
      </w:r>
      <w:r w:rsidR="0006295C" w:rsidRPr="0006295C">
        <w:rPr>
          <w:rFonts w:ascii="Arial Narrow" w:eastAsia="Adobe Fangsong Std R" w:hAnsi="Arial Narrow" w:cstheme="minorBidi"/>
          <w:b/>
          <w:bCs/>
          <w:color w:val="C00000"/>
          <w:kern w:val="0"/>
          <w:sz w:val="24"/>
          <w:szCs w:val="24"/>
          <w:lang w:val="es-CO" w:eastAsia="en-US"/>
        </w:rPr>
        <w:t>ARZÚA (29 Km)</w:t>
      </w:r>
    </w:p>
    <w:p w14:paraId="21905D5B" w14:textId="77777777" w:rsidR="00FA5EB7" w:rsidRDefault="00FA5EB7" w:rsidP="0006295C">
      <w:pPr>
        <w:spacing w:after="0" w:line="240" w:lineRule="auto"/>
        <w:jc w:val="both"/>
        <w:rPr>
          <w:rFonts w:ascii="Arial Narrow" w:eastAsia="Times New Roman" w:hAnsi="Arial Narrow" w:cs="Arial"/>
          <w:bCs/>
          <w:color w:val="000000"/>
          <w:sz w:val="24"/>
          <w:szCs w:val="20"/>
          <w:lang w:val="es-ES"/>
        </w:rPr>
      </w:pPr>
      <w:r w:rsidRPr="00FA5EB7">
        <w:rPr>
          <w:rFonts w:ascii="Arial Narrow" w:eastAsia="Times New Roman" w:hAnsi="Arial Narrow" w:cs="Arial"/>
          <w:bCs/>
          <w:color w:val="000000"/>
          <w:sz w:val="24"/>
          <w:szCs w:val="20"/>
          <w:lang w:val="es-ES"/>
        </w:rPr>
        <w:t xml:space="preserve">Desayuno. Salida de Palas de Rei para continuar nuestro recorrido. Caminaremos por San </w:t>
      </w:r>
      <w:proofErr w:type="spellStart"/>
      <w:r w:rsidRPr="00FA5EB7">
        <w:rPr>
          <w:rFonts w:ascii="Arial Narrow" w:eastAsia="Times New Roman" w:hAnsi="Arial Narrow" w:cs="Arial"/>
          <w:bCs/>
          <w:color w:val="000000"/>
          <w:sz w:val="24"/>
          <w:szCs w:val="20"/>
          <w:lang w:val="es-ES"/>
        </w:rPr>
        <w:t>Xulián</w:t>
      </w:r>
      <w:proofErr w:type="spellEnd"/>
      <w:r w:rsidRPr="00FA5EB7">
        <w:rPr>
          <w:rFonts w:ascii="Arial Narrow" w:eastAsia="Times New Roman" w:hAnsi="Arial Narrow" w:cs="Arial"/>
          <w:bCs/>
          <w:color w:val="000000"/>
          <w:sz w:val="24"/>
          <w:szCs w:val="20"/>
          <w:lang w:val="es-ES"/>
        </w:rPr>
        <w:t xml:space="preserve">, </w:t>
      </w:r>
      <w:proofErr w:type="spellStart"/>
      <w:r w:rsidRPr="00FA5EB7">
        <w:rPr>
          <w:rFonts w:ascii="Arial Narrow" w:eastAsia="Times New Roman" w:hAnsi="Arial Narrow" w:cs="Arial"/>
          <w:bCs/>
          <w:color w:val="000000"/>
          <w:sz w:val="24"/>
          <w:szCs w:val="20"/>
          <w:lang w:val="es-ES"/>
        </w:rPr>
        <w:t>Pontecampaña</w:t>
      </w:r>
      <w:proofErr w:type="spellEnd"/>
      <w:r w:rsidRPr="00FA5EB7">
        <w:rPr>
          <w:rFonts w:ascii="Arial Narrow" w:eastAsia="Times New Roman" w:hAnsi="Arial Narrow" w:cs="Arial"/>
          <w:bCs/>
          <w:color w:val="000000"/>
          <w:sz w:val="24"/>
          <w:szCs w:val="20"/>
          <w:lang w:val="es-ES"/>
        </w:rPr>
        <w:t xml:space="preserve">, Casanova, </w:t>
      </w:r>
      <w:proofErr w:type="spellStart"/>
      <w:r w:rsidRPr="00FA5EB7">
        <w:rPr>
          <w:rFonts w:ascii="Arial Narrow" w:eastAsia="Times New Roman" w:hAnsi="Arial Narrow" w:cs="Arial"/>
          <w:bCs/>
          <w:color w:val="000000"/>
          <w:sz w:val="24"/>
          <w:szCs w:val="20"/>
          <w:lang w:val="es-ES"/>
        </w:rPr>
        <w:t>Leboreiro</w:t>
      </w:r>
      <w:proofErr w:type="spellEnd"/>
      <w:r w:rsidRPr="00FA5EB7">
        <w:rPr>
          <w:rFonts w:ascii="Arial Narrow" w:eastAsia="Times New Roman" w:hAnsi="Arial Narrow" w:cs="Arial"/>
          <w:bCs/>
          <w:color w:val="000000"/>
          <w:sz w:val="24"/>
          <w:szCs w:val="20"/>
          <w:lang w:val="es-ES"/>
        </w:rPr>
        <w:t xml:space="preserve"> que conserva una antigua calzada romana. Continuamos por Melide, en el centro del Camino de Santiago. El recorrido nos lleva por Carballal, Ponte das Penas, </w:t>
      </w:r>
      <w:proofErr w:type="spellStart"/>
      <w:r w:rsidRPr="00FA5EB7">
        <w:rPr>
          <w:rFonts w:ascii="Arial Narrow" w:eastAsia="Times New Roman" w:hAnsi="Arial Narrow" w:cs="Arial"/>
          <w:bCs/>
          <w:color w:val="000000"/>
          <w:sz w:val="24"/>
          <w:szCs w:val="20"/>
          <w:lang w:val="es-ES"/>
        </w:rPr>
        <w:t>Raido</w:t>
      </w:r>
      <w:proofErr w:type="spellEnd"/>
      <w:r w:rsidRPr="00FA5EB7">
        <w:rPr>
          <w:rFonts w:ascii="Arial Narrow" w:eastAsia="Times New Roman" w:hAnsi="Arial Narrow" w:cs="Arial"/>
          <w:bCs/>
          <w:color w:val="000000"/>
          <w:sz w:val="24"/>
          <w:szCs w:val="20"/>
          <w:lang w:val="es-ES"/>
        </w:rPr>
        <w:t xml:space="preserve">, Bonete, Castaneda, </w:t>
      </w:r>
      <w:proofErr w:type="spellStart"/>
      <w:r w:rsidRPr="00FA5EB7">
        <w:rPr>
          <w:rFonts w:ascii="Arial Narrow" w:eastAsia="Times New Roman" w:hAnsi="Arial Narrow" w:cs="Arial"/>
          <w:bCs/>
          <w:color w:val="000000"/>
          <w:sz w:val="24"/>
          <w:szCs w:val="20"/>
          <w:lang w:val="es-ES"/>
        </w:rPr>
        <w:t>Ribadiso</w:t>
      </w:r>
      <w:proofErr w:type="spellEnd"/>
      <w:r w:rsidRPr="00FA5EB7">
        <w:rPr>
          <w:rFonts w:ascii="Arial Narrow" w:eastAsia="Times New Roman" w:hAnsi="Arial Narrow" w:cs="Arial"/>
          <w:bCs/>
          <w:color w:val="000000"/>
          <w:sz w:val="24"/>
          <w:szCs w:val="20"/>
          <w:lang w:val="es-ES"/>
        </w:rPr>
        <w:t xml:space="preserve">. A la salida de esta localidad se llega a </w:t>
      </w:r>
      <w:proofErr w:type="spellStart"/>
      <w:r w:rsidRPr="00FA5EB7">
        <w:rPr>
          <w:rFonts w:ascii="Arial Narrow" w:eastAsia="Times New Roman" w:hAnsi="Arial Narrow" w:cs="Arial"/>
          <w:bCs/>
          <w:color w:val="000000"/>
          <w:sz w:val="24"/>
          <w:szCs w:val="20"/>
          <w:lang w:val="es-ES"/>
        </w:rPr>
        <w:t>Arzua</w:t>
      </w:r>
      <w:proofErr w:type="spellEnd"/>
      <w:r w:rsidRPr="00FA5EB7">
        <w:rPr>
          <w:rFonts w:ascii="Arial Narrow" w:eastAsia="Times New Roman" w:hAnsi="Arial Narrow" w:cs="Arial"/>
          <w:bCs/>
          <w:color w:val="000000"/>
          <w:sz w:val="24"/>
          <w:szCs w:val="20"/>
          <w:lang w:val="es-ES"/>
        </w:rPr>
        <w:t>, donde finalizaremos. Alojamiento.</w:t>
      </w:r>
    </w:p>
    <w:p w14:paraId="3A5A2F1F" w14:textId="77777777" w:rsidR="0006295C" w:rsidRDefault="0006295C" w:rsidP="0006295C">
      <w:pPr>
        <w:spacing w:after="0" w:line="240" w:lineRule="auto"/>
        <w:jc w:val="both"/>
        <w:rPr>
          <w:rFonts w:ascii="Arial Narrow" w:eastAsia="Times New Roman" w:hAnsi="Arial Narrow" w:cs="Arial"/>
          <w:bCs/>
          <w:color w:val="000000"/>
          <w:sz w:val="24"/>
          <w:szCs w:val="20"/>
          <w:lang w:val="es-ES"/>
        </w:rPr>
      </w:pPr>
    </w:p>
    <w:p w14:paraId="30CE818B" w14:textId="77777777" w:rsidR="00955687" w:rsidRDefault="00955687" w:rsidP="00366E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5</w:t>
      </w:r>
      <w:r w:rsidRPr="00DB5ECE">
        <w:rPr>
          <w:rFonts w:ascii="Arial Narrow" w:eastAsia="Adobe Fangsong Std R" w:hAnsi="Arial Narrow" w:cstheme="minorBidi"/>
          <w:b/>
          <w:bCs/>
          <w:color w:val="C00000"/>
          <w:kern w:val="0"/>
          <w:sz w:val="24"/>
          <w:szCs w:val="24"/>
          <w:lang w:val="es-CO" w:eastAsia="en-US"/>
        </w:rPr>
        <w:t xml:space="preserve"> – </w:t>
      </w:r>
      <w:r w:rsidRPr="00955687">
        <w:rPr>
          <w:rFonts w:ascii="Arial Narrow" w:eastAsia="Adobe Fangsong Std R" w:hAnsi="Arial Narrow" w:cstheme="minorBidi"/>
          <w:b/>
          <w:bCs/>
          <w:color w:val="C00000"/>
          <w:kern w:val="0"/>
          <w:sz w:val="24"/>
          <w:szCs w:val="24"/>
          <w:lang w:val="es-CO" w:eastAsia="en-US"/>
        </w:rPr>
        <w:t xml:space="preserve">ETAPA ARZÚA </w:t>
      </w:r>
      <w:r w:rsidR="00EA6D73">
        <w:rPr>
          <w:rFonts w:ascii="Arial Narrow" w:eastAsia="Adobe Fangsong Std R" w:hAnsi="Arial Narrow" w:cstheme="minorBidi"/>
          <w:b/>
          <w:bCs/>
          <w:color w:val="C00000"/>
          <w:kern w:val="0"/>
          <w:sz w:val="24"/>
          <w:szCs w:val="24"/>
          <w:lang w:val="es-CO" w:eastAsia="en-US"/>
        </w:rPr>
        <w:t>–</w:t>
      </w:r>
      <w:r w:rsidRPr="00955687">
        <w:rPr>
          <w:rFonts w:ascii="Arial Narrow" w:eastAsia="Adobe Fangsong Std R" w:hAnsi="Arial Narrow" w:cstheme="minorBidi"/>
          <w:b/>
          <w:bCs/>
          <w:color w:val="C00000"/>
          <w:kern w:val="0"/>
          <w:sz w:val="24"/>
          <w:szCs w:val="24"/>
          <w:lang w:val="es-CO" w:eastAsia="en-US"/>
        </w:rPr>
        <w:t xml:space="preserve"> </w:t>
      </w:r>
      <w:r w:rsidR="00EA6D73">
        <w:rPr>
          <w:rFonts w:ascii="Arial Narrow" w:eastAsia="Adobe Fangsong Std R" w:hAnsi="Arial Narrow" w:cstheme="minorBidi"/>
          <w:b/>
          <w:bCs/>
          <w:color w:val="C00000"/>
          <w:kern w:val="0"/>
          <w:sz w:val="24"/>
          <w:szCs w:val="24"/>
          <w:lang w:val="es-CO" w:eastAsia="en-US"/>
        </w:rPr>
        <w:t xml:space="preserve">O </w:t>
      </w:r>
      <w:r w:rsidRPr="00955687">
        <w:rPr>
          <w:rFonts w:ascii="Arial Narrow" w:eastAsia="Adobe Fangsong Std R" w:hAnsi="Arial Narrow" w:cstheme="minorBidi"/>
          <w:b/>
          <w:bCs/>
          <w:color w:val="C00000"/>
          <w:kern w:val="0"/>
          <w:sz w:val="24"/>
          <w:szCs w:val="24"/>
          <w:lang w:val="es-CO" w:eastAsia="en-US"/>
        </w:rPr>
        <w:t>PEDROUZO (1</w:t>
      </w:r>
      <w:r w:rsidR="00FA5EB7">
        <w:rPr>
          <w:rFonts w:ascii="Arial Narrow" w:eastAsia="Adobe Fangsong Std R" w:hAnsi="Arial Narrow" w:cstheme="minorBidi"/>
          <w:b/>
          <w:bCs/>
          <w:color w:val="C00000"/>
          <w:kern w:val="0"/>
          <w:sz w:val="24"/>
          <w:szCs w:val="24"/>
          <w:lang w:val="es-CO" w:eastAsia="en-US"/>
        </w:rPr>
        <w:t xml:space="preserve">9 </w:t>
      </w:r>
      <w:r w:rsidRPr="00955687">
        <w:rPr>
          <w:rFonts w:ascii="Arial Narrow" w:eastAsia="Adobe Fangsong Std R" w:hAnsi="Arial Narrow" w:cstheme="minorBidi"/>
          <w:b/>
          <w:bCs/>
          <w:color w:val="C00000"/>
          <w:kern w:val="0"/>
          <w:sz w:val="24"/>
          <w:szCs w:val="24"/>
          <w:lang w:val="es-CO" w:eastAsia="en-US"/>
        </w:rPr>
        <w:t>KM)</w:t>
      </w:r>
    </w:p>
    <w:p w14:paraId="7D4C7DB2" w14:textId="77777777" w:rsidR="00FA5EB7" w:rsidRDefault="00FA5EB7" w:rsidP="0006295C">
      <w:pPr>
        <w:pStyle w:val="western"/>
        <w:jc w:val="both"/>
        <w:rPr>
          <w:rFonts w:ascii="Arial Narrow" w:eastAsia="Adobe Fangsong Std R" w:hAnsi="Arial Narrow" w:cstheme="minorBidi"/>
          <w:bCs/>
          <w:kern w:val="0"/>
          <w:sz w:val="24"/>
          <w:szCs w:val="24"/>
          <w:lang w:val="es-CO" w:eastAsia="en-US"/>
        </w:rPr>
      </w:pPr>
      <w:r w:rsidRPr="00FA5EB7">
        <w:rPr>
          <w:rFonts w:ascii="Arial Narrow" w:eastAsia="Adobe Fangsong Std R" w:hAnsi="Arial Narrow" w:cstheme="minorBidi"/>
          <w:bCs/>
          <w:kern w:val="0"/>
          <w:sz w:val="24"/>
          <w:szCs w:val="24"/>
          <w:lang w:val="es-CO" w:eastAsia="en-US"/>
        </w:rPr>
        <w:t xml:space="preserve">Desayuno. Salida de </w:t>
      </w:r>
      <w:proofErr w:type="spellStart"/>
      <w:r w:rsidRPr="00FA5EB7">
        <w:rPr>
          <w:rFonts w:ascii="Arial Narrow" w:eastAsia="Adobe Fangsong Std R" w:hAnsi="Arial Narrow" w:cstheme="minorBidi"/>
          <w:bCs/>
          <w:kern w:val="0"/>
          <w:sz w:val="24"/>
          <w:szCs w:val="24"/>
          <w:lang w:val="es-CO" w:eastAsia="en-US"/>
        </w:rPr>
        <w:t>Arzua</w:t>
      </w:r>
      <w:proofErr w:type="spellEnd"/>
      <w:r w:rsidRPr="00FA5EB7">
        <w:rPr>
          <w:rFonts w:ascii="Arial Narrow" w:eastAsia="Adobe Fangsong Std R" w:hAnsi="Arial Narrow" w:cstheme="minorBidi"/>
          <w:bCs/>
          <w:kern w:val="0"/>
          <w:sz w:val="24"/>
          <w:szCs w:val="24"/>
          <w:lang w:val="es-CO" w:eastAsia="en-US"/>
        </w:rPr>
        <w:t xml:space="preserve"> por una pequeña carretera para adentrarse en O Pino. Cruza la carretera general por debajo (túnel) en la comarca de Arzúa y luego vuelve a cruzarse con ella a la altura de Santa Irene, donde se encuentran el albergue público. Siguiendo el Camino, desde su entrada en O Pino destacan grandes tramos que se internan por bosques de eucalipto y pinos antes de llegar a O </w:t>
      </w:r>
      <w:proofErr w:type="spellStart"/>
      <w:r w:rsidRPr="00FA5EB7">
        <w:rPr>
          <w:rFonts w:ascii="Arial Narrow" w:eastAsia="Adobe Fangsong Std R" w:hAnsi="Arial Narrow" w:cstheme="minorBidi"/>
          <w:bCs/>
          <w:kern w:val="0"/>
          <w:sz w:val="24"/>
          <w:szCs w:val="24"/>
          <w:lang w:val="es-CO" w:eastAsia="en-US"/>
        </w:rPr>
        <w:t>Pedrouzo</w:t>
      </w:r>
      <w:proofErr w:type="spellEnd"/>
      <w:r w:rsidRPr="00FA5EB7">
        <w:rPr>
          <w:rFonts w:ascii="Arial Narrow" w:eastAsia="Adobe Fangsong Std R" w:hAnsi="Arial Narrow" w:cstheme="minorBidi"/>
          <w:bCs/>
          <w:kern w:val="0"/>
          <w:sz w:val="24"/>
          <w:szCs w:val="24"/>
          <w:lang w:val="es-CO" w:eastAsia="en-US"/>
        </w:rPr>
        <w:t>. Alojamiento.</w:t>
      </w:r>
    </w:p>
    <w:p w14:paraId="7A7F0B73" w14:textId="77777777" w:rsidR="0006295C" w:rsidRDefault="0006295C" w:rsidP="0006295C">
      <w:pPr>
        <w:pStyle w:val="western"/>
        <w:jc w:val="both"/>
        <w:rPr>
          <w:rFonts w:ascii="Arial Narrow" w:eastAsia="Adobe Fangsong Std R" w:hAnsi="Arial Narrow" w:cstheme="minorBidi"/>
          <w:bCs/>
          <w:kern w:val="0"/>
          <w:sz w:val="24"/>
          <w:szCs w:val="24"/>
          <w:lang w:val="es-CO" w:eastAsia="en-US"/>
        </w:rPr>
      </w:pPr>
    </w:p>
    <w:p w14:paraId="76E7294B" w14:textId="77777777" w:rsidR="0006295C" w:rsidRDefault="00EA6D73" w:rsidP="0006295C">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6</w:t>
      </w:r>
      <w:r w:rsidRPr="00DB5ECE">
        <w:rPr>
          <w:rFonts w:ascii="Arial Narrow" w:eastAsia="Adobe Fangsong Std R" w:hAnsi="Arial Narrow" w:cstheme="minorBidi"/>
          <w:b/>
          <w:bCs/>
          <w:color w:val="C00000"/>
          <w:kern w:val="0"/>
          <w:sz w:val="24"/>
          <w:szCs w:val="24"/>
          <w:lang w:val="es-CO" w:eastAsia="en-US"/>
        </w:rPr>
        <w:t xml:space="preserve"> – </w:t>
      </w:r>
      <w:r w:rsidR="0006295C">
        <w:rPr>
          <w:rFonts w:ascii="Arial Narrow" w:eastAsia="Adobe Fangsong Std R" w:hAnsi="Arial Narrow" w:cstheme="minorBidi"/>
          <w:b/>
          <w:bCs/>
          <w:color w:val="C00000"/>
          <w:kern w:val="0"/>
          <w:sz w:val="24"/>
          <w:szCs w:val="24"/>
          <w:lang w:val="es-CO" w:eastAsia="en-US"/>
        </w:rPr>
        <w:t xml:space="preserve">O PEDROUZO – SANTIAGO </w:t>
      </w:r>
      <w:r w:rsidR="0006295C" w:rsidRPr="0006295C">
        <w:rPr>
          <w:rFonts w:ascii="Arial Narrow" w:eastAsia="Adobe Fangsong Std R" w:hAnsi="Arial Narrow" w:cstheme="minorBidi"/>
          <w:b/>
          <w:bCs/>
          <w:color w:val="C00000"/>
          <w:kern w:val="0"/>
          <w:sz w:val="24"/>
          <w:szCs w:val="24"/>
          <w:lang w:val="es-CO" w:eastAsia="en-US"/>
        </w:rPr>
        <w:t>DE COMPOSTELA (20 Km)</w:t>
      </w:r>
    </w:p>
    <w:p w14:paraId="1D281F74" w14:textId="77777777" w:rsidR="00FA5EB7" w:rsidRDefault="00FA5EB7" w:rsidP="0006295C">
      <w:pPr>
        <w:pStyle w:val="western"/>
        <w:jc w:val="both"/>
        <w:rPr>
          <w:rFonts w:ascii="Arial Narrow" w:eastAsia="Adobe Fangsong Std R" w:hAnsi="Arial Narrow" w:cstheme="minorBidi"/>
          <w:bCs/>
          <w:kern w:val="0"/>
          <w:sz w:val="24"/>
          <w:szCs w:val="24"/>
          <w:lang w:val="es-CO" w:eastAsia="en-US"/>
        </w:rPr>
      </w:pPr>
      <w:r w:rsidRPr="00FA5EB7">
        <w:rPr>
          <w:rFonts w:ascii="Arial Narrow" w:eastAsia="Adobe Fangsong Std R" w:hAnsi="Arial Narrow" w:cstheme="minorBidi"/>
          <w:bCs/>
          <w:kern w:val="0"/>
          <w:sz w:val="24"/>
          <w:szCs w:val="24"/>
          <w:lang w:val="es-CO" w:eastAsia="en-US"/>
        </w:rPr>
        <w:t xml:space="preserve">Desayuno. Comenzamos la etapa en O </w:t>
      </w:r>
      <w:proofErr w:type="spellStart"/>
      <w:r w:rsidRPr="00FA5EB7">
        <w:rPr>
          <w:rFonts w:ascii="Arial Narrow" w:eastAsia="Adobe Fangsong Std R" w:hAnsi="Arial Narrow" w:cstheme="minorBidi"/>
          <w:bCs/>
          <w:kern w:val="0"/>
          <w:sz w:val="24"/>
          <w:szCs w:val="24"/>
          <w:lang w:val="es-CO" w:eastAsia="en-US"/>
        </w:rPr>
        <w:t>Pedrouzo</w:t>
      </w:r>
      <w:proofErr w:type="spellEnd"/>
      <w:r w:rsidRPr="00FA5EB7">
        <w:rPr>
          <w:rFonts w:ascii="Arial Narrow" w:eastAsia="Adobe Fangsong Std R" w:hAnsi="Arial Narrow" w:cstheme="minorBidi"/>
          <w:bCs/>
          <w:kern w:val="0"/>
          <w:sz w:val="24"/>
          <w:szCs w:val="24"/>
          <w:lang w:val="es-CO" w:eastAsia="en-US"/>
        </w:rPr>
        <w:t xml:space="preserve"> hacia la entrada del pueblo, donde se vuelve a coger el Camino. Se cruza hacia Santo Antón, donde empieza la ascensión hasta la entrada al municipio santiagués, por bosques de pinos y eucaliptos. Al llegar a la cima, se pasa al lado del aeropuerto y comienza el suave descenso hacia A </w:t>
      </w:r>
      <w:proofErr w:type="spellStart"/>
      <w:r w:rsidRPr="00FA5EB7">
        <w:rPr>
          <w:rFonts w:ascii="Arial Narrow" w:eastAsia="Adobe Fangsong Std R" w:hAnsi="Arial Narrow" w:cstheme="minorBidi"/>
          <w:bCs/>
          <w:kern w:val="0"/>
          <w:sz w:val="24"/>
          <w:szCs w:val="24"/>
          <w:lang w:val="es-CO" w:eastAsia="en-US"/>
        </w:rPr>
        <w:t>Lavacolla</w:t>
      </w:r>
      <w:proofErr w:type="spellEnd"/>
      <w:r w:rsidRPr="00FA5EB7">
        <w:rPr>
          <w:rFonts w:ascii="Arial Narrow" w:eastAsia="Adobe Fangsong Std R" w:hAnsi="Arial Narrow" w:cstheme="minorBidi"/>
          <w:bCs/>
          <w:kern w:val="0"/>
          <w:sz w:val="24"/>
          <w:szCs w:val="24"/>
          <w:lang w:val="es-CO" w:eastAsia="en-US"/>
        </w:rPr>
        <w:t>. Ya en el término de Santiago, se encuentra muy cerca del Monte do Gozo, desde la cual se divisa la catedral de Santiago. Se continua por el barrio de San Lázaro hasta llegar a la Catedral. Resto del día libre. Alojamiento.</w:t>
      </w:r>
    </w:p>
    <w:p w14:paraId="274B6CB3" w14:textId="77777777" w:rsidR="0006295C" w:rsidRDefault="0006295C" w:rsidP="0006295C">
      <w:pPr>
        <w:pStyle w:val="western"/>
        <w:jc w:val="both"/>
        <w:rPr>
          <w:rFonts w:ascii="Arial Narrow" w:eastAsia="Adobe Fangsong Std R" w:hAnsi="Arial Narrow" w:cstheme="minorBidi"/>
          <w:bCs/>
          <w:kern w:val="0"/>
          <w:sz w:val="24"/>
          <w:szCs w:val="24"/>
          <w:lang w:val="es-CO" w:eastAsia="en-US"/>
        </w:rPr>
      </w:pPr>
    </w:p>
    <w:p w14:paraId="1395D46A" w14:textId="77777777" w:rsidR="002B3C19" w:rsidRDefault="002B3C19" w:rsidP="00366EE5">
      <w:pPr>
        <w:pStyle w:val="western"/>
        <w:jc w:val="both"/>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Pr="00DB5ECE">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 xml:space="preserve"> SANTIAGO DE </w:t>
      </w:r>
      <w:r w:rsidRPr="00EA6D73">
        <w:rPr>
          <w:rFonts w:ascii="Arial Narrow" w:eastAsia="Adobe Fangsong Std R" w:hAnsi="Arial Narrow" w:cstheme="minorBidi"/>
          <w:b/>
          <w:bCs/>
          <w:color w:val="C00000"/>
          <w:kern w:val="0"/>
          <w:sz w:val="24"/>
          <w:szCs w:val="24"/>
          <w:lang w:val="es-CO" w:eastAsia="en-US"/>
        </w:rPr>
        <w:t xml:space="preserve">COMPOSTELA </w:t>
      </w:r>
    </w:p>
    <w:p w14:paraId="7602A1A0" w14:textId="77777777" w:rsidR="005957E7" w:rsidRPr="00B93782" w:rsidRDefault="00B319A3" w:rsidP="00B93782">
      <w:pPr>
        <w:pStyle w:val="western"/>
        <w:jc w:val="both"/>
        <w:rPr>
          <w:rFonts w:ascii="Arial Narrow" w:eastAsia="Adobe Fangsong Std R" w:hAnsi="Arial Narrow" w:cstheme="minorBidi"/>
          <w:bCs/>
          <w:kern w:val="0"/>
          <w:sz w:val="24"/>
          <w:szCs w:val="24"/>
          <w:lang w:val="es-CO" w:eastAsia="en-US"/>
        </w:rPr>
      </w:pPr>
      <w:r>
        <w:rPr>
          <w:rFonts w:ascii="Arial Narrow" w:eastAsia="Adobe Fangsong Std R" w:hAnsi="Arial Narrow" w:cstheme="minorBidi"/>
          <w:bCs/>
          <w:kern w:val="0"/>
          <w:sz w:val="24"/>
          <w:szCs w:val="24"/>
          <w:lang w:val="es-CO" w:eastAsia="en-US"/>
        </w:rPr>
        <w:t>Desayuno. A la hora indicada traslado al aeropuerto</w:t>
      </w:r>
      <w:r w:rsidR="00B93782">
        <w:rPr>
          <w:rFonts w:ascii="Arial Narrow" w:eastAsia="Adobe Fangsong Std R" w:hAnsi="Arial Narrow" w:cstheme="minorBidi"/>
          <w:bCs/>
          <w:kern w:val="0"/>
          <w:sz w:val="24"/>
          <w:szCs w:val="24"/>
          <w:lang w:val="es-CO" w:eastAsia="en-US"/>
        </w:rPr>
        <w:t xml:space="preserve"> para tomar el vuelo a s</w:t>
      </w:r>
      <w:r w:rsidR="004156D8">
        <w:rPr>
          <w:rFonts w:ascii="Arial Narrow" w:eastAsia="Adobe Fangsong Std R" w:hAnsi="Arial Narrow" w:cstheme="minorBidi"/>
          <w:bCs/>
          <w:kern w:val="0"/>
          <w:sz w:val="24"/>
          <w:szCs w:val="24"/>
          <w:lang w:val="es-CO" w:eastAsia="en-US"/>
        </w:rPr>
        <w:t>u país</w:t>
      </w:r>
      <w:r>
        <w:rPr>
          <w:rFonts w:ascii="Arial Narrow" w:eastAsia="Adobe Fangsong Std R" w:hAnsi="Arial Narrow" w:cstheme="minorBidi"/>
          <w:bCs/>
          <w:kern w:val="0"/>
          <w:sz w:val="24"/>
          <w:szCs w:val="24"/>
          <w:lang w:val="es-CO" w:eastAsia="en-US"/>
        </w:rPr>
        <w:t xml:space="preserve"> de origen. </w:t>
      </w:r>
    </w:p>
    <w:p w14:paraId="5DFF5D07" w14:textId="77777777" w:rsidR="00731B1B" w:rsidRPr="00823434" w:rsidRDefault="00882924" w:rsidP="003C4436">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F02970">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28A0B095" w14:textId="77777777" w:rsidR="00E36100" w:rsidRPr="00882924" w:rsidRDefault="00E36100" w:rsidP="00016580">
      <w:pPr>
        <w:pStyle w:val="wordsection1"/>
        <w:spacing w:before="0" w:beforeAutospacing="0" w:after="0" w:afterAutospacing="0"/>
        <w:jc w:val="both"/>
        <w:rPr>
          <w:rFonts w:ascii="Arial Narrow" w:hAnsi="Arial Narrow" w:cs="Calibri"/>
          <w:b/>
          <w:bCs/>
          <w:color w:val="C00000"/>
        </w:rPr>
      </w:pPr>
    </w:p>
    <w:p w14:paraId="37A31234" w14:textId="77777777" w:rsidR="00B93782" w:rsidRDefault="00B93782" w:rsidP="0035162D">
      <w:pPr>
        <w:pStyle w:val="wordsection1"/>
        <w:spacing w:before="0" w:beforeAutospacing="0" w:after="0" w:afterAutospacing="0"/>
        <w:rPr>
          <w:rFonts w:ascii="Arial Narrow" w:hAnsi="Arial Narrow" w:cs="Calibri"/>
          <w:b/>
          <w:bCs/>
          <w:color w:val="C00000"/>
          <w:lang w:val="es-ES"/>
        </w:rPr>
      </w:pPr>
    </w:p>
    <w:p w14:paraId="05FE3913" w14:textId="77777777" w:rsidR="00B93782" w:rsidRDefault="00B93782" w:rsidP="0035162D">
      <w:pPr>
        <w:pStyle w:val="wordsection1"/>
        <w:spacing w:before="0" w:beforeAutospacing="0" w:after="0" w:afterAutospacing="0"/>
        <w:rPr>
          <w:rFonts w:ascii="Arial Narrow" w:hAnsi="Arial Narrow" w:cs="Calibri"/>
          <w:b/>
          <w:bCs/>
          <w:color w:val="C00000"/>
          <w:lang w:val="es-ES"/>
        </w:rPr>
      </w:pPr>
    </w:p>
    <w:p w14:paraId="04E03BC3"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2961619C"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Traslado de llegada Apto. Santiago/Sarria.</w:t>
      </w:r>
    </w:p>
    <w:p w14:paraId="17EA793D"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Traslado de salida hotel/Apto. Santiago.</w:t>
      </w:r>
    </w:p>
    <w:p w14:paraId="1939CB4A"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6 noches de alojamiento.</w:t>
      </w:r>
    </w:p>
    <w:p w14:paraId="59389D37"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Transporte de equipaje durante el recorrido</w:t>
      </w:r>
      <w:r>
        <w:rPr>
          <w:rStyle w:val="StyleSquare"/>
          <w:rFonts w:ascii="Arial Narrow" w:eastAsiaTheme="minorHAnsi" w:hAnsi="Arial Narrow"/>
          <w:color w:val="auto"/>
          <w:sz w:val="24"/>
          <w:szCs w:val="24"/>
        </w:rPr>
        <w:t xml:space="preserve"> </w:t>
      </w:r>
      <w:r w:rsidRPr="00B93782">
        <w:rPr>
          <w:rStyle w:val="StyleSquare"/>
          <w:rFonts w:ascii="Arial Narrow" w:eastAsiaTheme="minorHAnsi" w:hAnsi="Arial Narrow"/>
          <w:color w:val="auto"/>
          <w:sz w:val="24"/>
          <w:szCs w:val="24"/>
        </w:rPr>
        <w:t>desde Sarria hasta Santiago (máximo 1 maleta 20 kg por persona).</w:t>
      </w:r>
    </w:p>
    <w:p w14:paraId="6BF41DD2"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Documentación completa.</w:t>
      </w:r>
    </w:p>
    <w:p w14:paraId="0F28EF23" w14:textId="77777777" w:rsidR="00B93782" w:rsidRPr="00B93782" w:rsidRDefault="00B93782" w:rsidP="00B93782">
      <w:pPr>
        <w:numPr>
          <w:ilvl w:val="0"/>
          <w:numId w:val="3"/>
        </w:numPr>
        <w:spacing w:after="0" w:line="240" w:lineRule="auto"/>
        <w:jc w:val="both"/>
        <w:rPr>
          <w:rStyle w:val="StyleSquare"/>
          <w:rFonts w:ascii="Arial Narrow" w:eastAsiaTheme="minorHAnsi" w:hAnsi="Arial Narrow"/>
          <w:color w:val="auto"/>
          <w:sz w:val="24"/>
          <w:szCs w:val="24"/>
        </w:rPr>
      </w:pPr>
      <w:r w:rsidRPr="00B93782">
        <w:rPr>
          <w:rStyle w:val="StyleSquare"/>
          <w:rFonts w:ascii="Arial Narrow" w:eastAsiaTheme="minorHAnsi" w:hAnsi="Arial Narrow"/>
          <w:color w:val="auto"/>
          <w:sz w:val="24"/>
          <w:szCs w:val="24"/>
        </w:rPr>
        <w:t>Asistencia telefónica para</w:t>
      </w:r>
      <w:r>
        <w:rPr>
          <w:rStyle w:val="StyleSquare"/>
          <w:rFonts w:ascii="Arial Narrow" w:eastAsiaTheme="minorHAnsi" w:hAnsi="Arial Narrow"/>
          <w:color w:val="auto"/>
          <w:sz w:val="24"/>
          <w:szCs w:val="24"/>
        </w:rPr>
        <w:t xml:space="preserve"> </w:t>
      </w:r>
      <w:r w:rsidRPr="00B93782">
        <w:rPr>
          <w:rStyle w:val="StyleSquare"/>
          <w:rFonts w:ascii="Arial Narrow" w:eastAsiaTheme="minorHAnsi" w:hAnsi="Arial Narrow"/>
          <w:color w:val="auto"/>
          <w:sz w:val="24"/>
          <w:szCs w:val="24"/>
        </w:rPr>
        <w:t>emergencias 24 hrs.</w:t>
      </w:r>
    </w:p>
    <w:p w14:paraId="306AD048" w14:textId="77777777" w:rsidR="00487893" w:rsidRPr="001C79E9" w:rsidRDefault="00487893" w:rsidP="00976BFB">
      <w:pPr>
        <w:numPr>
          <w:ilvl w:val="0"/>
          <w:numId w:val="3"/>
        </w:numPr>
        <w:spacing w:after="0" w:line="240" w:lineRule="auto"/>
        <w:jc w:val="both"/>
        <w:rPr>
          <w:rStyle w:val="StyleSquare"/>
          <w:rFonts w:ascii="Arial Narrow" w:eastAsiaTheme="minorHAnsi" w:hAnsi="Arial Narrow"/>
          <w:color w:val="auto"/>
          <w:sz w:val="24"/>
          <w:szCs w:val="24"/>
        </w:rPr>
      </w:pPr>
      <w:r w:rsidRPr="00FE58B1">
        <w:rPr>
          <w:rStyle w:val="StyleSquare"/>
          <w:rFonts w:ascii="Arial Narrow" w:hAnsi="Arial Narrow"/>
          <w:color w:val="auto"/>
          <w:sz w:val="24"/>
          <w:szCs w:val="24"/>
          <w:lang w:val="es-ES" w:eastAsia="es-PE"/>
        </w:rPr>
        <w:t xml:space="preserve">Asistencia médica </w:t>
      </w:r>
      <w:r w:rsidR="00B93782">
        <w:rPr>
          <w:rStyle w:val="StyleSquare"/>
          <w:rFonts w:ascii="Arial Narrow" w:hAnsi="Arial Narrow"/>
          <w:color w:val="auto"/>
          <w:sz w:val="24"/>
          <w:szCs w:val="24"/>
          <w:lang w:val="es-ES" w:eastAsia="es-PE"/>
        </w:rPr>
        <w:t>de hasta 60.000 USD (consulte suplemento mayor de 75 años)</w:t>
      </w:r>
    </w:p>
    <w:p w14:paraId="0CC52756" w14:textId="77777777" w:rsidR="00487893" w:rsidRDefault="00487893" w:rsidP="001D43A0">
      <w:pPr>
        <w:spacing w:after="0" w:line="240" w:lineRule="auto"/>
        <w:jc w:val="both"/>
        <w:rPr>
          <w:rStyle w:val="StyleSquare"/>
          <w:rFonts w:ascii="Arial Narrow" w:hAnsi="Arial Narrow"/>
          <w:color w:val="auto"/>
          <w:sz w:val="24"/>
          <w:szCs w:val="24"/>
          <w:lang w:val="es-ES" w:eastAsia="es-PE"/>
        </w:rPr>
      </w:pPr>
    </w:p>
    <w:p w14:paraId="0282C52B" w14:textId="77777777" w:rsidR="001D43A0" w:rsidRDefault="001D43A0" w:rsidP="001D43A0">
      <w:pPr>
        <w:spacing w:after="0" w:line="240" w:lineRule="auto"/>
        <w:jc w:val="both"/>
        <w:rPr>
          <w:rFonts w:ascii="Arial Narrow" w:hAnsi="Arial Narrow" w:cs="Calibri"/>
          <w:sz w:val="24"/>
          <w:szCs w:val="24"/>
        </w:rPr>
      </w:pPr>
    </w:p>
    <w:p w14:paraId="6DD2BB9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48728551" w14:textId="77777777" w:rsidR="00B93D06" w:rsidRDefault="00487893"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r w:rsidR="00B93782">
        <w:rPr>
          <w:rStyle w:val="StyleSquare"/>
          <w:rFonts w:ascii="Arial Narrow" w:hAnsi="Arial Narrow"/>
          <w:color w:val="auto"/>
          <w:sz w:val="24"/>
          <w:szCs w:val="24"/>
        </w:rPr>
        <w:t xml:space="preserve"> internacionales</w:t>
      </w:r>
    </w:p>
    <w:p w14:paraId="6C714486" w14:textId="77777777" w:rsidR="00B93782" w:rsidRPr="00B93782" w:rsidRDefault="00B93782" w:rsidP="00B93782">
      <w:pPr>
        <w:pStyle w:val="P-Styleguiado"/>
        <w:numPr>
          <w:ilvl w:val="0"/>
          <w:numId w:val="2"/>
        </w:numPr>
        <w:rPr>
          <w:rStyle w:val="StyleSquare"/>
          <w:rFonts w:ascii="Arial Narrow" w:hAnsi="Arial Narrow"/>
          <w:color w:val="auto"/>
          <w:sz w:val="24"/>
          <w:szCs w:val="24"/>
        </w:rPr>
      </w:pPr>
      <w:r w:rsidRPr="00B93782">
        <w:rPr>
          <w:rStyle w:val="StyleSquare"/>
          <w:rFonts w:ascii="Arial Narrow" w:hAnsi="Arial Narrow"/>
          <w:color w:val="auto"/>
          <w:sz w:val="24"/>
          <w:szCs w:val="24"/>
        </w:rPr>
        <w:t>Guía acompañante ni transporte durante</w:t>
      </w:r>
      <w:r>
        <w:rPr>
          <w:rStyle w:val="StyleSquare"/>
          <w:rFonts w:ascii="Arial Narrow" w:hAnsi="Arial Narrow"/>
          <w:color w:val="auto"/>
          <w:sz w:val="24"/>
          <w:szCs w:val="24"/>
        </w:rPr>
        <w:t xml:space="preserve"> </w:t>
      </w:r>
      <w:r w:rsidRPr="00B93782">
        <w:rPr>
          <w:rStyle w:val="StyleSquare"/>
          <w:rFonts w:ascii="Arial Narrow" w:hAnsi="Arial Narrow"/>
          <w:color w:val="auto"/>
          <w:sz w:val="24"/>
          <w:szCs w:val="24"/>
        </w:rPr>
        <w:t>el camino.</w:t>
      </w:r>
    </w:p>
    <w:p w14:paraId="505EA930" w14:textId="77777777" w:rsidR="008F33F4" w:rsidRDefault="008F33F4" w:rsidP="006242CE">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r w:rsidR="00751398">
        <w:rPr>
          <w:rStyle w:val="StyleSquare"/>
          <w:rFonts w:ascii="Arial Narrow" w:hAnsi="Arial Narrow"/>
          <w:color w:val="auto"/>
          <w:sz w:val="24"/>
          <w:szCs w:val="24"/>
        </w:rPr>
        <w:t xml:space="preserve"> internacional </w:t>
      </w:r>
    </w:p>
    <w:p w14:paraId="5A8D6E7A" w14:textId="77777777" w:rsidR="008F33F4" w:rsidRPr="00823434" w:rsidRDefault="008F33F4" w:rsidP="006242CE">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7ED42891"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2C25323F" w14:textId="77777777" w:rsidR="00184829" w:rsidRPr="00823434" w:rsidRDefault="008F33F4" w:rsidP="006242CE">
      <w:pPr>
        <w:pStyle w:val="P-Styleguiado"/>
        <w:numPr>
          <w:ilvl w:val="0"/>
          <w:numId w:val="2"/>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2A056032" w14:textId="77777777" w:rsidR="00184829" w:rsidRPr="00823434" w:rsidRDefault="00184829" w:rsidP="006242CE">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2B4838AE" w14:textId="77777777" w:rsidR="004E1D8C" w:rsidRPr="004E1D8C" w:rsidRDefault="00184829" w:rsidP="006242CE">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0CB32EE0" w14:textId="77777777" w:rsidR="002F3A6C" w:rsidRDefault="00487893" w:rsidP="001D0894">
      <w:pPr>
        <w:pStyle w:val="P-Styleguiado"/>
        <w:numPr>
          <w:ilvl w:val="0"/>
          <w:numId w:val="2"/>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r w:rsidR="0084538B">
        <w:rPr>
          <w:rFonts w:ascii="Arial Narrow" w:eastAsia="Adobe Fangsong Std R" w:hAnsi="Arial Narrow"/>
          <w:sz w:val="24"/>
          <w:szCs w:val="24"/>
        </w:rPr>
        <w:t>de 3%</w:t>
      </w:r>
    </w:p>
    <w:p w14:paraId="5119FBAD" w14:textId="77777777" w:rsidR="001022D9" w:rsidRDefault="001022D9" w:rsidP="00B93D06">
      <w:pPr>
        <w:tabs>
          <w:tab w:val="left" w:pos="2700"/>
        </w:tabs>
        <w:spacing w:after="0" w:line="240" w:lineRule="auto"/>
        <w:jc w:val="both"/>
        <w:rPr>
          <w:rFonts w:ascii="Arial Narrow" w:eastAsia="Adobe Fangsong Std R" w:hAnsi="Arial Narrow"/>
          <w:sz w:val="24"/>
          <w:szCs w:val="24"/>
        </w:rPr>
      </w:pPr>
    </w:p>
    <w:p w14:paraId="6CD8ED71" w14:textId="77777777" w:rsidR="001D43A0" w:rsidRDefault="001D43A0" w:rsidP="00B93D06">
      <w:pPr>
        <w:tabs>
          <w:tab w:val="left" w:pos="2700"/>
        </w:tabs>
        <w:spacing w:after="0" w:line="240" w:lineRule="auto"/>
        <w:jc w:val="both"/>
        <w:rPr>
          <w:rFonts w:ascii="Arial Narrow" w:eastAsia="Adobe Fangsong Std R" w:hAnsi="Arial Narrow"/>
          <w:sz w:val="24"/>
          <w:szCs w:val="24"/>
        </w:rPr>
      </w:pPr>
    </w:p>
    <w:p w14:paraId="591A00D5" w14:textId="77777777" w:rsidR="009B791C" w:rsidRPr="00CD72B4" w:rsidRDefault="009B791C" w:rsidP="00B93D06">
      <w:pPr>
        <w:tabs>
          <w:tab w:val="left" w:pos="2700"/>
        </w:tabs>
        <w:spacing w:after="0" w:line="240" w:lineRule="auto"/>
        <w:jc w:val="both"/>
        <w:rPr>
          <w:rFonts w:ascii="Arial Narrow" w:eastAsia="Adobe Fangsong Std R" w:hAnsi="Arial Narrow"/>
          <w:sz w:val="24"/>
          <w:szCs w:val="24"/>
        </w:rPr>
      </w:pPr>
    </w:p>
    <w:tbl>
      <w:tblPr>
        <w:tblStyle w:val="Tablaconcuadrcula"/>
        <w:tblW w:w="1054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1537"/>
        <w:gridCol w:w="1842"/>
        <w:gridCol w:w="1522"/>
        <w:gridCol w:w="1353"/>
        <w:gridCol w:w="1353"/>
        <w:gridCol w:w="1331"/>
        <w:gridCol w:w="1602"/>
      </w:tblGrid>
      <w:tr w:rsidR="0073249C" w14:paraId="0853E93D" w14:textId="77777777" w:rsidTr="0073249C">
        <w:trPr>
          <w:trHeight w:val="788"/>
          <w:jc w:val="center"/>
        </w:trPr>
        <w:tc>
          <w:tcPr>
            <w:tcW w:w="1537" w:type="dxa"/>
            <w:vMerge w:val="restart"/>
            <w:shd w:val="clear" w:color="auto" w:fill="E7E6E6" w:themeFill="background2"/>
            <w:vAlign w:val="center"/>
          </w:tcPr>
          <w:p w14:paraId="559EE416" w14:textId="69D42021" w:rsidR="0073249C" w:rsidRDefault="0073249C"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9003" w:type="dxa"/>
            <w:gridSpan w:val="6"/>
            <w:shd w:val="clear" w:color="auto" w:fill="E7E6E6" w:themeFill="background2"/>
            <w:vAlign w:val="center"/>
          </w:tcPr>
          <w:p w14:paraId="4BA111BC" w14:textId="09C03258" w:rsidR="0073249C" w:rsidRDefault="0073249C" w:rsidP="00385F22">
            <w:pPr>
              <w:jc w:val="center"/>
              <w:rPr>
                <w:rFonts w:ascii="Arial Narrow" w:hAnsi="Arial Narrow" w:cs="Arial"/>
                <w:b/>
                <w:bCs/>
                <w:color w:val="C00000"/>
                <w:sz w:val="24"/>
                <w:szCs w:val="24"/>
                <w:lang w:val="es-ES" w:eastAsia="es-ES"/>
              </w:rPr>
            </w:pPr>
          </w:p>
          <w:p w14:paraId="7D3228CB" w14:textId="77777777" w:rsidR="0073249C" w:rsidRDefault="0073249C" w:rsidP="00385F22">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EUROS</w:t>
            </w:r>
          </w:p>
        </w:tc>
      </w:tr>
      <w:tr w:rsidR="0073249C" w14:paraId="264A91C5" w14:textId="77777777" w:rsidTr="0073249C">
        <w:trPr>
          <w:trHeight w:val="422"/>
          <w:jc w:val="center"/>
        </w:trPr>
        <w:tc>
          <w:tcPr>
            <w:tcW w:w="1537" w:type="dxa"/>
            <w:vMerge/>
            <w:shd w:val="clear" w:color="auto" w:fill="E7E6E6" w:themeFill="background2"/>
            <w:vAlign w:val="center"/>
          </w:tcPr>
          <w:p w14:paraId="16277572" w14:textId="77777777" w:rsidR="0073249C" w:rsidRDefault="0073249C" w:rsidP="00621569">
            <w:pPr>
              <w:jc w:val="center"/>
              <w:rPr>
                <w:rFonts w:ascii="Arial Narrow" w:hAnsi="Arial Narrow" w:cs="Arial"/>
                <w:b/>
                <w:bCs/>
                <w:color w:val="C00000"/>
                <w:sz w:val="24"/>
                <w:szCs w:val="24"/>
                <w:lang w:val="es-ES" w:eastAsia="es-ES"/>
              </w:rPr>
            </w:pPr>
          </w:p>
        </w:tc>
        <w:tc>
          <w:tcPr>
            <w:tcW w:w="1842" w:type="dxa"/>
            <w:tcBorders>
              <w:bottom w:val="single" w:sz="4" w:space="0" w:color="auto"/>
            </w:tcBorders>
            <w:shd w:val="clear" w:color="auto" w:fill="E7E6E6" w:themeFill="background2"/>
            <w:vAlign w:val="center"/>
          </w:tcPr>
          <w:p w14:paraId="29B5226C" w14:textId="0FE8FFC3"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CATEGORIA</w:t>
            </w:r>
          </w:p>
        </w:tc>
        <w:tc>
          <w:tcPr>
            <w:tcW w:w="1522" w:type="dxa"/>
            <w:tcBorders>
              <w:bottom w:val="single" w:sz="4" w:space="0" w:color="auto"/>
            </w:tcBorders>
            <w:shd w:val="clear" w:color="auto" w:fill="E7E6E6" w:themeFill="background2"/>
            <w:vAlign w:val="center"/>
          </w:tcPr>
          <w:p w14:paraId="02D1574E" w14:textId="286444EE"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SGL</w:t>
            </w:r>
          </w:p>
        </w:tc>
        <w:tc>
          <w:tcPr>
            <w:tcW w:w="1353" w:type="dxa"/>
            <w:tcBorders>
              <w:bottom w:val="single" w:sz="4" w:space="0" w:color="auto"/>
            </w:tcBorders>
            <w:shd w:val="clear" w:color="auto" w:fill="E7E6E6" w:themeFill="background2"/>
            <w:vAlign w:val="center"/>
          </w:tcPr>
          <w:p w14:paraId="340F0A5A" w14:textId="77777777"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353" w:type="dxa"/>
            <w:tcBorders>
              <w:bottom w:val="single" w:sz="4" w:space="0" w:color="auto"/>
            </w:tcBorders>
            <w:shd w:val="clear" w:color="auto" w:fill="E7E6E6" w:themeFill="background2"/>
            <w:vAlign w:val="center"/>
          </w:tcPr>
          <w:p w14:paraId="400CEF52" w14:textId="77777777"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c>
          <w:tcPr>
            <w:tcW w:w="1331" w:type="dxa"/>
            <w:tcBorders>
              <w:bottom w:val="single" w:sz="4" w:space="0" w:color="auto"/>
            </w:tcBorders>
            <w:shd w:val="clear" w:color="auto" w:fill="E7E6E6" w:themeFill="background2"/>
            <w:vAlign w:val="center"/>
          </w:tcPr>
          <w:p w14:paraId="4B45F85A" w14:textId="77777777"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SGL</w:t>
            </w:r>
          </w:p>
        </w:tc>
        <w:tc>
          <w:tcPr>
            <w:tcW w:w="1602" w:type="dxa"/>
            <w:tcBorders>
              <w:bottom w:val="single" w:sz="4" w:space="0" w:color="auto"/>
            </w:tcBorders>
            <w:shd w:val="clear" w:color="auto" w:fill="E7E6E6" w:themeFill="background2"/>
            <w:vAlign w:val="center"/>
          </w:tcPr>
          <w:p w14:paraId="56556D2F" w14:textId="77777777" w:rsidR="0073249C" w:rsidRDefault="0073249C" w:rsidP="00621569">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SUPL MEDIA PENSIÓN</w:t>
            </w:r>
          </w:p>
        </w:tc>
      </w:tr>
      <w:tr w:rsidR="0073249C" w:rsidRPr="0083775A" w14:paraId="31AB04C1" w14:textId="77777777" w:rsidTr="0073249C">
        <w:trPr>
          <w:trHeight w:val="569"/>
          <w:jc w:val="center"/>
        </w:trPr>
        <w:tc>
          <w:tcPr>
            <w:tcW w:w="1537" w:type="dxa"/>
            <w:vMerge w:val="restart"/>
            <w:tcBorders>
              <w:top w:val="single" w:sz="8" w:space="0" w:color="auto"/>
              <w:left w:val="single" w:sz="8" w:space="0" w:color="auto"/>
              <w:right w:val="single" w:sz="4" w:space="0" w:color="auto"/>
            </w:tcBorders>
            <w:shd w:val="clear" w:color="auto" w:fill="auto"/>
            <w:vAlign w:val="center"/>
          </w:tcPr>
          <w:p w14:paraId="0FC0C8A1" w14:textId="3E1DBA9E" w:rsidR="0073249C" w:rsidRPr="0073249C" w:rsidRDefault="0073249C" w:rsidP="0073249C">
            <w:pPr>
              <w:jc w:val="center"/>
              <w:rPr>
                <w:rFonts w:ascii="Arial Narrow" w:hAnsi="Arial Narrow" w:cs="Arial"/>
                <w:b/>
                <w:bCs/>
                <w:color w:val="000000" w:themeColor="text1"/>
                <w:sz w:val="22"/>
                <w:szCs w:val="22"/>
                <w:lang w:val="es-ES" w:eastAsia="es-ES"/>
              </w:rPr>
            </w:pPr>
            <w:r w:rsidRPr="0073249C">
              <w:rPr>
                <w:rStyle w:val="Textoennegrita"/>
                <w:rFonts w:ascii="Arial Narrow" w:hAnsi="Arial Narrow"/>
                <w:color w:val="000000"/>
                <w:sz w:val="22"/>
                <w:szCs w:val="22"/>
              </w:rPr>
              <w:t>1 ENE AL 31 DIC 2026</w:t>
            </w:r>
          </w:p>
        </w:tc>
        <w:tc>
          <w:tcPr>
            <w:tcW w:w="1842" w:type="dxa"/>
            <w:tcBorders>
              <w:top w:val="single" w:sz="4" w:space="0" w:color="auto"/>
              <w:left w:val="nil"/>
              <w:bottom w:val="single" w:sz="4" w:space="0" w:color="auto"/>
              <w:right w:val="single" w:sz="4" w:space="0" w:color="auto"/>
            </w:tcBorders>
            <w:vAlign w:val="center"/>
          </w:tcPr>
          <w:p w14:paraId="19D0D243" w14:textId="1A210846"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T</w:t>
            </w:r>
          </w:p>
        </w:tc>
        <w:tc>
          <w:tcPr>
            <w:tcW w:w="1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1DD86E7" w14:textId="004716A9"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1.140</w:t>
            </w:r>
          </w:p>
        </w:tc>
        <w:tc>
          <w:tcPr>
            <w:tcW w:w="1353" w:type="dxa"/>
            <w:tcBorders>
              <w:top w:val="single" w:sz="4" w:space="0" w:color="auto"/>
              <w:left w:val="nil"/>
              <w:bottom w:val="single" w:sz="4" w:space="0" w:color="auto"/>
              <w:right w:val="single" w:sz="4" w:space="0" w:color="auto"/>
            </w:tcBorders>
            <w:shd w:val="clear" w:color="auto" w:fill="FFFFFF" w:themeFill="background1"/>
            <w:vAlign w:val="center"/>
          </w:tcPr>
          <w:p w14:paraId="5A8D3185" w14:textId="423D11D5"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710</w:t>
            </w:r>
          </w:p>
        </w:tc>
        <w:tc>
          <w:tcPr>
            <w:tcW w:w="135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5B1A0D7" w14:textId="3BE1FA50"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660</w:t>
            </w:r>
          </w:p>
        </w:tc>
        <w:tc>
          <w:tcPr>
            <w:tcW w:w="13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A745D07" w14:textId="674CA06F"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330</w:t>
            </w:r>
          </w:p>
        </w:tc>
        <w:tc>
          <w:tcPr>
            <w:tcW w:w="16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D21B860" w14:textId="01B3A635"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260</w:t>
            </w:r>
          </w:p>
        </w:tc>
      </w:tr>
      <w:tr w:rsidR="0073249C" w:rsidRPr="0083775A" w14:paraId="1B710094" w14:textId="77777777" w:rsidTr="0073249C">
        <w:trPr>
          <w:trHeight w:val="569"/>
          <w:jc w:val="center"/>
        </w:trPr>
        <w:tc>
          <w:tcPr>
            <w:tcW w:w="1537" w:type="dxa"/>
            <w:vMerge/>
            <w:tcBorders>
              <w:left w:val="single" w:sz="8" w:space="0" w:color="auto"/>
              <w:right w:val="single" w:sz="4" w:space="0" w:color="auto"/>
            </w:tcBorders>
            <w:shd w:val="clear" w:color="auto" w:fill="auto"/>
            <w:vAlign w:val="center"/>
          </w:tcPr>
          <w:p w14:paraId="6A65D0D8" w14:textId="2CAED938" w:rsidR="0073249C" w:rsidRPr="0073249C" w:rsidRDefault="0073249C" w:rsidP="0073249C">
            <w:pPr>
              <w:jc w:val="center"/>
              <w:rPr>
                <w:rFonts w:ascii="Arial Narrow" w:hAnsi="Arial Narrow" w:cs="Arial"/>
                <w:b/>
                <w:bCs/>
                <w:color w:val="000000" w:themeColor="text1"/>
                <w:sz w:val="22"/>
                <w:szCs w:val="22"/>
                <w:lang w:val="es-ES" w:eastAsia="es-ES"/>
              </w:rPr>
            </w:pPr>
          </w:p>
        </w:tc>
        <w:tc>
          <w:tcPr>
            <w:tcW w:w="1842" w:type="dxa"/>
            <w:tcBorders>
              <w:top w:val="single" w:sz="4" w:space="0" w:color="auto"/>
              <w:left w:val="nil"/>
              <w:bottom w:val="single" w:sz="4" w:space="0" w:color="auto"/>
              <w:right w:val="single" w:sz="4" w:space="0" w:color="auto"/>
            </w:tcBorders>
            <w:vAlign w:val="center"/>
          </w:tcPr>
          <w:p w14:paraId="6F9898D0" w14:textId="1DAA9569"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A</w:t>
            </w:r>
          </w:p>
        </w:tc>
        <w:tc>
          <w:tcPr>
            <w:tcW w:w="152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09DFFC" w14:textId="34329B56"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1.420</w:t>
            </w:r>
          </w:p>
        </w:tc>
        <w:tc>
          <w:tcPr>
            <w:tcW w:w="1353" w:type="dxa"/>
            <w:tcBorders>
              <w:top w:val="single" w:sz="4" w:space="0" w:color="auto"/>
              <w:left w:val="nil"/>
              <w:bottom w:val="single" w:sz="4" w:space="0" w:color="auto"/>
              <w:right w:val="single" w:sz="4" w:space="0" w:color="auto"/>
            </w:tcBorders>
            <w:shd w:val="clear" w:color="auto" w:fill="FFFFFF" w:themeFill="background1"/>
            <w:vAlign w:val="center"/>
          </w:tcPr>
          <w:p w14:paraId="18E2A782" w14:textId="147E02F1"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880</w:t>
            </w:r>
          </w:p>
        </w:tc>
        <w:tc>
          <w:tcPr>
            <w:tcW w:w="135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A40DB5A" w14:textId="4143A314"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840</w:t>
            </w:r>
          </w:p>
        </w:tc>
        <w:tc>
          <w:tcPr>
            <w:tcW w:w="1331"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2BDD38" w14:textId="5AD413B3" w:rsidR="0073249C" w:rsidRPr="0073249C" w:rsidRDefault="0073249C" w:rsidP="0073249C">
            <w:pPr>
              <w:jc w:val="center"/>
              <w:rPr>
                <w:rFonts w:ascii="Arial Narrow" w:hAnsi="Arial Narrow"/>
                <w:color w:val="000000"/>
                <w:sz w:val="22"/>
                <w:szCs w:val="22"/>
              </w:rPr>
            </w:pPr>
            <w:r w:rsidRPr="0073249C">
              <w:rPr>
                <w:rFonts w:ascii="Arial Narrow" w:hAnsi="Arial Narrow"/>
                <w:sz w:val="22"/>
                <w:szCs w:val="22"/>
              </w:rPr>
              <w:t>440</w:t>
            </w:r>
          </w:p>
        </w:tc>
        <w:tc>
          <w:tcPr>
            <w:tcW w:w="160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D278CB" w14:textId="514EFE7E" w:rsidR="0073249C" w:rsidRPr="0073249C" w:rsidRDefault="0073249C" w:rsidP="0073249C">
            <w:pPr>
              <w:jc w:val="center"/>
              <w:rPr>
                <w:rFonts w:ascii="Arial Narrow" w:hAnsi="Arial Narrow"/>
                <w:color w:val="000000"/>
                <w:sz w:val="22"/>
                <w:szCs w:val="22"/>
              </w:rPr>
            </w:pPr>
            <w:r w:rsidRPr="0073249C">
              <w:rPr>
                <w:rFonts w:ascii="Arial Narrow" w:hAnsi="Arial Narrow"/>
                <w:color w:val="000000"/>
                <w:sz w:val="22"/>
                <w:szCs w:val="22"/>
              </w:rPr>
              <w:t>340</w:t>
            </w:r>
          </w:p>
        </w:tc>
      </w:tr>
    </w:tbl>
    <w:p w14:paraId="20E6FD9B" w14:textId="70F26AA3" w:rsidR="00253F6D" w:rsidRDefault="00253F6D" w:rsidP="00B93782">
      <w:pPr>
        <w:spacing w:after="0"/>
        <w:jc w:val="both"/>
        <w:rPr>
          <w:rStyle w:val="StyleSquare"/>
          <w:rFonts w:ascii="Arial Narrow" w:hAnsi="Arial Narrow"/>
          <w:b/>
          <w:color w:val="C00000"/>
          <w:sz w:val="22"/>
          <w:szCs w:val="24"/>
          <w:lang w:eastAsia="es-PE"/>
        </w:rPr>
      </w:pPr>
    </w:p>
    <w:p w14:paraId="2B5FDC2A" w14:textId="77777777" w:rsidR="0073249C" w:rsidRPr="0073249C" w:rsidRDefault="0073249C" w:rsidP="0073249C">
      <w:pPr>
        <w:spacing w:after="0" w:line="240" w:lineRule="auto"/>
        <w:rPr>
          <w:rFonts w:ascii="Arial Narrow" w:eastAsia="Times New Roman" w:hAnsi="Arial Narrow" w:cs="Times New Roman"/>
          <w:color w:val="C00000"/>
          <w:sz w:val="24"/>
          <w:szCs w:val="24"/>
          <w:lang w:eastAsia="es-CO"/>
        </w:rPr>
      </w:pPr>
      <w:r w:rsidRPr="0073249C">
        <w:rPr>
          <w:rFonts w:ascii="Arial Narrow" w:eastAsia="Times New Roman" w:hAnsi="Arial Narrow" w:cs="Times New Roman"/>
          <w:b/>
          <w:bCs/>
          <w:color w:val="C00000"/>
          <w:sz w:val="24"/>
          <w:szCs w:val="24"/>
          <w:lang w:eastAsia="es-CO"/>
        </w:rPr>
        <w:t>EL PRECIO BASE 1 PAX YA INCLUYE EL SUPL SGL</w:t>
      </w:r>
    </w:p>
    <w:p w14:paraId="178DF7A0" w14:textId="77777777" w:rsidR="0073249C" w:rsidRPr="0073249C" w:rsidRDefault="0073249C" w:rsidP="0073249C">
      <w:pPr>
        <w:spacing w:after="0" w:line="240" w:lineRule="auto"/>
        <w:rPr>
          <w:rFonts w:ascii="Arial Narrow" w:eastAsia="Times New Roman" w:hAnsi="Arial Narrow" w:cs="Times New Roman"/>
          <w:color w:val="C00000"/>
          <w:sz w:val="24"/>
          <w:szCs w:val="24"/>
          <w:lang w:eastAsia="es-CO"/>
        </w:rPr>
      </w:pPr>
      <w:r w:rsidRPr="0073249C">
        <w:rPr>
          <w:rFonts w:ascii="Arial Narrow" w:eastAsia="Times New Roman" w:hAnsi="Arial Narrow" w:cs="Times New Roman"/>
          <w:b/>
          <w:bCs/>
          <w:color w:val="C00000"/>
          <w:sz w:val="24"/>
          <w:szCs w:val="24"/>
          <w:lang w:eastAsia="es-CO"/>
        </w:rPr>
        <w:t>EL SUPL M.P. (MEDIA PENSIÓN) INCLUYE 6 CENAS</w:t>
      </w:r>
    </w:p>
    <w:p w14:paraId="1EF1DD70" w14:textId="0D4AF8E8" w:rsidR="0073249C" w:rsidRDefault="0073249C" w:rsidP="00B93782">
      <w:pPr>
        <w:spacing w:after="0"/>
        <w:jc w:val="both"/>
        <w:rPr>
          <w:rStyle w:val="StyleSquare"/>
          <w:rFonts w:ascii="Arial Narrow" w:hAnsi="Arial Narrow"/>
          <w:b/>
          <w:color w:val="C00000"/>
          <w:sz w:val="24"/>
          <w:szCs w:val="24"/>
          <w:lang w:eastAsia="es-PE"/>
        </w:rPr>
      </w:pPr>
    </w:p>
    <w:p w14:paraId="103B9B4D" w14:textId="77777777" w:rsidR="0073249C" w:rsidRDefault="0073249C" w:rsidP="00B93782">
      <w:pPr>
        <w:spacing w:after="0"/>
        <w:jc w:val="both"/>
        <w:rPr>
          <w:rStyle w:val="StyleSquare"/>
          <w:rFonts w:ascii="Arial Narrow" w:hAnsi="Arial Narrow"/>
          <w:b/>
          <w:color w:val="C00000"/>
          <w:sz w:val="24"/>
          <w:szCs w:val="24"/>
          <w:lang w:eastAsia="es-PE"/>
        </w:rPr>
      </w:pPr>
    </w:p>
    <w:tbl>
      <w:tblPr>
        <w:tblStyle w:val="Tablaconcuadrcula"/>
        <w:tblW w:w="10579" w:type="dxa"/>
        <w:jc w:val="center"/>
        <w:tblLook w:val="04A0" w:firstRow="1" w:lastRow="0" w:firstColumn="1" w:lastColumn="0" w:noHBand="0" w:noVBand="1"/>
      </w:tblPr>
      <w:tblGrid>
        <w:gridCol w:w="3525"/>
        <w:gridCol w:w="3526"/>
        <w:gridCol w:w="3528"/>
      </w:tblGrid>
      <w:tr w:rsidR="0073249C" w14:paraId="471BEC26" w14:textId="77777777" w:rsidTr="0065387E">
        <w:trPr>
          <w:trHeight w:val="425"/>
          <w:jc w:val="center"/>
        </w:trPr>
        <w:tc>
          <w:tcPr>
            <w:tcW w:w="10579" w:type="dxa"/>
            <w:gridSpan w:val="3"/>
            <w:shd w:val="clear" w:color="auto" w:fill="E7E6E6" w:themeFill="background2"/>
            <w:vAlign w:val="center"/>
          </w:tcPr>
          <w:p w14:paraId="3191F2CA" w14:textId="77420990" w:rsidR="0073249C" w:rsidRDefault="0065387E" w:rsidP="0065387E">
            <w:pPr>
              <w:jc w:val="center"/>
              <w:rPr>
                <w:rStyle w:val="StyleSquare"/>
                <w:rFonts w:ascii="Arial Narrow" w:hAnsi="Arial Narrow"/>
                <w:b/>
                <w:color w:val="C00000"/>
                <w:sz w:val="24"/>
                <w:szCs w:val="24"/>
                <w:lang w:eastAsia="es-PE"/>
              </w:rPr>
            </w:pPr>
            <w:r w:rsidRPr="0065387E">
              <w:rPr>
                <w:rStyle w:val="StyleSquare"/>
                <w:rFonts w:ascii="Arial Narrow" w:hAnsi="Arial Narrow"/>
                <w:b/>
                <w:color w:val="C00000"/>
                <w:sz w:val="24"/>
                <w:szCs w:val="24"/>
                <w:lang w:eastAsia="es-PE"/>
              </w:rPr>
              <w:lastRenderedPageBreak/>
              <w:t>SUPLEMENTOS**</w:t>
            </w:r>
          </w:p>
        </w:tc>
      </w:tr>
      <w:tr w:rsidR="0073249C" w14:paraId="05C75A11" w14:textId="77777777" w:rsidTr="0065387E">
        <w:trPr>
          <w:trHeight w:val="255"/>
          <w:jc w:val="center"/>
        </w:trPr>
        <w:tc>
          <w:tcPr>
            <w:tcW w:w="3525" w:type="dxa"/>
            <w:shd w:val="clear" w:color="auto" w:fill="E7E6E6" w:themeFill="background2"/>
            <w:vAlign w:val="center"/>
          </w:tcPr>
          <w:p w14:paraId="153F538F" w14:textId="3E47E215" w:rsidR="0073249C" w:rsidRDefault="0065387E" w:rsidP="0065387E">
            <w:pPr>
              <w:jc w:val="center"/>
              <w:rPr>
                <w:rStyle w:val="StyleSquare"/>
                <w:rFonts w:ascii="Arial Narrow" w:hAnsi="Arial Narrow"/>
                <w:b/>
                <w:color w:val="C00000"/>
                <w:sz w:val="24"/>
                <w:szCs w:val="24"/>
                <w:lang w:eastAsia="es-PE"/>
              </w:rPr>
            </w:pPr>
            <w:r w:rsidRPr="0065387E">
              <w:rPr>
                <w:rStyle w:val="StyleSquare"/>
                <w:rFonts w:ascii="Arial Narrow" w:hAnsi="Arial Narrow"/>
                <w:b/>
                <w:color w:val="C00000"/>
                <w:sz w:val="24"/>
                <w:szCs w:val="24"/>
                <w:lang w:eastAsia="es-PE"/>
              </w:rPr>
              <w:t>SUPLEMENTOS</w:t>
            </w:r>
          </w:p>
        </w:tc>
        <w:tc>
          <w:tcPr>
            <w:tcW w:w="3526" w:type="dxa"/>
            <w:shd w:val="clear" w:color="auto" w:fill="E7E6E6" w:themeFill="background2"/>
            <w:vAlign w:val="center"/>
          </w:tcPr>
          <w:p w14:paraId="3975620D" w14:textId="2100E269" w:rsidR="0073249C" w:rsidRDefault="0065387E" w:rsidP="0065387E">
            <w:pPr>
              <w:jc w:val="center"/>
              <w:rPr>
                <w:rStyle w:val="StyleSquare"/>
                <w:rFonts w:ascii="Arial Narrow" w:hAnsi="Arial Narrow"/>
                <w:b/>
                <w:color w:val="C00000"/>
                <w:sz w:val="24"/>
                <w:szCs w:val="24"/>
                <w:lang w:eastAsia="es-PE"/>
              </w:rPr>
            </w:pPr>
            <w:r w:rsidRPr="0065387E">
              <w:rPr>
                <w:rStyle w:val="StyleSquare"/>
                <w:rFonts w:ascii="Arial Narrow" w:hAnsi="Arial Narrow"/>
                <w:b/>
                <w:color w:val="C00000"/>
                <w:sz w:val="24"/>
                <w:szCs w:val="24"/>
                <w:lang w:eastAsia="es-PE"/>
              </w:rPr>
              <w:t>PASAJEROS</w:t>
            </w:r>
          </w:p>
        </w:tc>
        <w:tc>
          <w:tcPr>
            <w:tcW w:w="3526" w:type="dxa"/>
            <w:shd w:val="clear" w:color="auto" w:fill="E7E6E6" w:themeFill="background2"/>
            <w:vAlign w:val="center"/>
          </w:tcPr>
          <w:p w14:paraId="673F630A" w14:textId="15E3C113" w:rsidR="0073249C" w:rsidRPr="0065387E" w:rsidRDefault="0065387E" w:rsidP="0065387E">
            <w:pPr>
              <w:jc w:val="center"/>
              <w:rPr>
                <w:rStyle w:val="StyleSquare"/>
                <w:rFonts w:ascii="Arial Narrow" w:hAnsi="Arial Narrow"/>
                <w:b/>
                <w:color w:val="C00000"/>
                <w:sz w:val="24"/>
                <w:szCs w:val="24"/>
                <w:lang w:val="es-CO" w:eastAsia="es-PE"/>
              </w:rPr>
            </w:pPr>
            <w:r w:rsidRPr="0065387E">
              <w:rPr>
                <w:rStyle w:val="StyleSquare"/>
                <w:rFonts w:ascii="Arial Narrow" w:hAnsi="Arial Narrow"/>
                <w:b/>
                <w:color w:val="C00000"/>
                <w:sz w:val="24"/>
                <w:szCs w:val="24"/>
                <w:lang w:val="es-CO" w:eastAsia="es-PE"/>
              </w:rPr>
              <w:t>PRECIO POR PERSONA EN EUROS</w:t>
            </w:r>
          </w:p>
        </w:tc>
      </w:tr>
      <w:tr w:rsidR="0065387E" w:rsidRPr="0065387E" w14:paraId="7D795FB6" w14:textId="77777777" w:rsidTr="0065387E">
        <w:trPr>
          <w:trHeight w:val="255"/>
          <w:jc w:val="center"/>
        </w:trPr>
        <w:tc>
          <w:tcPr>
            <w:tcW w:w="3525" w:type="dxa"/>
            <w:vAlign w:val="center"/>
          </w:tcPr>
          <w:p w14:paraId="4BD6F313" w14:textId="1046F023"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SUPL. 01/ENE-19/MAR + 25/OCT-31/DIC</w:t>
            </w:r>
          </w:p>
        </w:tc>
        <w:tc>
          <w:tcPr>
            <w:tcW w:w="3526" w:type="dxa"/>
            <w:vMerge w:val="restart"/>
            <w:vAlign w:val="center"/>
          </w:tcPr>
          <w:p w14:paraId="103802E3" w14:textId="4E9D77ED" w:rsidR="0065387E" w:rsidRPr="0065387E" w:rsidRDefault="0065387E" w:rsidP="0065387E">
            <w:pPr>
              <w:jc w:val="center"/>
              <w:rPr>
                <w:rStyle w:val="StyleSquare"/>
                <w:rFonts w:ascii="Arial Narrow" w:hAnsi="Arial Narrow"/>
                <w:b/>
                <w:color w:val="C00000"/>
                <w:sz w:val="24"/>
                <w:szCs w:val="24"/>
                <w:lang w:eastAsia="es-PE"/>
              </w:rPr>
            </w:pPr>
            <w:r w:rsidRPr="0065387E">
              <w:rPr>
                <w:rStyle w:val="StyleSquare"/>
                <w:rFonts w:ascii="Arial Narrow" w:hAnsi="Arial Narrow"/>
                <w:b/>
                <w:color w:val="auto"/>
                <w:sz w:val="24"/>
                <w:szCs w:val="24"/>
                <w:lang w:eastAsia="es-PE"/>
              </w:rPr>
              <w:t xml:space="preserve">1 </w:t>
            </w:r>
            <w:r w:rsidRPr="0065387E">
              <w:rPr>
                <w:rStyle w:val="StyleSquare"/>
                <w:rFonts w:ascii="Arial Narrow" w:hAnsi="Arial Narrow"/>
                <w:b/>
                <w:color w:val="auto"/>
                <w:sz w:val="24"/>
                <w:szCs w:val="24"/>
                <w:lang w:eastAsia="es-PE"/>
              </w:rPr>
              <w:t>- 6</w:t>
            </w:r>
            <w:r w:rsidRPr="0065387E">
              <w:rPr>
                <w:rStyle w:val="StyleSquare"/>
                <w:rFonts w:ascii="Arial Narrow" w:hAnsi="Arial Narrow"/>
                <w:b/>
                <w:color w:val="auto"/>
                <w:sz w:val="24"/>
                <w:szCs w:val="24"/>
                <w:lang w:eastAsia="es-PE"/>
              </w:rPr>
              <w:t xml:space="preserve"> PASAJEROS</w:t>
            </w:r>
          </w:p>
        </w:tc>
        <w:tc>
          <w:tcPr>
            <w:tcW w:w="3526" w:type="dxa"/>
            <w:vAlign w:val="center"/>
          </w:tcPr>
          <w:p w14:paraId="4FD36FEB" w14:textId="3EAD8FFF"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62</w:t>
            </w:r>
          </w:p>
        </w:tc>
      </w:tr>
      <w:tr w:rsidR="0065387E" w:rsidRPr="0065387E" w14:paraId="685B3293" w14:textId="77777777" w:rsidTr="0065387E">
        <w:trPr>
          <w:trHeight w:val="255"/>
          <w:jc w:val="center"/>
        </w:trPr>
        <w:tc>
          <w:tcPr>
            <w:tcW w:w="3525" w:type="dxa"/>
            <w:vAlign w:val="center"/>
          </w:tcPr>
          <w:p w14:paraId="3459C50D" w14:textId="0F9C158E"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SUPL. 20/MAR-05/ABR + 25/MAY-30/SEP</w:t>
            </w:r>
          </w:p>
        </w:tc>
        <w:tc>
          <w:tcPr>
            <w:tcW w:w="3526" w:type="dxa"/>
            <w:vMerge/>
            <w:vAlign w:val="center"/>
          </w:tcPr>
          <w:p w14:paraId="72E947FB" w14:textId="77777777" w:rsidR="0065387E" w:rsidRPr="0065387E" w:rsidRDefault="0065387E" w:rsidP="00B93782">
            <w:pPr>
              <w:jc w:val="both"/>
              <w:rPr>
                <w:rStyle w:val="StyleSquare"/>
                <w:rFonts w:ascii="Arial Narrow" w:hAnsi="Arial Narrow"/>
                <w:b/>
                <w:color w:val="C00000"/>
                <w:sz w:val="24"/>
                <w:szCs w:val="24"/>
                <w:lang w:eastAsia="es-PE"/>
              </w:rPr>
            </w:pPr>
          </w:p>
        </w:tc>
        <w:tc>
          <w:tcPr>
            <w:tcW w:w="3526" w:type="dxa"/>
            <w:vAlign w:val="center"/>
          </w:tcPr>
          <w:p w14:paraId="7A7B543A" w14:textId="2619A0D0"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116</w:t>
            </w:r>
          </w:p>
        </w:tc>
      </w:tr>
      <w:tr w:rsidR="0065387E" w:rsidRPr="0065387E" w14:paraId="75A7FDC3" w14:textId="77777777" w:rsidTr="0065387E">
        <w:trPr>
          <w:trHeight w:val="255"/>
          <w:jc w:val="center"/>
        </w:trPr>
        <w:tc>
          <w:tcPr>
            <w:tcW w:w="3525" w:type="dxa"/>
            <w:vAlign w:val="center"/>
          </w:tcPr>
          <w:p w14:paraId="0DB014D6" w14:textId="5117D59F"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SUPL. POR 1 MALETA ADICIONAL (3)</w:t>
            </w:r>
          </w:p>
        </w:tc>
        <w:tc>
          <w:tcPr>
            <w:tcW w:w="3526" w:type="dxa"/>
            <w:vMerge/>
            <w:vAlign w:val="center"/>
          </w:tcPr>
          <w:p w14:paraId="371C0AA4" w14:textId="77777777" w:rsidR="0065387E" w:rsidRPr="0065387E" w:rsidRDefault="0065387E" w:rsidP="00B93782">
            <w:pPr>
              <w:jc w:val="both"/>
              <w:rPr>
                <w:rStyle w:val="StyleSquare"/>
                <w:rFonts w:ascii="Arial Narrow" w:hAnsi="Arial Narrow"/>
                <w:b/>
                <w:color w:val="C00000"/>
                <w:sz w:val="24"/>
                <w:szCs w:val="24"/>
                <w:lang w:eastAsia="es-PE"/>
              </w:rPr>
            </w:pPr>
          </w:p>
        </w:tc>
        <w:tc>
          <w:tcPr>
            <w:tcW w:w="3526" w:type="dxa"/>
            <w:vAlign w:val="center"/>
          </w:tcPr>
          <w:p w14:paraId="49D1188F" w14:textId="1A2BF726" w:rsidR="0065387E" w:rsidRPr="0065387E" w:rsidRDefault="0065387E" w:rsidP="0065387E">
            <w:pPr>
              <w:jc w:val="center"/>
              <w:rPr>
                <w:rStyle w:val="StyleSquare"/>
                <w:rFonts w:ascii="Arial Narrow" w:hAnsi="Arial Narrow"/>
                <w:b/>
                <w:color w:val="auto"/>
                <w:sz w:val="24"/>
                <w:szCs w:val="24"/>
                <w:lang w:eastAsia="es-PE"/>
              </w:rPr>
            </w:pPr>
            <w:r w:rsidRPr="0065387E">
              <w:rPr>
                <w:rStyle w:val="StyleSquare"/>
                <w:rFonts w:ascii="Arial Narrow" w:hAnsi="Arial Narrow"/>
                <w:b/>
                <w:color w:val="auto"/>
                <w:sz w:val="24"/>
                <w:szCs w:val="24"/>
                <w:lang w:eastAsia="es-PE"/>
              </w:rPr>
              <w:t>96</w:t>
            </w:r>
          </w:p>
        </w:tc>
      </w:tr>
    </w:tbl>
    <w:p w14:paraId="589BF50E" w14:textId="77777777" w:rsidR="00770AFB" w:rsidRPr="0065387E" w:rsidRDefault="00770AFB" w:rsidP="00B93782">
      <w:pPr>
        <w:spacing w:after="0"/>
        <w:jc w:val="both"/>
        <w:rPr>
          <w:rStyle w:val="StyleSquare"/>
          <w:rFonts w:ascii="Arial Narrow" w:hAnsi="Arial Narrow"/>
          <w:b/>
          <w:color w:val="C00000"/>
          <w:sz w:val="24"/>
          <w:szCs w:val="24"/>
          <w:lang w:val="en-US" w:eastAsia="es-PE"/>
        </w:rPr>
      </w:pPr>
    </w:p>
    <w:p w14:paraId="7214FA71" w14:textId="77777777" w:rsidR="00B93782" w:rsidRDefault="00B93782" w:rsidP="00B93782">
      <w:pPr>
        <w:spacing w:after="0"/>
        <w:jc w:val="both"/>
        <w:rPr>
          <w:rStyle w:val="StyleSquare"/>
          <w:rFonts w:ascii="Arial Narrow" w:hAnsi="Arial Narrow"/>
          <w:b/>
          <w:color w:val="C00000"/>
          <w:sz w:val="24"/>
          <w:szCs w:val="24"/>
          <w:lang w:eastAsia="es-PE"/>
        </w:rPr>
      </w:pPr>
      <w:r>
        <w:rPr>
          <w:rStyle w:val="StyleSquare"/>
          <w:rFonts w:ascii="Arial Narrow" w:hAnsi="Arial Narrow"/>
          <w:b/>
          <w:color w:val="C00000"/>
          <w:sz w:val="24"/>
          <w:szCs w:val="24"/>
          <w:lang w:eastAsia="es-PE"/>
        </w:rPr>
        <w:t>NOTAS IMPORTANTES</w:t>
      </w:r>
    </w:p>
    <w:p w14:paraId="29D8B185" w14:textId="77777777" w:rsidR="00B93782" w:rsidRDefault="00B93782" w:rsidP="00B93782">
      <w:pPr>
        <w:pStyle w:val="Prrafodelista"/>
        <w:numPr>
          <w:ilvl w:val="0"/>
          <w:numId w:val="11"/>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Debido a la gran ocupación que ofrecen los hoteles de Santiago de Compostela en determinadas fechas por motivo de conciertos internacionales, ferias o congresos, existe la posibilidad de facturar un suplemento adicional al paquete base y/o a las noches extra. El suplemento se informará en el momento de la confirmación.</w:t>
      </w:r>
    </w:p>
    <w:p w14:paraId="791F0784" w14:textId="77777777" w:rsidR="002310F3" w:rsidRDefault="00B93782" w:rsidP="002310F3">
      <w:pPr>
        <w:pStyle w:val="Prrafodelista"/>
        <w:numPr>
          <w:ilvl w:val="0"/>
          <w:numId w:val="11"/>
        </w:numPr>
        <w:spacing w:after="0"/>
        <w:jc w:val="both"/>
        <w:rPr>
          <w:rStyle w:val="StyleSquare"/>
          <w:rFonts w:ascii="Arial Narrow" w:hAnsi="Arial Narrow"/>
          <w:color w:val="auto"/>
          <w:sz w:val="24"/>
          <w:szCs w:val="24"/>
          <w:lang w:eastAsia="es-PE"/>
        </w:rPr>
      </w:pPr>
      <w:r w:rsidRPr="00464753">
        <w:rPr>
          <w:rStyle w:val="StyleSquare"/>
          <w:rFonts w:ascii="Arial Narrow" w:hAnsi="Arial Narrow"/>
          <w:color w:val="auto"/>
          <w:sz w:val="24"/>
          <w:szCs w:val="24"/>
          <w:lang w:eastAsia="es-PE"/>
        </w:rPr>
        <w:t>El itinerario podrá ser modificado debido a la</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poca capacidad hotelera de algunas de las</w:t>
      </w:r>
      <w:r>
        <w:rPr>
          <w:rStyle w:val="StyleSquare"/>
          <w:rFonts w:ascii="Arial Narrow" w:hAnsi="Arial Narrow"/>
          <w:color w:val="auto"/>
          <w:sz w:val="24"/>
          <w:szCs w:val="24"/>
          <w:lang w:eastAsia="es-PE"/>
        </w:rPr>
        <w:t xml:space="preserve"> </w:t>
      </w:r>
      <w:r w:rsidRPr="00464753">
        <w:rPr>
          <w:rStyle w:val="StyleSquare"/>
          <w:rFonts w:ascii="Arial Narrow" w:hAnsi="Arial Narrow"/>
          <w:color w:val="auto"/>
          <w:sz w:val="24"/>
          <w:szCs w:val="24"/>
          <w:lang w:eastAsia="es-PE"/>
        </w:rPr>
        <w:t>ciudades del camino.</w:t>
      </w:r>
    </w:p>
    <w:p w14:paraId="367048BE" w14:textId="77777777" w:rsidR="00B93782" w:rsidRPr="002310F3" w:rsidRDefault="00B93782" w:rsidP="002310F3">
      <w:pPr>
        <w:pStyle w:val="Prrafodelista"/>
        <w:numPr>
          <w:ilvl w:val="0"/>
          <w:numId w:val="11"/>
        </w:numPr>
        <w:spacing w:after="0"/>
        <w:jc w:val="both"/>
        <w:rPr>
          <w:rFonts w:ascii="Arial Narrow" w:eastAsia="Calibri" w:hAnsi="Arial Narrow" w:cs="Calibri"/>
          <w:sz w:val="24"/>
          <w:szCs w:val="24"/>
          <w:lang w:eastAsia="es-PE"/>
        </w:rPr>
      </w:pPr>
      <w:r w:rsidRPr="002310F3">
        <w:rPr>
          <w:rStyle w:val="StyleSquare"/>
          <w:rFonts w:ascii="Arial Narrow" w:hAnsi="Arial Narrow"/>
          <w:color w:val="auto"/>
          <w:sz w:val="24"/>
          <w:szCs w:val="24"/>
        </w:rPr>
        <w:t>Recordamos a nuestros clientes que solo está permitido viajar con 1 maleta por persona que no exceda de 20 kg</w:t>
      </w:r>
    </w:p>
    <w:p w14:paraId="0CA3692F" w14:textId="77777777" w:rsidR="00770AFB" w:rsidRDefault="00770AFB" w:rsidP="00770AFB">
      <w:pPr>
        <w:pStyle w:val="text"/>
        <w:rPr>
          <w:rFonts w:ascii="Arial Narrow" w:hAnsi="Arial Narrow"/>
          <w:b/>
          <w:color w:val="C00000"/>
          <w:sz w:val="24"/>
          <w:szCs w:val="24"/>
        </w:rPr>
      </w:pPr>
    </w:p>
    <w:p w14:paraId="7406E07A" w14:textId="77777777" w:rsidR="00770AFB" w:rsidRDefault="00770AFB" w:rsidP="00770AFB">
      <w:pPr>
        <w:pStyle w:val="text"/>
        <w:rPr>
          <w:rFonts w:ascii="Arial Narrow" w:hAnsi="Arial Narrow"/>
          <w:b/>
          <w:color w:val="C00000"/>
          <w:sz w:val="24"/>
          <w:szCs w:val="24"/>
        </w:rPr>
      </w:pPr>
    </w:p>
    <w:p w14:paraId="46DE8F32" w14:textId="77777777" w:rsidR="004936D8" w:rsidRDefault="004936D8" w:rsidP="004936D8">
      <w:pPr>
        <w:rPr>
          <w:rStyle w:val="space1"/>
          <w:sz w:val="24"/>
          <w:szCs w:val="24"/>
        </w:rPr>
      </w:pPr>
      <w:r>
        <w:rPr>
          <w:rStyle w:val="space1"/>
          <w:rFonts w:ascii="Arial Narrow" w:hAnsi="Arial Narrow"/>
          <w:b/>
          <w:color w:val="C00000"/>
          <w:sz w:val="24"/>
          <w:szCs w:val="24"/>
        </w:rPr>
        <w:t>CONDICIONES GENERALES</w:t>
      </w:r>
    </w:p>
    <w:p w14:paraId="63285A23" w14:textId="77777777" w:rsidR="004936D8" w:rsidRDefault="004936D8" w:rsidP="004936D8">
      <w:pPr>
        <w:numPr>
          <w:ilvl w:val="0"/>
          <w:numId w:val="12"/>
        </w:numPr>
        <w:spacing w:after="0" w:line="252" w:lineRule="auto"/>
        <w:jc w:val="both"/>
        <w:rPr>
          <w:rFonts w:eastAsia="Arial Narrow" w:cs="Arial Narrow"/>
        </w:rPr>
      </w:pPr>
      <w:r>
        <w:rPr>
          <w:rFonts w:ascii="Arial Narrow" w:eastAsia="Arial Narrow" w:hAnsi="Arial Narrow" w:cs="Arial Narrow"/>
          <w:sz w:val="24"/>
          <w:szCs w:val="24"/>
        </w:rPr>
        <w:t xml:space="preserve">Precios por persona en </w:t>
      </w:r>
      <w:r w:rsidR="001D43A0">
        <w:rPr>
          <w:rFonts w:ascii="Arial Narrow" w:eastAsia="Arial Narrow" w:hAnsi="Arial Narrow" w:cs="Arial Narrow"/>
          <w:sz w:val="24"/>
          <w:szCs w:val="24"/>
        </w:rPr>
        <w:t>euros</w:t>
      </w:r>
      <w:r>
        <w:rPr>
          <w:rFonts w:ascii="Arial Narrow" w:eastAsia="Arial Narrow" w:hAnsi="Arial Narrow" w:cs="Arial Narrow"/>
          <w:sz w:val="24"/>
          <w:szCs w:val="24"/>
        </w:rPr>
        <w:t xml:space="preserve"> con impuestos incluidos</w:t>
      </w:r>
    </w:p>
    <w:p w14:paraId="1E16DCEA"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6E25BB92"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899C394"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7DF0E233" w14:textId="77777777" w:rsidR="004936D8" w:rsidRDefault="004936D8" w:rsidP="004936D8">
      <w:pPr>
        <w:numPr>
          <w:ilvl w:val="0"/>
          <w:numId w:val="12"/>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1D22ABC6"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6249E79"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55E0761A"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F1F9DBC"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1AF30A6B"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78E36B88"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47A1373E"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ED122AA"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082B7EC5"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07AB0916" w14:textId="77777777" w:rsidR="004936D8" w:rsidRPr="00A673C9" w:rsidRDefault="004936D8" w:rsidP="004936D8">
      <w:pPr>
        <w:numPr>
          <w:ilvl w:val="0"/>
          <w:numId w:val="12"/>
        </w:numPr>
        <w:spacing w:after="0" w:line="252" w:lineRule="auto"/>
        <w:jc w:val="both"/>
        <w:rPr>
          <w:rFonts w:ascii="Arial Narrow" w:eastAsia="Arial Narrow" w:hAnsi="Arial Narrow" w:cs="Arial Narrow"/>
          <w:sz w:val="24"/>
          <w:szCs w:val="24"/>
          <w:lang w:val="en-US"/>
        </w:rPr>
      </w:pPr>
      <w:r w:rsidRPr="00A673C9">
        <w:rPr>
          <w:rFonts w:ascii="Arial Narrow" w:eastAsia="Arial Narrow" w:hAnsi="Arial Narrow" w:cs="Arial Narrow"/>
          <w:sz w:val="24"/>
          <w:szCs w:val="24"/>
          <w:lang w:val="en-US"/>
        </w:rPr>
        <w:t>Check in 15.00 y check out 12:00 p.m.</w:t>
      </w:r>
    </w:p>
    <w:p w14:paraId="47884957" w14:textId="77777777" w:rsidR="004936D8" w:rsidRDefault="004936D8" w:rsidP="004936D8">
      <w:pPr>
        <w:numPr>
          <w:ilvl w:val="0"/>
          <w:numId w:val="12"/>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w:t>
      </w:r>
      <w:r w:rsidR="00253F6D">
        <w:rPr>
          <w:rFonts w:ascii="Arial Narrow" w:eastAsia="Arial Narrow" w:hAnsi="Arial Narrow" w:cs="Arial Narrow"/>
          <w:sz w:val="24"/>
          <w:szCs w:val="24"/>
        </w:rPr>
        <w:t>euro</w:t>
      </w:r>
      <w:r>
        <w:rPr>
          <w:rFonts w:ascii="Arial Narrow" w:eastAsia="Arial Narrow" w:hAnsi="Arial Narrow" w:cs="Arial Narrow"/>
          <w:sz w:val="24"/>
          <w:szCs w:val="24"/>
        </w:rPr>
        <w:t xml:space="preserve"> se liquidará a la TRM del día en que se realice. </w:t>
      </w:r>
    </w:p>
    <w:p w14:paraId="527258DC" w14:textId="77777777" w:rsidR="004936D8" w:rsidRDefault="004936D8" w:rsidP="004936D8">
      <w:pPr>
        <w:numPr>
          <w:ilvl w:val="0"/>
          <w:numId w:val="12"/>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7C7C9FD" w14:textId="77777777" w:rsidR="00B93782" w:rsidRDefault="00B93782" w:rsidP="00366EE5">
      <w:pPr>
        <w:pStyle w:val="text"/>
        <w:ind w:left="720"/>
        <w:rPr>
          <w:rFonts w:ascii="Arial Narrow" w:hAnsi="Arial Narrow"/>
          <w:b/>
          <w:color w:val="C00000"/>
          <w:sz w:val="24"/>
          <w:szCs w:val="24"/>
        </w:rPr>
      </w:pPr>
    </w:p>
    <w:p w14:paraId="169CAF20" w14:textId="77777777" w:rsidR="00B93782" w:rsidRPr="00366EE5" w:rsidRDefault="00B93782" w:rsidP="00366EE5">
      <w:pPr>
        <w:pStyle w:val="text"/>
        <w:ind w:left="720"/>
        <w:rPr>
          <w:rFonts w:ascii="Arial Narrow" w:hAnsi="Arial Narrow"/>
          <w:b/>
          <w:color w:val="C00000"/>
          <w:sz w:val="24"/>
          <w:szCs w:val="24"/>
        </w:rPr>
      </w:pPr>
    </w:p>
    <w:p w14:paraId="13F72BA8" w14:textId="77777777" w:rsidR="005678C2" w:rsidRDefault="005678C2" w:rsidP="00240EE7">
      <w:pPr>
        <w:pStyle w:val="text"/>
        <w:rPr>
          <w:rFonts w:ascii="Arial Narrow" w:hAnsi="Arial Narrow"/>
          <w:b/>
          <w:color w:val="C00000"/>
          <w:sz w:val="24"/>
          <w:szCs w:val="24"/>
        </w:rPr>
      </w:pPr>
    </w:p>
    <w:p w14:paraId="0C527505" w14:textId="77777777" w:rsidR="00D25640" w:rsidRPr="00823434" w:rsidRDefault="00BF5DB0" w:rsidP="00184829">
      <w:pPr>
        <w:pStyle w:val="text"/>
        <w:jc w:val="center"/>
        <w:rPr>
          <w:rFonts w:ascii="Arial Narrow" w:hAnsi="Arial Narrow"/>
          <w:b/>
          <w:color w:val="C00000"/>
          <w:sz w:val="24"/>
          <w:szCs w:val="24"/>
        </w:rPr>
      </w:pPr>
      <w:r>
        <w:rPr>
          <w:rFonts w:ascii="Arial Narrow" w:hAnsi="Arial Narrow"/>
          <w:b/>
          <w:color w:val="C00000"/>
          <w:sz w:val="24"/>
          <w:szCs w:val="24"/>
        </w:rPr>
        <w:t>POLÍ</w:t>
      </w:r>
      <w:r w:rsidR="000E6AC5" w:rsidRPr="00823434">
        <w:rPr>
          <w:rFonts w:ascii="Arial Narrow" w:hAnsi="Arial Narrow"/>
          <w:b/>
          <w:color w:val="C00000"/>
          <w:sz w:val="24"/>
          <w:szCs w:val="24"/>
        </w:rPr>
        <w:t>TICA GENERAL DE CLÁ</w:t>
      </w:r>
      <w:r w:rsidR="00F5656D" w:rsidRPr="00823434">
        <w:rPr>
          <w:rFonts w:ascii="Arial Narrow" w:hAnsi="Arial Narrow"/>
          <w:b/>
          <w:color w:val="C00000"/>
          <w:sz w:val="24"/>
          <w:szCs w:val="24"/>
        </w:rPr>
        <w:t>USULA DE RESPONSABILIDAD</w:t>
      </w:r>
    </w:p>
    <w:p w14:paraId="52600201" w14:textId="77777777" w:rsidR="00EF776A" w:rsidRPr="00823434" w:rsidRDefault="00EF776A" w:rsidP="006C6587">
      <w:pPr>
        <w:pStyle w:val="text"/>
        <w:jc w:val="center"/>
        <w:rPr>
          <w:rFonts w:ascii="Arial Narrow" w:hAnsi="Arial Narrow"/>
          <w:b/>
          <w:sz w:val="24"/>
          <w:szCs w:val="24"/>
        </w:rPr>
      </w:pPr>
    </w:p>
    <w:p w14:paraId="4839BB40" w14:textId="77777777" w:rsidR="006C6587" w:rsidRPr="00357E37" w:rsidRDefault="006C6587" w:rsidP="006C6587">
      <w:pPr>
        <w:pStyle w:val="text"/>
        <w:rPr>
          <w:rFonts w:ascii="Arial Narrow" w:hAnsi="Arial Narrow"/>
          <w:sz w:val="18"/>
          <w:szCs w:val="22"/>
        </w:rPr>
      </w:pPr>
      <w:r w:rsidRPr="00357E37">
        <w:rPr>
          <w:rFonts w:ascii="Arial Narrow" w:hAnsi="Arial Narrow"/>
          <w:sz w:val="18"/>
          <w:szCs w:val="22"/>
        </w:rPr>
        <w:t>FO</w:t>
      </w:r>
      <w:r w:rsidR="00BF5DB0" w:rsidRPr="00357E37">
        <w:rPr>
          <w:rFonts w:ascii="Arial Narrow" w:hAnsi="Arial Narrow"/>
          <w:sz w:val="18"/>
          <w:szCs w:val="22"/>
        </w:rPr>
        <w:t>LLETOS, BOLETINES VIRTUALES Y FÍ</w:t>
      </w:r>
      <w:r w:rsidRPr="00357E37">
        <w:rPr>
          <w:rFonts w:ascii="Arial Narrow" w:hAnsi="Arial Narrow"/>
          <w:sz w:val="18"/>
          <w:szCs w:val="22"/>
        </w:rPr>
        <w:t>SICOS, COTIZACIONES, OFERTAS DE SERVICIOS Y PROPUESTAS.</w:t>
      </w:r>
    </w:p>
    <w:p w14:paraId="69D16CC0" w14:textId="77777777" w:rsidR="008960B0" w:rsidRPr="00357E37" w:rsidRDefault="00EF776A" w:rsidP="00784F0F">
      <w:pPr>
        <w:pStyle w:val="text"/>
        <w:rPr>
          <w:rFonts w:ascii="Arial Narrow" w:hAnsi="Arial Narrow"/>
          <w:sz w:val="18"/>
          <w:szCs w:val="22"/>
        </w:rPr>
      </w:pPr>
      <w:r w:rsidRPr="00357E37">
        <w:rPr>
          <w:rFonts w:ascii="Arial Narrow" w:hAnsi="Arial Narrow"/>
          <w:b/>
          <w:sz w:val="18"/>
          <w:szCs w:val="22"/>
        </w:rPr>
        <w:t xml:space="preserve">INNOVA </w:t>
      </w:r>
      <w:r w:rsidR="004936D8">
        <w:rPr>
          <w:rFonts w:ascii="Arial Narrow" w:hAnsi="Arial Narrow"/>
          <w:b/>
          <w:sz w:val="18"/>
          <w:szCs w:val="22"/>
        </w:rPr>
        <w:t>TRAVEL</w:t>
      </w:r>
      <w:r w:rsidRPr="00357E37">
        <w:rPr>
          <w:rFonts w:ascii="Arial Narrow" w:hAnsi="Arial Narrow"/>
          <w:b/>
          <w:sz w:val="18"/>
          <w:szCs w:val="22"/>
        </w:rPr>
        <w:t xml:space="preserve"> SAS</w:t>
      </w:r>
      <w:r w:rsidR="006C6587" w:rsidRPr="00357E37">
        <w:rPr>
          <w:rFonts w:ascii="Arial Narrow" w:hAnsi="Arial Narrow"/>
          <w:sz w:val="18"/>
          <w:szCs w:val="22"/>
        </w:rPr>
        <w:t xml:space="preserve"> está sujeta al régimen de responsabilidad que establece la ley 300/96, D.R.  1075/97, Decreto 2438 de </w:t>
      </w:r>
      <w:r w:rsidRPr="00357E37">
        <w:rPr>
          <w:rFonts w:ascii="Arial Narrow" w:hAnsi="Arial Narrow"/>
          <w:sz w:val="18"/>
          <w:szCs w:val="22"/>
        </w:rPr>
        <w:t>2010 y</w:t>
      </w:r>
      <w:r w:rsidR="006C6587" w:rsidRPr="00357E37">
        <w:rPr>
          <w:rFonts w:ascii="Arial Narrow" w:hAnsi="Arial Narrow"/>
          <w:sz w:val="18"/>
          <w:szCs w:val="22"/>
        </w:rPr>
        <w:t xml:space="preserve"> demás decretos </w:t>
      </w:r>
      <w:r w:rsidRPr="00357E37">
        <w:rPr>
          <w:rFonts w:ascii="Arial Narrow" w:hAnsi="Arial Narrow"/>
          <w:sz w:val="18"/>
          <w:szCs w:val="22"/>
        </w:rPr>
        <w:t>reglamentarios. La</w:t>
      </w:r>
      <w:r w:rsidR="006C6587" w:rsidRPr="00357E37">
        <w:rPr>
          <w:rFonts w:ascii="Arial Narrow" w:hAnsi="Arial Narrow"/>
          <w:sz w:val="18"/>
          <w:szCs w:val="22"/>
        </w:rPr>
        <w:t xml:space="preserve"> responsabilidad del organizador del plan o paquete turístico se limita a los términos y condiciones del programa en relación con la </w:t>
      </w:r>
      <w:r w:rsidRPr="00357E37">
        <w:rPr>
          <w:rFonts w:ascii="Arial Narrow" w:hAnsi="Arial Narrow"/>
          <w:sz w:val="18"/>
          <w:szCs w:val="22"/>
        </w:rPr>
        <w:t>prestación y</w:t>
      </w:r>
      <w:r w:rsidR="006C6587" w:rsidRPr="00357E37">
        <w:rPr>
          <w:rFonts w:ascii="Arial Narrow" w:hAnsi="Arial Narrow"/>
          <w:sz w:val="18"/>
          <w:szCs w:val="22"/>
        </w:rPr>
        <w:t xml:space="preserve"> calidad de los servicios la agencia no asume ninguna </w:t>
      </w:r>
      <w:r w:rsidRPr="00357E37">
        <w:rPr>
          <w:rFonts w:ascii="Arial Narrow" w:hAnsi="Arial Narrow"/>
          <w:sz w:val="18"/>
          <w:szCs w:val="22"/>
        </w:rPr>
        <w:t>responsabilidad frente</w:t>
      </w:r>
      <w:r w:rsidR="006C6587" w:rsidRPr="00357E37">
        <w:rPr>
          <w:rFonts w:ascii="Arial Narrow" w:hAnsi="Arial Narrow"/>
          <w:sz w:val="18"/>
          <w:szCs w:val="22"/>
        </w:rPr>
        <w:t xml:space="preserve"> al usuario por el servicio de transporte aéreo, salvo que se trate de vuelo fletado y de acuerdo con las condiciones del contrato del transporte. Las políticas de reembolso de los servicios no </w:t>
      </w:r>
      <w:r w:rsidRPr="00357E37">
        <w:rPr>
          <w:rFonts w:ascii="Arial Narrow" w:hAnsi="Arial Narrow"/>
          <w:sz w:val="18"/>
          <w:szCs w:val="22"/>
        </w:rPr>
        <w:t>prestados en</w:t>
      </w:r>
      <w:r w:rsidR="006C6587" w:rsidRPr="00357E37">
        <w:rPr>
          <w:rFonts w:ascii="Arial Narrow" w:hAnsi="Arial Narrow"/>
          <w:sz w:val="18"/>
          <w:szCs w:val="22"/>
        </w:rPr>
        <w:t xml:space="preserve"> razón a situaciones de fuerza mayor o caso fortuito, acción u </w:t>
      </w:r>
      <w:r w:rsidRPr="00357E37">
        <w:rPr>
          <w:rFonts w:ascii="Arial Narrow" w:hAnsi="Arial Narrow"/>
          <w:sz w:val="18"/>
          <w:szCs w:val="22"/>
        </w:rPr>
        <w:t>omisión de</w:t>
      </w:r>
      <w:r w:rsidR="006C6587" w:rsidRPr="00357E37">
        <w:rPr>
          <w:rFonts w:ascii="Arial Narrow" w:hAnsi="Arial Narrow"/>
          <w:sz w:val="18"/>
          <w:szCs w:val="22"/>
        </w:rPr>
        <w:t xml:space="preserve"> terceros o del pasajero, no atribuibles a las agencias de viajes, antes o durante el viaje, que puedan ser objetos de devolución, serán definidas por cada </w:t>
      </w:r>
      <w:r w:rsidRPr="00357E37">
        <w:rPr>
          <w:rFonts w:ascii="Arial Narrow" w:hAnsi="Arial Narrow"/>
          <w:sz w:val="18"/>
          <w:szCs w:val="22"/>
        </w:rPr>
        <w:t>operador y</w:t>
      </w:r>
      <w:r w:rsidR="006C6587" w:rsidRPr="00357E37">
        <w:rPr>
          <w:rFonts w:ascii="Arial Narrow" w:hAnsi="Arial Narrow"/>
          <w:sz w:val="18"/>
          <w:szCs w:val="22"/>
        </w:rPr>
        <w:t xml:space="preserve"> las mismas serán confirmadas al </w:t>
      </w:r>
      <w:r w:rsidRPr="00357E37">
        <w:rPr>
          <w:rFonts w:ascii="Arial Narrow" w:hAnsi="Arial Narrow"/>
          <w:sz w:val="18"/>
          <w:szCs w:val="22"/>
        </w:rPr>
        <w:t>usuario una</w:t>
      </w:r>
      <w:r w:rsidR="006C6587" w:rsidRPr="00357E37">
        <w:rPr>
          <w:rFonts w:ascii="Arial Narrow" w:hAnsi="Arial Narrow"/>
          <w:sz w:val="18"/>
          <w:szCs w:val="22"/>
        </w:rPr>
        <w:t xml:space="preserve"> vez se reserven y </w:t>
      </w:r>
      <w:r w:rsidRPr="00357E37">
        <w:rPr>
          <w:rFonts w:ascii="Arial Narrow" w:hAnsi="Arial Narrow"/>
          <w:sz w:val="18"/>
          <w:szCs w:val="22"/>
        </w:rPr>
        <w:t>expidan los</w:t>
      </w:r>
      <w:r w:rsidR="006C6587" w:rsidRPr="00357E37">
        <w:rPr>
          <w:rFonts w:ascii="Arial Narrow" w:hAnsi="Arial Narrow"/>
          <w:sz w:val="18"/>
          <w:szCs w:val="22"/>
        </w:rPr>
        <w:t xml:space="preserve"> documentos de viaje, así como los porcentajes de penalidades o deducciones a que hubiere lugar. La agencia mayorista no es responsable solidario por las </w:t>
      </w:r>
      <w:r w:rsidRPr="00357E37">
        <w:rPr>
          <w:rFonts w:ascii="Arial Narrow" w:hAnsi="Arial Narrow"/>
          <w:sz w:val="18"/>
          <w:szCs w:val="22"/>
        </w:rPr>
        <w:t>sumas solicitadas</w:t>
      </w:r>
      <w:r w:rsidR="006C6587" w:rsidRPr="00357E37">
        <w:rPr>
          <w:rFonts w:ascii="Arial Narrow" w:hAnsi="Arial Narrow"/>
          <w:sz w:val="18"/>
          <w:szCs w:val="22"/>
        </w:rPr>
        <w:t xml:space="preserve"> en rembolso, los reembolsos a que hubiere lugar, se realizaran </w:t>
      </w:r>
      <w:r w:rsidRPr="00357E37">
        <w:rPr>
          <w:rFonts w:ascii="Arial Narrow" w:hAnsi="Arial Narrow"/>
          <w:sz w:val="18"/>
          <w:szCs w:val="22"/>
        </w:rPr>
        <w:t>dentro de</w:t>
      </w:r>
      <w:r w:rsidR="006C6587" w:rsidRPr="00357E37">
        <w:rPr>
          <w:rFonts w:ascii="Arial Narrow" w:hAnsi="Arial Narrow"/>
          <w:sz w:val="18"/>
          <w:szCs w:val="22"/>
        </w:rPr>
        <w:t xml:space="preserve"> los 30 días </w:t>
      </w:r>
      <w:r w:rsidRPr="00357E37">
        <w:rPr>
          <w:rFonts w:ascii="Arial Narrow" w:hAnsi="Arial Narrow"/>
          <w:sz w:val="18"/>
          <w:szCs w:val="22"/>
        </w:rPr>
        <w:t>calendario siguientes</w:t>
      </w:r>
      <w:r w:rsidR="006C6587" w:rsidRPr="00357E37">
        <w:rPr>
          <w:rFonts w:ascii="Arial Narrow" w:hAnsi="Arial Narrow"/>
          <w:sz w:val="18"/>
          <w:szCs w:val="22"/>
        </w:rPr>
        <w:t xml:space="preserve"> a la solicitud. No </w:t>
      </w:r>
      <w:r w:rsidRPr="00357E37">
        <w:rPr>
          <w:rFonts w:ascii="Arial Narrow" w:hAnsi="Arial Narrow"/>
          <w:sz w:val="18"/>
          <w:szCs w:val="22"/>
        </w:rPr>
        <w:t>obstante, en</w:t>
      </w:r>
      <w:r w:rsidR="006C6587" w:rsidRPr="00357E37">
        <w:rPr>
          <w:rFonts w:ascii="Arial Narrow" w:hAnsi="Arial Narrow"/>
          <w:sz w:val="18"/>
          <w:szCs w:val="22"/>
        </w:rPr>
        <w:t xml:space="preserve"> caso que el trámite </w:t>
      </w:r>
      <w:r w:rsidRPr="00357E37">
        <w:rPr>
          <w:rFonts w:ascii="Arial Narrow" w:hAnsi="Arial Narrow"/>
          <w:sz w:val="18"/>
          <w:szCs w:val="22"/>
        </w:rPr>
        <w:t>tome más</w:t>
      </w:r>
      <w:r w:rsidR="006C6587" w:rsidRPr="00357E37">
        <w:rPr>
          <w:rFonts w:ascii="Arial Narrow" w:hAnsi="Arial Narrow"/>
          <w:sz w:val="18"/>
          <w:szCs w:val="22"/>
        </w:rPr>
        <w:t xml:space="preserve"> tiempo por causas </w:t>
      </w:r>
      <w:r w:rsidRPr="00357E37">
        <w:rPr>
          <w:rFonts w:ascii="Arial Narrow" w:hAnsi="Arial Narrow"/>
          <w:sz w:val="18"/>
          <w:szCs w:val="22"/>
        </w:rPr>
        <w:t>ajenas a</w:t>
      </w:r>
      <w:r w:rsidR="006C6587" w:rsidRPr="00357E37">
        <w:rPr>
          <w:rFonts w:ascii="Arial Narrow" w:hAnsi="Arial Narrow"/>
          <w:sz w:val="18"/>
          <w:szCs w:val="22"/>
        </w:rPr>
        <w:t xml:space="preserve"> La Agencia Mayorista, esta no reconocerá ningún </w:t>
      </w:r>
      <w:r w:rsidRPr="00357E37">
        <w:rPr>
          <w:rFonts w:ascii="Arial Narrow" w:hAnsi="Arial Narrow"/>
          <w:sz w:val="18"/>
          <w:szCs w:val="22"/>
        </w:rPr>
        <w:t>interés sobre</w:t>
      </w:r>
      <w:r w:rsidR="006C6587" w:rsidRPr="00357E37">
        <w:rPr>
          <w:rFonts w:ascii="Arial Narrow" w:hAnsi="Arial Narrow"/>
          <w:sz w:val="18"/>
          <w:szCs w:val="22"/>
        </w:rPr>
        <w:t xml:space="preserve"> las sumas a reembolsar. El porcentaje </w:t>
      </w:r>
      <w:r w:rsidRPr="00357E37">
        <w:rPr>
          <w:rFonts w:ascii="Arial Narrow" w:hAnsi="Arial Narrow"/>
          <w:sz w:val="18"/>
          <w:szCs w:val="22"/>
        </w:rPr>
        <w:t>de reembolso</w:t>
      </w:r>
      <w:r w:rsidR="006C6587" w:rsidRPr="00357E37">
        <w:rPr>
          <w:rFonts w:ascii="Arial Narrow" w:hAnsi="Arial Narrow"/>
          <w:sz w:val="18"/>
          <w:szCs w:val="22"/>
        </w:rPr>
        <w:t xml:space="preserve"> dependerá de las condiciones del proveedor y de los </w:t>
      </w:r>
      <w:r w:rsidRPr="00357E37">
        <w:rPr>
          <w:rFonts w:ascii="Arial Narrow" w:hAnsi="Arial Narrow"/>
          <w:sz w:val="18"/>
          <w:szCs w:val="22"/>
        </w:rPr>
        <w:t>gastos de</w:t>
      </w:r>
      <w:r w:rsidR="006C6587" w:rsidRPr="00357E37">
        <w:rPr>
          <w:rFonts w:ascii="Arial Narrow" w:hAnsi="Arial Narrow"/>
          <w:sz w:val="18"/>
          <w:szCs w:val="22"/>
        </w:rPr>
        <w:t xml:space="preserve"> administración de la agencia. La agencia no </w:t>
      </w:r>
      <w:r w:rsidRPr="00357E37">
        <w:rPr>
          <w:rFonts w:ascii="Arial Narrow" w:hAnsi="Arial Narrow"/>
          <w:sz w:val="18"/>
          <w:szCs w:val="22"/>
        </w:rPr>
        <w:t>asume responsabilidad</w:t>
      </w:r>
      <w:r w:rsidR="006C6587" w:rsidRPr="00357E37">
        <w:rPr>
          <w:rFonts w:ascii="Arial Narrow" w:hAnsi="Arial Narrow"/>
          <w:sz w:val="18"/>
          <w:szCs w:val="22"/>
        </w:rPr>
        <w:t xml:space="preserve"> </w:t>
      </w:r>
      <w:r w:rsidRPr="00357E37">
        <w:rPr>
          <w:rFonts w:ascii="Arial Narrow" w:hAnsi="Arial Narrow"/>
          <w:sz w:val="18"/>
          <w:szCs w:val="22"/>
        </w:rPr>
        <w:t>frente al</w:t>
      </w:r>
      <w:r w:rsidR="006C6587" w:rsidRPr="00357E37">
        <w:rPr>
          <w:rFonts w:ascii="Arial Narrow" w:hAnsi="Arial Narrow"/>
          <w:sz w:val="18"/>
          <w:szCs w:val="22"/>
        </w:rPr>
        <w:t xml:space="preserve"> usuario o viajero por eventos </w:t>
      </w:r>
      <w:r w:rsidRPr="00357E37">
        <w:rPr>
          <w:rFonts w:ascii="Arial Narrow" w:hAnsi="Arial Narrow"/>
          <w:sz w:val="18"/>
          <w:szCs w:val="22"/>
        </w:rPr>
        <w:t>tales como</w:t>
      </w:r>
      <w:r w:rsidR="006C6587" w:rsidRPr="00357E37">
        <w:rPr>
          <w:rFonts w:ascii="Arial Narrow" w:hAnsi="Arial Narrow"/>
          <w:sz w:val="18"/>
          <w:szCs w:val="22"/>
        </w:rPr>
        <w:t xml:space="preserve"> accidentes, huelgas, asonadas, terremotos, fenómenos </w:t>
      </w:r>
      <w:r w:rsidRPr="00357E37">
        <w:rPr>
          <w:rFonts w:ascii="Arial Narrow" w:hAnsi="Arial Narrow"/>
          <w:sz w:val="18"/>
          <w:szCs w:val="22"/>
        </w:rPr>
        <w:t>climáticos o</w:t>
      </w:r>
      <w:r w:rsidR="006C6587" w:rsidRPr="00357E37">
        <w:rPr>
          <w:rFonts w:ascii="Arial Narrow" w:hAnsi="Arial Narrow"/>
          <w:sz w:val="18"/>
          <w:szCs w:val="22"/>
        </w:rPr>
        <w:t xml:space="preserve">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r w:rsidR="000F6B74">
        <w:rPr>
          <w:rFonts w:ascii="Arial Narrow" w:hAnsi="Arial Narrow"/>
          <w:sz w:val="18"/>
          <w:szCs w:val="22"/>
        </w:rPr>
        <w:t xml:space="preserve"> </w:t>
      </w:r>
      <w:r w:rsidR="006C6587"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w:t>
      </w:r>
      <w:r w:rsidR="00725E66" w:rsidRPr="00357E37">
        <w:rPr>
          <w:rFonts w:ascii="Arial Narrow" w:hAnsi="Arial Narrow"/>
          <w:sz w:val="18"/>
          <w:szCs w:val="22"/>
        </w:rPr>
        <w:t>aprobación o</w:t>
      </w:r>
      <w:r w:rsidR="006C6587" w:rsidRPr="00357E37">
        <w:rPr>
          <w:rFonts w:ascii="Arial Narrow" w:hAnsi="Arial Narrow"/>
          <w:sz w:val="18"/>
          <w:szCs w:val="22"/>
        </w:rPr>
        <w:t xml:space="preserve"> rechazo. En caso de negativa de visa, no habrá lugar a reembolso de las sumas pagadas por el solicitante. En todo caso será de la exclusiva responsabilidad del pasajero, el trámite y cumplimiento de los requisitos informados. </w:t>
      </w:r>
      <w:r w:rsidR="000F6B74">
        <w:rPr>
          <w:rFonts w:ascii="Arial Narrow" w:hAnsi="Arial Narrow"/>
          <w:sz w:val="18"/>
          <w:szCs w:val="22"/>
        </w:rPr>
        <w:t xml:space="preserve"> </w:t>
      </w:r>
      <w:r w:rsidR="006C6587"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r w:rsidR="000F6B74">
        <w:rPr>
          <w:rFonts w:ascii="Arial Narrow" w:hAnsi="Arial Narrow"/>
          <w:sz w:val="18"/>
          <w:szCs w:val="22"/>
        </w:rPr>
        <w:t xml:space="preserve"> </w:t>
      </w:r>
      <w:r w:rsidR="006C6587" w:rsidRPr="00357E37">
        <w:rPr>
          <w:rFonts w:ascii="Arial Narrow" w:hAnsi="Arial Narrow"/>
          <w:sz w:val="18"/>
          <w:szCs w:val="22"/>
        </w:rPr>
        <w:t xml:space="preserve">El pasajero será el exclusivo responsable de la custodia de su equipaje y documentos de viaje. La Agencia Mayorista podrá orientar al pasajero en los eventos de extravío de su equipaje o documentos de viaje, sin </w:t>
      </w:r>
      <w:r w:rsidR="00725E66" w:rsidRPr="00357E37">
        <w:rPr>
          <w:rFonts w:ascii="Arial Narrow" w:hAnsi="Arial Narrow"/>
          <w:sz w:val="18"/>
          <w:szCs w:val="22"/>
        </w:rPr>
        <w:t>embargo,</w:t>
      </w:r>
      <w:r w:rsidR="006C6587" w:rsidRPr="00357E37">
        <w:rPr>
          <w:rFonts w:ascii="Arial Narrow" w:hAnsi="Arial Narrow"/>
          <w:sz w:val="18"/>
          <w:szCs w:val="22"/>
        </w:rPr>
        <w:t xml:space="preserve">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w:t>
      </w:r>
      <w:r w:rsidR="00725E66" w:rsidRPr="00357E37">
        <w:rPr>
          <w:rFonts w:ascii="Arial Narrow" w:hAnsi="Arial Narrow"/>
          <w:sz w:val="18"/>
          <w:szCs w:val="22"/>
        </w:rPr>
        <w:t>obstante,</w:t>
      </w:r>
      <w:r w:rsidR="006C6587" w:rsidRPr="00357E37">
        <w:rPr>
          <w:rFonts w:ascii="Arial Narrow" w:hAnsi="Arial Narrow"/>
          <w:sz w:val="18"/>
          <w:szCs w:val="22"/>
        </w:rPr>
        <w:t xml:space="preserve"> será de la exclusiva responsabilidad del pasajero el cumplimiento de dichas políticas, las cuales podrán variar por disposición de las empresas de transporte o del prestador de los servicios.</w:t>
      </w:r>
      <w:r w:rsidR="000F6B74">
        <w:rPr>
          <w:rFonts w:ascii="Arial Narrow" w:hAnsi="Arial Narrow"/>
          <w:sz w:val="18"/>
          <w:szCs w:val="22"/>
        </w:rPr>
        <w:t xml:space="preserve"> </w:t>
      </w:r>
      <w:r w:rsidR="006C6587" w:rsidRPr="00357E37">
        <w:rPr>
          <w:rFonts w:ascii="Arial Narrow" w:hAnsi="Arial Narrow"/>
          <w:sz w:val="18"/>
          <w:szCs w:val="22"/>
        </w:rPr>
        <w:t xml:space="preserve">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w:t>
      </w:r>
      <w:r w:rsidR="006C6587" w:rsidRPr="00357E37">
        <w:rPr>
          <w:rFonts w:ascii="Arial Narrow" w:hAnsi="Arial Narrow"/>
          <w:sz w:val="18"/>
          <w:szCs w:val="22"/>
        </w:rPr>
        <w:lastRenderedPageBreak/>
        <w:t>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r w:rsidR="000F6B74">
        <w:rPr>
          <w:rFonts w:ascii="Arial Narrow" w:hAnsi="Arial Narrow"/>
          <w:sz w:val="18"/>
          <w:szCs w:val="22"/>
        </w:rPr>
        <w:t xml:space="preserve"> </w:t>
      </w:r>
      <w:r w:rsidR="004936D8">
        <w:rPr>
          <w:rFonts w:ascii="Arial Narrow" w:hAnsi="Arial Narrow"/>
          <w:b/>
          <w:sz w:val="18"/>
          <w:szCs w:val="22"/>
        </w:rPr>
        <w:t>RNT N°164397</w:t>
      </w:r>
      <w:r w:rsidR="000F6B74">
        <w:rPr>
          <w:rFonts w:ascii="Arial Narrow" w:hAnsi="Arial Narrow"/>
          <w:b/>
          <w:sz w:val="18"/>
          <w:szCs w:val="22"/>
        </w:rPr>
        <w:t xml:space="preserve"> </w:t>
      </w:r>
      <w:r w:rsidR="006C6587" w:rsidRPr="00357E37">
        <w:rPr>
          <w:rFonts w:ascii="Arial Narrow" w:hAnsi="Arial Narrow"/>
          <w:sz w:val="18"/>
          <w:szCs w:val="22"/>
        </w:rPr>
        <w:t xml:space="preserve">INNOVA </w:t>
      </w:r>
      <w:r w:rsidR="004936D8">
        <w:rPr>
          <w:rFonts w:ascii="Arial Narrow" w:hAnsi="Arial Narrow"/>
          <w:sz w:val="18"/>
          <w:szCs w:val="22"/>
        </w:rPr>
        <w:t>TRAVEL</w:t>
      </w:r>
      <w:r w:rsidR="006C6587"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r w:rsidR="008F76F7" w:rsidRPr="00357E37">
        <w:rPr>
          <w:rFonts w:ascii="Arial Narrow" w:hAnsi="Arial Narrow"/>
          <w:sz w:val="18"/>
          <w:szCs w:val="22"/>
        </w:rPr>
        <w:t>.</w:t>
      </w:r>
    </w:p>
    <w:p w14:paraId="2245EE2C" w14:textId="77777777" w:rsidR="008960B0" w:rsidRPr="00823434" w:rsidRDefault="008960B0" w:rsidP="0046470D">
      <w:pPr>
        <w:pStyle w:val="P-Styleguiado"/>
        <w:rPr>
          <w:rFonts w:ascii="Arial Narrow" w:hAnsi="Arial Narrow"/>
          <w:sz w:val="22"/>
          <w:szCs w:val="22"/>
        </w:rPr>
      </w:pPr>
    </w:p>
    <w:p w14:paraId="6FCEE174"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300A64" w14:textId="77777777" w:rsidR="000E125F" w:rsidRDefault="000E125F" w:rsidP="00E67A97">
      <w:pPr>
        <w:spacing w:after="0" w:line="240" w:lineRule="auto"/>
      </w:pPr>
      <w:r>
        <w:separator/>
      </w:r>
    </w:p>
  </w:endnote>
  <w:endnote w:type="continuationSeparator" w:id="0">
    <w:p w14:paraId="76C5FE86"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AC0650" w14:textId="77777777" w:rsidR="000E125F" w:rsidRDefault="000E125F" w:rsidP="00E67A97">
      <w:pPr>
        <w:spacing w:after="0" w:line="240" w:lineRule="auto"/>
      </w:pPr>
      <w:r>
        <w:separator/>
      </w:r>
    </w:p>
  </w:footnote>
  <w:footnote w:type="continuationSeparator" w:id="0">
    <w:p w14:paraId="08E9D96F"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483751" w14:textId="77777777" w:rsidR="000E125F" w:rsidRDefault="000E125F" w:rsidP="00677E72">
    <w:r w:rsidRPr="000431E9">
      <w:rPr>
        <w:noProof/>
        <w:lang w:val="en-US"/>
      </w:rPr>
      <w:drawing>
        <wp:anchor distT="0" distB="0" distL="114300" distR="114300" simplePos="0" relativeHeight="251659264" behindDoc="1" locked="0" layoutInCell="1" allowOverlap="1" wp14:anchorId="09D21829" wp14:editId="1B61A62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2A712D"/>
    <w:multiLevelType w:val="hybridMultilevel"/>
    <w:tmpl w:val="53C4E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B1225D"/>
    <w:multiLevelType w:val="hybridMultilevel"/>
    <w:tmpl w:val="F2CC44B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8DF4976"/>
    <w:multiLevelType w:val="hybridMultilevel"/>
    <w:tmpl w:val="D45ED14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5CD93F35"/>
    <w:multiLevelType w:val="multilevel"/>
    <w:tmpl w:val="3AE0F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E613DD7"/>
    <w:multiLevelType w:val="hybridMultilevel"/>
    <w:tmpl w:val="4B88033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753C3DAB"/>
    <w:multiLevelType w:val="hybridMultilevel"/>
    <w:tmpl w:val="50E48E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E0713EC"/>
    <w:multiLevelType w:val="hybridMultilevel"/>
    <w:tmpl w:val="EE5036B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8"/>
  </w:num>
  <w:num w:numId="4">
    <w:abstractNumId w:val="3"/>
  </w:num>
  <w:num w:numId="5">
    <w:abstractNumId w:val="2"/>
  </w:num>
  <w:num w:numId="6">
    <w:abstractNumId w:val="11"/>
  </w:num>
  <w:num w:numId="7">
    <w:abstractNumId w:val="0"/>
  </w:num>
  <w:num w:numId="8">
    <w:abstractNumId w:val="7"/>
  </w:num>
  <w:num w:numId="9">
    <w:abstractNumId w:val="1"/>
  </w:num>
  <w:num w:numId="10">
    <w:abstractNumId w:val="10"/>
  </w:num>
  <w:num w:numId="11">
    <w:abstractNumId w:val="9"/>
  </w:num>
  <w:num w:numId="12">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13926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689C"/>
    <w:rsid w:val="00006D6B"/>
    <w:rsid w:val="00007CBA"/>
    <w:rsid w:val="00013F67"/>
    <w:rsid w:val="00016580"/>
    <w:rsid w:val="00021BE0"/>
    <w:rsid w:val="000254DD"/>
    <w:rsid w:val="0003168C"/>
    <w:rsid w:val="00032E34"/>
    <w:rsid w:val="00033CEB"/>
    <w:rsid w:val="00045436"/>
    <w:rsid w:val="000457E5"/>
    <w:rsid w:val="0005057E"/>
    <w:rsid w:val="00050992"/>
    <w:rsid w:val="00051352"/>
    <w:rsid w:val="000544AD"/>
    <w:rsid w:val="00057C5F"/>
    <w:rsid w:val="0006295C"/>
    <w:rsid w:val="000657FD"/>
    <w:rsid w:val="00074C9D"/>
    <w:rsid w:val="00074F41"/>
    <w:rsid w:val="00082734"/>
    <w:rsid w:val="000864D4"/>
    <w:rsid w:val="00087F17"/>
    <w:rsid w:val="00093E01"/>
    <w:rsid w:val="00094C6F"/>
    <w:rsid w:val="000976A5"/>
    <w:rsid w:val="000A67E6"/>
    <w:rsid w:val="000B11D6"/>
    <w:rsid w:val="000B5D3C"/>
    <w:rsid w:val="000C4572"/>
    <w:rsid w:val="000C7C23"/>
    <w:rsid w:val="000D158B"/>
    <w:rsid w:val="000D4396"/>
    <w:rsid w:val="000E11E2"/>
    <w:rsid w:val="000E125F"/>
    <w:rsid w:val="000E2654"/>
    <w:rsid w:val="000E49A9"/>
    <w:rsid w:val="000E665B"/>
    <w:rsid w:val="000E6AC5"/>
    <w:rsid w:val="000E6D75"/>
    <w:rsid w:val="000F6AB8"/>
    <w:rsid w:val="000F6B74"/>
    <w:rsid w:val="000F7381"/>
    <w:rsid w:val="001022D9"/>
    <w:rsid w:val="00102F7A"/>
    <w:rsid w:val="00103239"/>
    <w:rsid w:val="00112313"/>
    <w:rsid w:val="00124D1E"/>
    <w:rsid w:val="001339EB"/>
    <w:rsid w:val="00137668"/>
    <w:rsid w:val="00137694"/>
    <w:rsid w:val="00176C6A"/>
    <w:rsid w:val="00177E3C"/>
    <w:rsid w:val="00182264"/>
    <w:rsid w:val="00184829"/>
    <w:rsid w:val="001A2F73"/>
    <w:rsid w:val="001A33B8"/>
    <w:rsid w:val="001C79E9"/>
    <w:rsid w:val="001D03C5"/>
    <w:rsid w:val="001D0894"/>
    <w:rsid w:val="001D43A0"/>
    <w:rsid w:val="001E0074"/>
    <w:rsid w:val="001E0E27"/>
    <w:rsid w:val="001E3372"/>
    <w:rsid w:val="001E78C3"/>
    <w:rsid w:val="001F0CA9"/>
    <w:rsid w:val="001F22B5"/>
    <w:rsid w:val="001F54CC"/>
    <w:rsid w:val="001F6616"/>
    <w:rsid w:val="00200B0E"/>
    <w:rsid w:val="00204BEA"/>
    <w:rsid w:val="0021329B"/>
    <w:rsid w:val="002223DB"/>
    <w:rsid w:val="00224133"/>
    <w:rsid w:val="00226BF8"/>
    <w:rsid w:val="00226E4A"/>
    <w:rsid w:val="0022753A"/>
    <w:rsid w:val="002310F3"/>
    <w:rsid w:val="00237F43"/>
    <w:rsid w:val="00240EE7"/>
    <w:rsid w:val="00242176"/>
    <w:rsid w:val="00242542"/>
    <w:rsid w:val="0024364C"/>
    <w:rsid w:val="002507DC"/>
    <w:rsid w:val="002532AC"/>
    <w:rsid w:val="00253F6D"/>
    <w:rsid w:val="0025791A"/>
    <w:rsid w:val="002755CB"/>
    <w:rsid w:val="00282F41"/>
    <w:rsid w:val="002838FE"/>
    <w:rsid w:val="00297642"/>
    <w:rsid w:val="002A29B9"/>
    <w:rsid w:val="002A7531"/>
    <w:rsid w:val="002B3C19"/>
    <w:rsid w:val="002B6F26"/>
    <w:rsid w:val="002C3C7B"/>
    <w:rsid w:val="002D6AFD"/>
    <w:rsid w:val="002E1A12"/>
    <w:rsid w:val="002E21C5"/>
    <w:rsid w:val="002E6EFE"/>
    <w:rsid w:val="002F1201"/>
    <w:rsid w:val="002F1F1A"/>
    <w:rsid w:val="002F3173"/>
    <w:rsid w:val="002F3A6C"/>
    <w:rsid w:val="002F4216"/>
    <w:rsid w:val="002F4D95"/>
    <w:rsid w:val="002F6A37"/>
    <w:rsid w:val="00305A97"/>
    <w:rsid w:val="00310FE4"/>
    <w:rsid w:val="00322471"/>
    <w:rsid w:val="0034261A"/>
    <w:rsid w:val="00342AD9"/>
    <w:rsid w:val="00344F7E"/>
    <w:rsid w:val="0035162D"/>
    <w:rsid w:val="00357E37"/>
    <w:rsid w:val="00366EE5"/>
    <w:rsid w:val="00375F3D"/>
    <w:rsid w:val="00377392"/>
    <w:rsid w:val="00384606"/>
    <w:rsid w:val="003853DA"/>
    <w:rsid w:val="00385F22"/>
    <w:rsid w:val="00386207"/>
    <w:rsid w:val="00392BE0"/>
    <w:rsid w:val="00393468"/>
    <w:rsid w:val="00394F8D"/>
    <w:rsid w:val="00396B84"/>
    <w:rsid w:val="003A2551"/>
    <w:rsid w:val="003A4E81"/>
    <w:rsid w:val="003B037A"/>
    <w:rsid w:val="003B2AD3"/>
    <w:rsid w:val="003B3C23"/>
    <w:rsid w:val="003B73FF"/>
    <w:rsid w:val="003C4436"/>
    <w:rsid w:val="003C6F0B"/>
    <w:rsid w:val="003C70DC"/>
    <w:rsid w:val="003C7ED0"/>
    <w:rsid w:val="003D373D"/>
    <w:rsid w:val="003E2DC9"/>
    <w:rsid w:val="003E383A"/>
    <w:rsid w:val="003E3CE2"/>
    <w:rsid w:val="003E5CC2"/>
    <w:rsid w:val="003F0792"/>
    <w:rsid w:val="003F07F3"/>
    <w:rsid w:val="003F1139"/>
    <w:rsid w:val="003F1B6D"/>
    <w:rsid w:val="003F29E6"/>
    <w:rsid w:val="003F4589"/>
    <w:rsid w:val="003F6197"/>
    <w:rsid w:val="00401BF2"/>
    <w:rsid w:val="00411534"/>
    <w:rsid w:val="00411D08"/>
    <w:rsid w:val="0041208A"/>
    <w:rsid w:val="004121D1"/>
    <w:rsid w:val="00413BCE"/>
    <w:rsid w:val="004156D8"/>
    <w:rsid w:val="00420A63"/>
    <w:rsid w:val="00424406"/>
    <w:rsid w:val="004246AB"/>
    <w:rsid w:val="0042530F"/>
    <w:rsid w:val="00430003"/>
    <w:rsid w:val="00433AC8"/>
    <w:rsid w:val="00433EF7"/>
    <w:rsid w:val="004342EB"/>
    <w:rsid w:val="004377FF"/>
    <w:rsid w:val="004406A3"/>
    <w:rsid w:val="00441456"/>
    <w:rsid w:val="00441A80"/>
    <w:rsid w:val="0044295E"/>
    <w:rsid w:val="004569FB"/>
    <w:rsid w:val="0045744F"/>
    <w:rsid w:val="004578F5"/>
    <w:rsid w:val="0046470D"/>
    <w:rsid w:val="00467B3C"/>
    <w:rsid w:val="00471853"/>
    <w:rsid w:val="00475686"/>
    <w:rsid w:val="00476747"/>
    <w:rsid w:val="0048302C"/>
    <w:rsid w:val="004841E7"/>
    <w:rsid w:val="00487893"/>
    <w:rsid w:val="00492893"/>
    <w:rsid w:val="00492BD7"/>
    <w:rsid w:val="004936D8"/>
    <w:rsid w:val="00493E40"/>
    <w:rsid w:val="004B14EF"/>
    <w:rsid w:val="004B5D72"/>
    <w:rsid w:val="004C033F"/>
    <w:rsid w:val="004E0C36"/>
    <w:rsid w:val="004E1D8C"/>
    <w:rsid w:val="004F0AEA"/>
    <w:rsid w:val="004F3324"/>
    <w:rsid w:val="004F658D"/>
    <w:rsid w:val="005003E5"/>
    <w:rsid w:val="00500469"/>
    <w:rsid w:val="00502BD2"/>
    <w:rsid w:val="00506AE0"/>
    <w:rsid w:val="00506F9E"/>
    <w:rsid w:val="00507402"/>
    <w:rsid w:val="005127BE"/>
    <w:rsid w:val="0052294F"/>
    <w:rsid w:val="00532514"/>
    <w:rsid w:val="00532FDE"/>
    <w:rsid w:val="005369AB"/>
    <w:rsid w:val="0053790E"/>
    <w:rsid w:val="00537DAE"/>
    <w:rsid w:val="0055255A"/>
    <w:rsid w:val="00553373"/>
    <w:rsid w:val="00555C7A"/>
    <w:rsid w:val="005672EE"/>
    <w:rsid w:val="005678C2"/>
    <w:rsid w:val="00575B5D"/>
    <w:rsid w:val="005766D3"/>
    <w:rsid w:val="00577553"/>
    <w:rsid w:val="00586CA8"/>
    <w:rsid w:val="00594347"/>
    <w:rsid w:val="005957E7"/>
    <w:rsid w:val="005A1C89"/>
    <w:rsid w:val="005A3FD3"/>
    <w:rsid w:val="005B7DB0"/>
    <w:rsid w:val="005C064A"/>
    <w:rsid w:val="005C0ACF"/>
    <w:rsid w:val="005C5B15"/>
    <w:rsid w:val="005C5E03"/>
    <w:rsid w:val="005C7BFC"/>
    <w:rsid w:val="005D0B4A"/>
    <w:rsid w:val="005D4358"/>
    <w:rsid w:val="005D5D50"/>
    <w:rsid w:val="005D60BD"/>
    <w:rsid w:val="005D71CA"/>
    <w:rsid w:val="005D7B4F"/>
    <w:rsid w:val="005F0F9B"/>
    <w:rsid w:val="005F18EE"/>
    <w:rsid w:val="005F32F7"/>
    <w:rsid w:val="005F369E"/>
    <w:rsid w:val="00620189"/>
    <w:rsid w:val="00621569"/>
    <w:rsid w:val="00623731"/>
    <w:rsid w:val="006242CE"/>
    <w:rsid w:val="006263E5"/>
    <w:rsid w:val="00632895"/>
    <w:rsid w:val="00641928"/>
    <w:rsid w:val="00652C9E"/>
    <w:rsid w:val="0065387E"/>
    <w:rsid w:val="00653F99"/>
    <w:rsid w:val="00673E8E"/>
    <w:rsid w:val="00677E72"/>
    <w:rsid w:val="00680012"/>
    <w:rsid w:val="00683DB7"/>
    <w:rsid w:val="00686E03"/>
    <w:rsid w:val="006A27E9"/>
    <w:rsid w:val="006A63B8"/>
    <w:rsid w:val="006A6EEF"/>
    <w:rsid w:val="006A78A6"/>
    <w:rsid w:val="006B5502"/>
    <w:rsid w:val="006B6DD4"/>
    <w:rsid w:val="006C333B"/>
    <w:rsid w:val="006C44A1"/>
    <w:rsid w:val="006C4725"/>
    <w:rsid w:val="006C4ACA"/>
    <w:rsid w:val="006C5B50"/>
    <w:rsid w:val="006C5DF7"/>
    <w:rsid w:val="006C6587"/>
    <w:rsid w:val="006E062B"/>
    <w:rsid w:val="006E2A9D"/>
    <w:rsid w:val="006E2F94"/>
    <w:rsid w:val="006F6D08"/>
    <w:rsid w:val="007009AA"/>
    <w:rsid w:val="007019B0"/>
    <w:rsid w:val="00705265"/>
    <w:rsid w:val="00705F93"/>
    <w:rsid w:val="00710733"/>
    <w:rsid w:val="0071257C"/>
    <w:rsid w:val="0071458F"/>
    <w:rsid w:val="0071477C"/>
    <w:rsid w:val="00725E66"/>
    <w:rsid w:val="00731B1B"/>
    <w:rsid w:val="0073249C"/>
    <w:rsid w:val="0073707C"/>
    <w:rsid w:val="007405FF"/>
    <w:rsid w:val="007406CE"/>
    <w:rsid w:val="00741726"/>
    <w:rsid w:val="00745061"/>
    <w:rsid w:val="0074530A"/>
    <w:rsid w:val="00751398"/>
    <w:rsid w:val="007535DD"/>
    <w:rsid w:val="00753954"/>
    <w:rsid w:val="00755E08"/>
    <w:rsid w:val="0076034D"/>
    <w:rsid w:val="00761045"/>
    <w:rsid w:val="00765708"/>
    <w:rsid w:val="00770AFB"/>
    <w:rsid w:val="00772E0D"/>
    <w:rsid w:val="007838FB"/>
    <w:rsid w:val="00784F0F"/>
    <w:rsid w:val="00785D7F"/>
    <w:rsid w:val="0078754C"/>
    <w:rsid w:val="00793F25"/>
    <w:rsid w:val="00795E47"/>
    <w:rsid w:val="007B7B94"/>
    <w:rsid w:val="007C7FBB"/>
    <w:rsid w:val="007E5DE9"/>
    <w:rsid w:val="007E5F15"/>
    <w:rsid w:val="007E684B"/>
    <w:rsid w:val="007F00BD"/>
    <w:rsid w:val="007F2E9C"/>
    <w:rsid w:val="00801D77"/>
    <w:rsid w:val="008028D3"/>
    <w:rsid w:val="0081348A"/>
    <w:rsid w:val="00817BF4"/>
    <w:rsid w:val="00820FEA"/>
    <w:rsid w:val="00821D7C"/>
    <w:rsid w:val="00823434"/>
    <w:rsid w:val="008356D8"/>
    <w:rsid w:val="0083775A"/>
    <w:rsid w:val="0084538B"/>
    <w:rsid w:val="00851DCC"/>
    <w:rsid w:val="008558C9"/>
    <w:rsid w:val="008567BD"/>
    <w:rsid w:val="00856D5C"/>
    <w:rsid w:val="00862859"/>
    <w:rsid w:val="00874FEB"/>
    <w:rsid w:val="008772D4"/>
    <w:rsid w:val="00877742"/>
    <w:rsid w:val="00880B18"/>
    <w:rsid w:val="00882924"/>
    <w:rsid w:val="00884EDE"/>
    <w:rsid w:val="008960B0"/>
    <w:rsid w:val="008A6DB3"/>
    <w:rsid w:val="008B0BC1"/>
    <w:rsid w:val="008B0D6A"/>
    <w:rsid w:val="008B30A4"/>
    <w:rsid w:val="008B382E"/>
    <w:rsid w:val="008C085E"/>
    <w:rsid w:val="008C4ED1"/>
    <w:rsid w:val="008C7109"/>
    <w:rsid w:val="008D079C"/>
    <w:rsid w:val="008D0DCB"/>
    <w:rsid w:val="008D2F40"/>
    <w:rsid w:val="008D6D44"/>
    <w:rsid w:val="008D74E0"/>
    <w:rsid w:val="008E1255"/>
    <w:rsid w:val="008F04F1"/>
    <w:rsid w:val="008F2CAC"/>
    <w:rsid w:val="008F33F4"/>
    <w:rsid w:val="008F76F7"/>
    <w:rsid w:val="00913AF1"/>
    <w:rsid w:val="00914458"/>
    <w:rsid w:val="00915943"/>
    <w:rsid w:val="00930D0E"/>
    <w:rsid w:val="00931ACD"/>
    <w:rsid w:val="009371AC"/>
    <w:rsid w:val="00941240"/>
    <w:rsid w:val="00947F64"/>
    <w:rsid w:val="00950229"/>
    <w:rsid w:val="00955687"/>
    <w:rsid w:val="00961C92"/>
    <w:rsid w:val="00965C26"/>
    <w:rsid w:val="00976BFB"/>
    <w:rsid w:val="009776C6"/>
    <w:rsid w:val="009834A9"/>
    <w:rsid w:val="009849A7"/>
    <w:rsid w:val="009974B9"/>
    <w:rsid w:val="00997FF7"/>
    <w:rsid w:val="009A65E1"/>
    <w:rsid w:val="009B19CC"/>
    <w:rsid w:val="009B1C9C"/>
    <w:rsid w:val="009B4B17"/>
    <w:rsid w:val="009B791C"/>
    <w:rsid w:val="009C6722"/>
    <w:rsid w:val="009D04BE"/>
    <w:rsid w:val="009D2E50"/>
    <w:rsid w:val="009D743D"/>
    <w:rsid w:val="009D7A13"/>
    <w:rsid w:val="009E2140"/>
    <w:rsid w:val="009F1BBB"/>
    <w:rsid w:val="009F6F87"/>
    <w:rsid w:val="009F782F"/>
    <w:rsid w:val="00A00AF3"/>
    <w:rsid w:val="00A0359B"/>
    <w:rsid w:val="00A06B12"/>
    <w:rsid w:val="00A074F5"/>
    <w:rsid w:val="00A13BFC"/>
    <w:rsid w:val="00A157F2"/>
    <w:rsid w:val="00A158D9"/>
    <w:rsid w:val="00A21A75"/>
    <w:rsid w:val="00A23D6B"/>
    <w:rsid w:val="00A35D95"/>
    <w:rsid w:val="00A372BB"/>
    <w:rsid w:val="00A4581F"/>
    <w:rsid w:val="00A53015"/>
    <w:rsid w:val="00A53653"/>
    <w:rsid w:val="00A5745C"/>
    <w:rsid w:val="00A607DE"/>
    <w:rsid w:val="00A6467E"/>
    <w:rsid w:val="00A662E0"/>
    <w:rsid w:val="00A673C9"/>
    <w:rsid w:val="00A73B1D"/>
    <w:rsid w:val="00A76E7A"/>
    <w:rsid w:val="00A81BAE"/>
    <w:rsid w:val="00A92896"/>
    <w:rsid w:val="00A96729"/>
    <w:rsid w:val="00AA295E"/>
    <w:rsid w:val="00AA32AE"/>
    <w:rsid w:val="00AB0EB8"/>
    <w:rsid w:val="00AB157C"/>
    <w:rsid w:val="00AB3B3C"/>
    <w:rsid w:val="00AC070B"/>
    <w:rsid w:val="00AC36F2"/>
    <w:rsid w:val="00AD0218"/>
    <w:rsid w:val="00AD4D5D"/>
    <w:rsid w:val="00AD54AF"/>
    <w:rsid w:val="00AE02DC"/>
    <w:rsid w:val="00AE1080"/>
    <w:rsid w:val="00AE33BD"/>
    <w:rsid w:val="00AE4855"/>
    <w:rsid w:val="00AF0CC3"/>
    <w:rsid w:val="00AF2C47"/>
    <w:rsid w:val="00AF4717"/>
    <w:rsid w:val="00AF50E4"/>
    <w:rsid w:val="00B1112F"/>
    <w:rsid w:val="00B14F58"/>
    <w:rsid w:val="00B15732"/>
    <w:rsid w:val="00B22521"/>
    <w:rsid w:val="00B2416B"/>
    <w:rsid w:val="00B275C5"/>
    <w:rsid w:val="00B30B41"/>
    <w:rsid w:val="00B319A3"/>
    <w:rsid w:val="00B31F1F"/>
    <w:rsid w:val="00B33D60"/>
    <w:rsid w:val="00B40C9E"/>
    <w:rsid w:val="00B50324"/>
    <w:rsid w:val="00B52270"/>
    <w:rsid w:val="00B53723"/>
    <w:rsid w:val="00B551D5"/>
    <w:rsid w:val="00B63AEB"/>
    <w:rsid w:val="00B7788F"/>
    <w:rsid w:val="00B81AD3"/>
    <w:rsid w:val="00B82DCE"/>
    <w:rsid w:val="00B93782"/>
    <w:rsid w:val="00B93D06"/>
    <w:rsid w:val="00B947EB"/>
    <w:rsid w:val="00B94EE9"/>
    <w:rsid w:val="00BA3338"/>
    <w:rsid w:val="00BA360B"/>
    <w:rsid w:val="00BA3BB3"/>
    <w:rsid w:val="00BA6EEF"/>
    <w:rsid w:val="00BB2FA6"/>
    <w:rsid w:val="00BB7E06"/>
    <w:rsid w:val="00BD12E6"/>
    <w:rsid w:val="00BD592F"/>
    <w:rsid w:val="00BD7ACF"/>
    <w:rsid w:val="00BE1A11"/>
    <w:rsid w:val="00BE2092"/>
    <w:rsid w:val="00BE2CFA"/>
    <w:rsid w:val="00BE4BDD"/>
    <w:rsid w:val="00BE5EF1"/>
    <w:rsid w:val="00BE6A96"/>
    <w:rsid w:val="00BF5D84"/>
    <w:rsid w:val="00BF5DB0"/>
    <w:rsid w:val="00C012A3"/>
    <w:rsid w:val="00C05CE1"/>
    <w:rsid w:val="00C066A2"/>
    <w:rsid w:val="00C11874"/>
    <w:rsid w:val="00C127AF"/>
    <w:rsid w:val="00C128B6"/>
    <w:rsid w:val="00C215C6"/>
    <w:rsid w:val="00C241B9"/>
    <w:rsid w:val="00C25823"/>
    <w:rsid w:val="00C25FAC"/>
    <w:rsid w:val="00C27A55"/>
    <w:rsid w:val="00C3120E"/>
    <w:rsid w:val="00C3666E"/>
    <w:rsid w:val="00C4428B"/>
    <w:rsid w:val="00C52C7D"/>
    <w:rsid w:val="00C578AC"/>
    <w:rsid w:val="00C60A3D"/>
    <w:rsid w:val="00C733DA"/>
    <w:rsid w:val="00C76DC8"/>
    <w:rsid w:val="00C85D88"/>
    <w:rsid w:val="00C903F6"/>
    <w:rsid w:val="00C92289"/>
    <w:rsid w:val="00CB0D2B"/>
    <w:rsid w:val="00CB113B"/>
    <w:rsid w:val="00CB1FC1"/>
    <w:rsid w:val="00CB203C"/>
    <w:rsid w:val="00CB2DD6"/>
    <w:rsid w:val="00CC1309"/>
    <w:rsid w:val="00CC3213"/>
    <w:rsid w:val="00CC4F0A"/>
    <w:rsid w:val="00CC517C"/>
    <w:rsid w:val="00CD5737"/>
    <w:rsid w:val="00CD72B4"/>
    <w:rsid w:val="00CE69A0"/>
    <w:rsid w:val="00CF0C08"/>
    <w:rsid w:val="00CF5AE9"/>
    <w:rsid w:val="00D03B3E"/>
    <w:rsid w:val="00D03B48"/>
    <w:rsid w:val="00D1093E"/>
    <w:rsid w:val="00D14608"/>
    <w:rsid w:val="00D158DA"/>
    <w:rsid w:val="00D212B6"/>
    <w:rsid w:val="00D244C6"/>
    <w:rsid w:val="00D25640"/>
    <w:rsid w:val="00D277DD"/>
    <w:rsid w:val="00D30BAD"/>
    <w:rsid w:val="00D548BE"/>
    <w:rsid w:val="00D70311"/>
    <w:rsid w:val="00D727C5"/>
    <w:rsid w:val="00D757DF"/>
    <w:rsid w:val="00D90473"/>
    <w:rsid w:val="00D91F06"/>
    <w:rsid w:val="00D9531C"/>
    <w:rsid w:val="00DA1BC2"/>
    <w:rsid w:val="00DA44E6"/>
    <w:rsid w:val="00DA6CB7"/>
    <w:rsid w:val="00DB5ECE"/>
    <w:rsid w:val="00DC54B7"/>
    <w:rsid w:val="00DD2857"/>
    <w:rsid w:val="00DD31C6"/>
    <w:rsid w:val="00DD5882"/>
    <w:rsid w:val="00DE0BF6"/>
    <w:rsid w:val="00DF05DA"/>
    <w:rsid w:val="00E008AB"/>
    <w:rsid w:val="00E025F0"/>
    <w:rsid w:val="00E06018"/>
    <w:rsid w:val="00E06A29"/>
    <w:rsid w:val="00E13C55"/>
    <w:rsid w:val="00E1588A"/>
    <w:rsid w:val="00E1733F"/>
    <w:rsid w:val="00E24923"/>
    <w:rsid w:val="00E24C33"/>
    <w:rsid w:val="00E25A9B"/>
    <w:rsid w:val="00E270D4"/>
    <w:rsid w:val="00E31791"/>
    <w:rsid w:val="00E33F94"/>
    <w:rsid w:val="00E3491E"/>
    <w:rsid w:val="00E35EAD"/>
    <w:rsid w:val="00E36100"/>
    <w:rsid w:val="00E46AE6"/>
    <w:rsid w:val="00E53D1E"/>
    <w:rsid w:val="00E574B8"/>
    <w:rsid w:val="00E62FC7"/>
    <w:rsid w:val="00E67A97"/>
    <w:rsid w:val="00E7228D"/>
    <w:rsid w:val="00E81C2D"/>
    <w:rsid w:val="00E8475A"/>
    <w:rsid w:val="00E87766"/>
    <w:rsid w:val="00E959F9"/>
    <w:rsid w:val="00EA11D8"/>
    <w:rsid w:val="00EA402C"/>
    <w:rsid w:val="00EA59A0"/>
    <w:rsid w:val="00EA6A35"/>
    <w:rsid w:val="00EA6D73"/>
    <w:rsid w:val="00EB3A6B"/>
    <w:rsid w:val="00EB460D"/>
    <w:rsid w:val="00EC027E"/>
    <w:rsid w:val="00EC2687"/>
    <w:rsid w:val="00ED2EF7"/>
    <w:rsid w:val="00EE03E8"/>
    <w:rsid w:val="00EF082B"/>
    <w:rsid w:val="00EF776A"/>
    <w:rsid w:val="00F01B4B"/>
    <w:rsid w:val="00F02970"/>
    <w:rsid w:val="00F04618"/>
    <w:rsid w:val="00F1010B"/>
    <w:rsid w:val="00F13ACB"/>
    <w:rsid w:val="00F14C9C"/>
    <w:rsid w:val="00F17D0D"/>
    <w:rsid w:val="00F17FFA"/>
    <w:rsid w:val="00F21827"/>
    <w:rsid w:val="00F242AB"/>
    <w:rsid w:val="00F274EB"/>
    <w:rsid w:val="00F316BD"/>
    <w:rsid w:val="00F41418"/>
    <w:rsid w:val="00F41597"/>
    <w:rsid w:val="00F520D1"/>
    <w:rsid w:val="00F55AF2"/>
    <w:rsid w:val="00F5656D"/>
    <w:rsid w:val="00F65265"/>
    <w:rsid w:val="00F735CA"/>
    <w:rsid w:val="00F807CF"/>
    <w:rsid w:val="00F82E57"/>
    <w:rsid w:val="00F9018F"/>
    <w:rsid w:val="00F97672"/>
    <w:rsid w:val="00FA5EB7"/>
    <w:rsid w:val="00FB12CA"/>
    <w:rsid w:val="00FB1CD7"/>
    <w:rsid w:val="00FB2ACB"/>
    <w:rsid w:val="00FB338A"/>
    <w:rsid w:val="00FC0388"/>
    <w:rsid w:val="00FC2E19"/>
    <w:rsid w:val="00FC6725"/>
    <w:rsid w:val="00FC7C9A"/>
    <w:rsid w:val="00FD4E97"/>
    <w:rsid w:val="00FD7A7D"/>
    <w:rsid w:val="00FD7E1D"/>
    <w:rsid w:val="00FE58B1"/>
    <w:rsid w:val="00FF2D0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39265"/>
    <o:shapelayout v:ext="edit">
      <o:idmap v:ext="edit" data="1"/>
    </o:shapelayout>
  </w:shapeDefaults>
  <w:decimalSymbol w:val=","/>
  <w:listSeparator w:val=";"/>
  <w14:docId w14:val="49D7FED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paragraph" w:customStyle="1" w:styleId="NoSpacing1">
    <w:name w:val="No Spacing1"/>
    <w:qFormat/>
    <w:rsid w:val="007C7FBB"/>
    <w:pPr>
      <w:spacing w:after="0" w:line="240" w:lineRule="auto"/>
    </w:pPr>
    <w:rPr>
      <w:rFonts w:ascii="Calibri" w:eastAsia="Times New Roman" w:hAnsi="Calibri" w:cs="Times New Roman"/>
      <w:lang w:val="en-US"/>
    </w:rPr>
  </w:style>
  <w:style w:type="character" w:customStyle="1" w:styleId="apple-tab-span">
    <w:name w:val="apple-tab-span"/>
    <w:basedOn w:val="Fuentedeprrafopredeter"/>
    <w:rsid w:val="00DB5ECE"/>
  </w:style>
  <w:style w:type="character" w:styleId="Textoennegrita">
    <w:name w:val="Strong"/>
    <w:basedOn w:val="Fuentedeprrafopredeter"/>
    <w:uiPriority w:val="22"/>
    <w:qFormat/>
    <w:rsid w:val="001F22B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89269425">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62080705">
      <w:bodyDiv w:val="1"/>
      <w:marLeft w:val="0"/>
      <w:marRight w:val="0"/>
      <w:marTop w:val="0"/>
      <w:marBottom w:val="0"/>
      <w:divBdr>
        <w:top w:val="none" w:sz="0" w:space="0" w:color="auto"/>
        <w:left w:val="none" w:sz="0" w:space="0" w:color="auto"/>
        <w:bottom w:val="none" w:sz="0" w:space="0" w:color="auto"/>
        <w:right w:val="none" w:sz="0" w:space="0" w:color="auto"/>
      </w:divBdr>
      <w:divsChild>
        <w:div w:id="215360949">
          <w:marLeft w:val="0"/>
          <w:marRight w:val="0"/>
          <w:marTop w:val="0"/>
          <w:marBottom w:val="0"/>
          <w:divBdr>
            <w:top w:val="none" w:sz="0" w:space="0" w:color="auto"/>
            <w:left w:val="none" w:sz="0" w:space="0" w:color="auto"/>
            <w:bottom w:val="none" w:sz="0" w:space="0" w:color="auto"/>
            <w:right w:val="none" w:sz="0" w:space="0" w:color="auto"/>
          </w:divBdr>
        </w:div>
        <w:div w:id="571961869">
          <w:marLeft w:val="0"/>
          <w:marRight w:val="0"/>
          <w:marTop w:val="0"/>
          <w:marBottom w:val="0"/>
          <w:divBdr>
            <w:top w:val="none" w:sz="0" w:space="0" w:color="auto"/>
            <w:left w:val="none" w:sz="0" w:space="0" w:color="auto"/>
            <w:bottom w:val="none" w:sz="0" w:space="0" w:color="auto"/>
            <w:right w:val="none" w:sz="0" w:space="0" w:color="auto"/>
          </w:divBdr>
        </w:div>
      </w:divsChild>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82617144">
      <w:bodyDiv w:val="1"/>
      <w:marLeft w:val="0"/>
      <w:marRight w:val="0"/>
      <w:marTop w:val="0"/>
      <w:marBottom w:val="0"/>
      <w:divBdr>
        <w:top w:val="none" w:sz="0" w:space="0" w:color="auto"/>
        <w:left w:val="none" w:sz="0" w:space="0" w:color="auto"/>
        <w:bottom w:val="none" w:sz="0" w:space="0" w:color="auto"/>
        <w:right w:val="none" w:sz="0" w:space="0" w:color="auto"/>
      </w:divBdr>
    </w:div>
    <w:div w:id="332924234">
      <w:bodyDiv w:val="1"/>
      <w:marLeft w:val="0"/>
      <w:marRight w:val="0"/>
      <w:marTop w:val="0"/>
      <w:marBottom w:val="0"/>
      <w:divBdr>
        <w:top w:val="none" w:sz="0" w:space="0" w:color="auto"/>
        <w:left w:val="none" w:sz="0" w:space="0" w:color="auto"/>
        <w:bottom w:val="none" w:sz="0" w:space="0" w:color="auto"/>
        <w:right w:val="none" w:sz="0" w:space="0" w:color="auto"/>
      </w:divBdr>
    </w:div>
    <w:div w:id="366566442">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3688990">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1764495">
      <w:bodyDiv w:val="1"/>
      <w:marLeft w:val="0"/>
      <w:marRight w:val="0"/>
      <w:marTop w:val="0"/>
      <w:marBottom w:val="0"/>
      <w:divBdr>
        <w:top w:val="none" w:sz="0" w:space="0" w:color="auto"/>
        <w:left w:val="none" w:sz="0" w:space="0" w:color="auto"/>
        <w:bottom w:val="none" w:sz="0" w:space="0" w:color="auto"/>
        <w:right w:val="none" w:sz="0" w:space="0" w:color="auto"/>
      </w:divBdr>
    </w:div>
    <w:div w:id="65576168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87768138">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05670173">
      <w:bodyDiv w:val="1"/>
      <w:marLeft w:val="0"/>
      <w:marRight w:val="0"/>
      <w:marTop w:val="0"/>
      <w:marBottom w:val="0"/>
      <w:divBdr>
        <w:top w:val="none" w:sz="0" w:space="0" w:color="auto"/>
        <w:left w:val="none" w:sz="0" w:space="0" w:color="auto"/>
        <w:bottom w:val="none" w:sz="0" w:space="0" w:color="auto"/>
        <w:right w:val="none" w:sz="0" w:space="0" w:color="auto"/>
      </w:divBdr>
    </w:div>
    <w:div w:id="1016033013">
      <w:bodyDiv w:val="1"/>
      <w:marLeft w:val="0"/>
      <w:marRight w:val="0"/>
      <w:marTop w:val="0"/>
      <w:marBottom w:val="0"/>
      <w:divBdr>
        <w:top w:val="none" w:sz="0" w:space="0" w:color="auto"/>
        <w:left w:val="none" w:sz="0" w:space="0" w:color="auto"/>
        <w:bottom w:val="none" w:sz="0" w:space="0" w:color="auto"/>
        <w:right w:val="none" w:sz="0" w:space="0" w:color="auto"/>
      </w:divBdr>
    </w:div>
    <w:div w:id="1029378704">
      <w:bodyDiv w:val="1"/>
      <w:marLeft w:val="0"/>
      <w:marRight w:val="0"/>
      <w:marTop w:val="0"/>
      <w:marBottom w:val="0"/>
      <w:divBdr>
        <w:top w:val="none" w:sz="0" w:space="0" w:color="auto"/>
        <w:left w:val="none" w:sz="0" w:space="0" w:color="auto"/>
        <w:bottom w:val="none" w:sz="0" w:space="0" w:color="auto"/>
        <w:right w:val="none" w:sz="0" w:space="0" w:color="auto"/>
      </w:divBdr>
    </w:div>
    <w:div w:id="1071536281">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0950573">
      <w:bodyDiv w:val="1"/>
      <w:marLeft w:val="0"/>
      <w:marRight w:val="0"/>
      <w:marTop w:val="0"/>
      <w:marBottom w:val="0"/>
      <w:divBdr>
        <w:top w:val="none" w:sz="0" w:space="0" w:color="auto"/>
        <w:left w:val="none" w:sz="0" w:space="0" w:color="auto"/>
        <w:bottom w:val="none" w:sz="0" w:space="0" w:color="auto"/>
        <w:right w:val="none" w:sz="0" w:space="0" w:color="auto"/>
      </w:divBdr>
      <w:divsChild>
        <w:div w:id="1728383735">
          <w:marLeft w:val="-90"/>
          <w:marRight w:val="0"/>
          <w:marTop w:val="0"/>
          <w:marBottom w:val="0"/>
          <w:divBdr>
            <w:top w:val="none" w:sz="0" w:space="0" w:color="auto"/>
            <w:left w:val="none" w:sz="0" w:space="0" w:color="auto"/>
            <w:bottom w:val="none" w:sz="0" w:space="0" w:color="auto"/>
            <w:right w:val="none" w:sz="0" w:space="0" w:color="auto"/>
          </w:divBdr>
        </w:div>
      </w:divsChild>
    </w:div>
    <w:div w:id="1126120979">
      <w:bodyDiv w:val="1"/>
      <w:marLeft w:val="0"/>
      <w:marRight w:val="0"/>
      <w:marTop w:val="0"/>
      <w:marBottom w:val="0"/>
      <w:divBdr>
        <w:top w:val="none" w:sz="0" w:space="0" w:color="auto"/>
        <w:left w:val="none" w:sz="0" w:space="0" w:color="auto"/>
        <w:bottom w:val="none" w:sz="0" w:space="0" w:color="auto"/>
        <w:right w:val="none" w:sz="0" w:space="0" w:color="auto"/>
      </w:divBdr>
    </w:div>
    <w:div w:id="1130367973">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290433901">
      <w:bodyDiv w:val="1"/>
      <w:marLeft w:val="0"/>
      <w:marRight w:val="0"/>
      <w:marTop w:val="0"/>
      <w:marBottom w:val="0"/>
      <w:divBdr>
        <w:top w:val="none" w:sz="0" w:space="0" w:color="auto"/>
        <w:left w:val="none" w:sz="0" w:space="0" w:color="auto"/>
        <w:bottom w:val="none" w:sz="0" w:space="0" w:color="auto"/>
        <w:right w:val="none" w:sz="0" w:space="0" w:color="auto"/>
      </w:divBdr>
    </w:div>
    <w:div w:id="1305160464">
      <w:bodyDiv w:val="1"/>
      <w:marLeft w:val="0"/>
      <w:marRight w:val="0"/>
      <w:marTop w:val="0"/>
      <w:marBottom w:val="0"/>
      <w:divBdr>
        <w:top w:val="none" w:sz="0" w:space="0" w:color="auto"/>
        <w:left w:val="none" w:sz="0" w:space="0" w:color="auto"/>
        <w:bottom w:val="none" w:sz="0" w:space="0" w:color="auto"/>
        <w:right w:val="none" w:sz="0" w:space="0" w:color="auto"/>
      </w:divBdr>
    </w:div>
    <w:div w:id="1356345351">
      <w:bodyDiv w:val="1"/>
      <w:marLeft w:val="0"/>
      <w:marRight w:val="0"/>
      <w:marTop w:val="0"/>
      <w:marBottom w:val="0"/>
      <w:divBdr>
        <w:top w:val="none" w:sz="0" w:space="0" w:color="auto"/>
        <w:left w:val="none" w:sz="0" w:space="0" w:color="auto"/>
        <w:bottom w:val="none" w:sz="0" w:space="0" w:color="auto"/>
        <w:right w:val="none" w:sz="0" w:space="0" w:color="auto"/>
      </w:divBdr>
    </w:div>
    <w:div w:id="1359238699">
      <w:bodyDiv w:val="1"/>
      <w:marLeft w:val="0"/>
      <w:marRight w:val="0"/>
      <w:marTop w:val="0"/>
      <w:marBottom w:val="0"/>
      <w:divBdr>
        <w:top w:val="none" w:sz="0" w:space="0" w:color="auto"/>
        <w:left w:val="none" w:sz="0" w:space="0" w:color="auto"/>
        <w:bottom w:val="none" w:sz="0" w:space="0" w:color="auto"/>
        <w:right w:val="none" w:sz="0" w:space="0" w:color="auto"/>
      </w:divBdr>
    </w:div>
    <w:div w:id="1413429842">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79685977">
      <w:bodyDiv w:val="1"/>
      <w:marLeft w:val="0"/>
      <w:marRight w:val="0"/>
      <w:marTop w:val="0"/>
      <w:marBottom w:val="0"/>
      <w:divBdr>
        <w:top w:val="none" w:sz="0" w:space="0" w:color="auto"/>
        <w:left w:val="none" w:sz="0" w:space="0" w:color="auto"/>
        <w:bottom w:val="none" w:sz="0" w:space="0" w:color="auto"/>
        <w:right w:val="none" w:sz="0" w:space="0" w:color="auto"/>
      </w:divBdr>
    </w:div>
    <w:div w:id="1484810132">
      <w:bodyDiv w:val="1"/>
      <w:marLeft w:val="0"/>
      <w:marRight w:val="0"/>
      <w:marTop w:val="0"/>
      <w:marBottom w:val="0"/>
      <w:divBdr>
        <w:top w:val="none" w:sz="0" w:space="0" w:color="auto"/>
        <w:left w:val="none" w:sz="0" w:space="0" w:color="auto"/>
        <w:bottom w:val="none" w:sz="0" w:space="0" w:color="auto"/>
        <w:right w:val="none" w:sz="0" w:space="0" w:color="auto"/>
      </w:divBdr>
      <w:divsChild>
        <w:div w:id="850797372">
          <w:marLeft w:val="-90"/>
          <w:marRight w:val="0"/>
          <w:marTop w:val="0"/>
          <w:marBottom w:val="0"/>
          <w:divBdr>
            <w:top w:val="none" w:sz="0" w:space="0" w:color="auto"/>
            <w:left w:val="none" w:sz="0" w:space="0" w:color="auto"/>
            <w:bottom w:val="none" w:sz="0" w:space="0" w:color="auto"/>
            <w:right w:val="none" w:sz="0" w:space="0" w:color="auto"/>
          </w:divBdr>
        </w:div>
      </w:divsChild>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71588055">
      <w:bodyDiv w:val="1"/>
      <w:marLeft w:val="0"/>
      <w:marRight w:val="0"/>
      <w:marTop w:val="0"/>
      <w:marBottom w:val="0"/>
      <w:divBdr>
        <w:top w:val="none" w:sz="0" w:space="0" w:color="auto"/>
        <w:left w:val="none" w:sz="0" w:space="0" w:color="auto"/>
        <w:bottom w:val="none" w:sz="0" w:space="0" w:color="auto"/>
        <w:right w:val="none" w:sz="0" w:space="0" w:color="auto"/>
      </w:divBdr>
      <w:divsChild>
        <w:div w:id="63846083">
          <w:marLeft w:val="-9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04E62E-EB63-45C7-B143-FDDA870AD3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5</Pages>
  <Words>1995</Words>
  <Characters>10978</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cp:revision>
  <dcterms:created xsi:type="dcterms:W3CDTF">2026-04-09T15:18:00Z</dcterms:created>
  <dcterms:modified xsi:type="dcterms:W3CDTF">2026-04-09T15:45:00Z</dcterms:modified>
</cp:coreProperties>
</file>