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066B26" w:rsidRDefault="00051351" w:rsidP="000F7381">
      <w:pPr>
        <w:spacing w:after="0" w:line="240" w:lineRule="auto"/>
        <w:jc w:val="center"/>
        <w:rPr>
          <w:rFonts w:ascii="Arial Narrow" w:hAnsi="Arial Narrow"/>
          <w:b/>
          <w:color w:val="C00000"/>
          <w:sz w:val="32"/>
          <w:szCs w:val="28"/>
        </w:rPr>
      </w:pPr>
      <w:r w:rsidRPr="00066B26">
        <w:rPr>
          <w:rFonts w:ascii="Arial Narrow" w:hAnsi="Arial Narrow"/>
          <w:b/>
          <w:color w:val="C00000"/>
          <w:sz w:val="32"/>
          <w:szCs w:val="28"/>
        </w:rPr>
        <w:t>CIUDADES PATRIMONIALES</w:t>
      </w:r>
    </w:p>
    <w:p w:rsidR="00A35D95" w:rsidRPr="000F7381" w:rsidRDefault="00096114"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Habana, Cienfuegos y</w:t>
      </w:r>
      <w:r w:rsidR="00051351">
        <w:rPr>
          <w:rFonts w:ascii="Arial Narrow" w:hAnsi="Arial Narrow"/>
          <w:b/>
          <w:i/>
          <w:color w:val="C00000"/>
          <w:sz w:val="28"/>
          <w:szCs w:val="28"/>
        </w:rPr>
        <w:t xml:space="preserve"> Trinidad</w:t>
      </w:r>
    </w:p>
    <w:p w:rsidR="00D46692" w:rsidRDefault="00D46692" w:rsidP="00471853">
      <w:pPr>
        <w:spacing w:after="0" w:line="240" w:lineRule="auto"/>
        <w:jc w:val="center"/>
        <w:rPr>
          <w:rFonts w:ascii="Arial Narrow" w:hAnsi="Arial Narrow"/>
          <w:b/>
          <w:color w:val="C00000"/>
          <w:sz w:val="28"/>
          <w:szCs w:val="28"/>
        </w:rPr>
      </w:pPr>
    </w:p>
    <w:p w:rsidR="00A35D95" w:rsidRPr="00823434" w:rsidRDefault="0005135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1653A3">
        <w:rPr>
          <w:rFonts w:ascii="Arial Narrow" w:eastAsia="Adobe Fangsong Std R" w:hAnsi="Arial Narrow" w:cstheme="minorBidi"/>
          <w:b/>
          <w:bCs/>
          <w:color w:val="C00000"/>
          <w:kern w:val="0"/>
          <w:sz w:val="24"/>
          <w:szCs w:val="24"/>
          <w:lang w:val="es-CO" w:eastAsia="en-US"/>
        </w:rPr>
        <w:t xml:space="preserve">HABANA  </w:t>
      </w:r>
    </w:p>
    <w:p w:rsidR="005E64FA" w:rsidRDefault="005E64FA" w:rsidP="005E64FA">
      <w:pPr>
        <w:pStyle w:val="western"/>
        <w:jc w:val="both"/>
        <w:rPr>
          <w:rFonts w:ascii="Arial Narrow" w:hAnsi="Arial Narrow"/>
          <w:sz w:val="24"/>
          <w:szCs w:val="24"/>
          <w:lang w:val="es-AR"/>
        </w:rPr>
      </w:pPr>
      <w:r>
        <w:rPr>
          <w:rFonts w:ascii="Arial Narrow" w:hAnsi="Arial Narrow"/>
          <w:sz w:val="24"/>
          <w:szCs w:val="24"/>
          <w:lang w:val="es-AR"/>
        </w:rPr>
        <w:t>Vuelo internacional (no incluido) con destino a la Habana. Traslado al hotel seleccionado. Alojamiento.</w:t>
      </w:r>
    </w:p>
    <w:p w:rsidR="005E64FA" w:rsidRDefault="005E64FA" w:rsidP="00A216F7">
      <w:pPr>
        <w:pStyle w:val="western"/>
        <w:jc w:val="both"/>
        <w:rPr>
          <w:rFonts w:ascii="Arial Narrow" w:hAnsi="Arial Narrow"/>
          <w:sz w:val="24"/>
          <w:szCs w:val="24"/>
          <w:lang w:val="es-AR"/>
        </w:rPr>
      </w:pPr>
    </w:p>
    <w:p w:rsidR="00823434" w:rsidRPr="00242176" w:rsidRDefault="00823434" w:rsidP="00A216F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653A3">
        <w:rPr>
          <w:rFonts w:ascii="Arial Narrow" w:eastAsia="Adobe Fangsong Std R" w:hAnsi="Arial Narrow" w:cstheme="minorBidi"/>
          <w:b/>
          <w:bCs/>
          <w:color w:val="C00000"/>
          <w:kern w:val="0"/>
          <w:sz w:val="24"/>
          <w:szCs w:val="24"/>
          <w:lang w:val="es-CO" w:eastAsia="en-US"/>
        </w:rPr>
        <w:t xml:space="preserve">HABANA - </w:t>
      </w:r>
      <w:r w:rsidR="001653A3" w:rsidRPr="001653A3">
        <w:rPr>
          <w:rFonts w:ascii="Arial Narrow" w:eastAsia="Adobe Fangsong Std R" w:hAnsi="Arial Narrow" w:cstheme="minorBidi"/>
          <w:b/>
          <w:bCs/>
          <w:color w:val="C00000"/>
          <w:kern w:val="0"/>
          <w:sz w:val="24"/>
          <w:szCs w:val="24"/>
          <w:lang w:val="es-CO" w:eastAsia="en-US"/>
        </w:rPr>
        <w:t>CIUDAD MARAVILLA</w:t>
      </w:r>
    </w:p>
    <w:p w:rsidR="00532FDE" w:rsidRPr="00A216F7" w:rsidRDefault="00A054F7" w:rsidP="00A216F7">
      <w:pPr>
        <w:pStyle w:val="NormalWeb1"/>
        <w:spacing w:before="0" w:after="0" w:line="0" w:lineRule="atLeast"/>
        <w:jc w:val="both"/>
        <w:rPr>
          <w:rFonts w:ascii="Arial Narrow" w:hAnsi="Arial Narrow" w:cs="Calibri"/>
          <w:kern w:val="2"/>
          <w:lang w:val="es-CO"/>
        </w:rPr>
      </w:pPr>
      <w:r w:rsidRPr="00A216F7">
        <w:rPr>
          <w:rFonts w:ascii="Arial Narrow" w:hAnsi="Arial Narrow" w:cs="Tahoma"/>
          <w:color w:val="000000" w:themeColor="text1"/>
          <w:lang w:val="es-ES"/>
        </w:rPr>
        <w:t xml:space="preserve">Desayuno. Recogida en </w:t>
      </w:r>
      <w:r w:rsidR="00583175" w:rsidRPr="00A216F7">
        <w:rPr>
          <w:rFonts w:ascii="Arial Narrow" w:hAnsi="Arial Narrow" w:cs="Tahoma"/>
          <w:color w:val="000000" w:themeColor="text1"/>
          <w:lang w:val="es-ES"/>
        </w:rPr>
        <w:t>el hotel seleccionado</w:t>
      </w:r>
      <w:r w:rsidRPr="00A216F7">
        <w:rPr>
          <w:rFonts w:ascii="Arial Narrow" w:hAnsi="Arial Narrow" w:cs="Tahoma"/>
          <w:color w:val="000000" w:themeColor="text1"/>
          <w:lang w:val="es-ES"/>
        </w:rPr>
        <w:t>. Paseo panorámico por la Habana Moderna iniciando el tour en</w:t>
      </w:r>
      <w:r w:rsidR="00583175" w:rsidRPr="00A216F7">
        <w:rPr>
          <w:rFonts w:ascii="Arial Narrow" w:hAnsi="Arial Narrow" w:cs="Tahoma"/>
          <w:color w:val="000000" w:themeColor="text1"/>
          <w:lang w:val="es-ES"/>
        </w:rPr>
        <w:t xml:space="preserve"> la plaza de la revolución, La U</w:t>
      </w:r>
      <w:r w:rsidRPr="00A216F7">
        <w:rPr>
          <w:rFonts w:ascii="Arial Narrow" w:hAnsi="Arial Narrow" w:cs="Tahoma"/>
          <w:color w:val="000000" w:themeColor="text1"/>
          <w:lang w:val="es-ES"/>
        </w:rPr>
        <w:t xml:space="preserve">niversidad de La Habana y visita al </w:t>
      </w:r>
      <w:r w:rsidRPr="00A216F7">
        <w:rPr>
          <w:rFonts w:ascii="Arial Narrow" w:hAnsi="Arial Narrow" w:cs="Tahoma"/>
          <w:bCs/>
          <w:color w:val="000000" w:themeColor="text1"/>
          <w:lang w:val="es-ES"/>
        </w:rPr>
        <w:t xml:space="preserve">Proyecto Cultural Comunitario “Callejón de </w:t>
      </w:r>
      <w:proofErr w:type="spellStart"/>
      <w:r w:rsidRPr="00A216F7">
        <w:rPr>
          <w:rFonts w:ascii="Arial Narrow" w:hAnsi="Arial Narrow" w:cs="Tahoma"/>
          <w:bCs/>
          <w:color w:val="000000" w:themeColor="text1"/>
          <w:lang w:val="es-ES"/>
        </w:rPr>
        <w:t>Hamel</w:t>
      </w:r>
      <w:proofErr w:type="spellEnd"/>
      <w:r w:rsidRPr="00A216F7">
        <w:rPr>
          <w:rFonts w:ascii="Arial Narrow" w:hAnsi="Arial Narrow" w:cs="Tahoma"/>
          <w:bCs/>
          <w:color w:val="000000" w:themeColor="text1"/>
          <w:lang w:val="es-ES"/>
        </w:rPr>
        <w:t>”</w:t>
      </w:r>
      <w:r w:rsidRPr="00A216F7">
        <w:rPr>
          <w:rFonts w:ascii="Arial Narrow" w:hAnsi="Arial Narrow" w:cs="Tahoma"/>
          <w:color w:val="000000" w:themeColor="text1"/>
          <w:lang w:val="es-ES"/>
        </w:rPr>
        <w:t xml:space="preserve"> que combina el arte y la cultura afrocubana con la interacción de los vecinos de la localidad de Cayo Hueso.  Traslado a través del Malecón Habanero hasta llegar al Paseo del Prado, rodeado por notables edificaciones como el Gran Teatro de La Habana y el Capitolio de La Habana. Continua el recorrido pasando por la Terminal Ferroviaria de La Habana considerada desde 1993 Monumento Nacional, hasta llegar a la Alameda de Paula el primer paseo marinero de la capital cubana construido en 1777.  Recorrido a pie por las principales plazas: Plaza San Francisco de Asís, Plaza Vieja, Plaza de Armas y Plaza de la Catedral, donde se concentran las edificaciones más importantes de la época. </w:t>
      </w:r>
      <w:r w:rsidRPr="00A216F7">
        <w:rPr>
          <w:rFonts w:ascii="Arial Narrow" w:hAnsi="Arial Narrow" w:cs="Tahoma"/>
          <w:bCs/>
          <w:color w:val="000000" w:themeColor="text1"/>
          <w:lang w:val="es-ES"/>
        </w:rPr>
        <w:t>Almuerzo en restaurante local con 1 líquido.</w:t>
      </w:r>
      <w:r w:rsidR="00583175" w:rsidRPr="00A216F7">
        <w:rPr>
          <w:rFonts w:ascii="Arial Narrow" w:hAnsi="Arial Narrow" w:cs="Tahoma"/>
          <w:bCs/>
          <w:color w:val="000000" w:themeColor="text1"/>
          <w:lang w:val="es-ES"/>
        </w:rPr>
        <w:t xml:space="preserve"> </w:t>
      </w:r>
      <w:r w:rsidRPr="00A216F7">
        <w:rPr>
          <w:rFonts w:ascii="Arial Narrow" w:hAnsi="Arial Narrow" w:cs="Tahoma"/>
          <w:color w:val="000000" w:themeColor="text1"/>
          <w:lang w:val="es-ES"/>
        </w:rPr>
        <w:t xml:space="preserve">Visita a las áreas exteriores del Palacio de la Artesanía, antiguo palacio de estilo barroco de finales del siglo XVIII y Visita al </w:t>
      </w:r>
      <w:r w:rsidRPr="00A216F7">
        <w:rPr>
          <w:rFonts w:ascii="Arial Narrow" w:hAnsi="Arial Narrow" w:cs="Tahoma"/>
          <w:bCs/>
          <w:color w:val="000000" w:themeColor="text1"/>
          <w:lang w:val="es-ES"/>
        </w:rPr>
        <w:t>Proyecto social Callejón de los Peluqueros</w:t>
      </w:r>
      <w:r w:rsidRPr="00A216F7">
        <w:rPr>
          <w:rFonts w:ascii="Arial Narrow" w:hAnsi="Arial Narrow" w:cs="Tahoma"/>
          <w:color w:val="000000" w:themeColor="text1"/>
          <w:lang w:val="es-ES"/>
        </w:rPr>
        <w:t xml:space="preserve">. Su creador, el estilista Gilberto Valladares, conocido por “Papito” revitalizó con su Proyecto Arte Corte el barrio habanero “Santo Ángel “. Visita al barrio Loma del Ángel, con sus callejuelas adoquinadas que inspiraron en el siglo XIX al escritor Cirilo Villaverde en su famosa novela “Cecilia Valdés” y escenario de múltiples tomas del filme “Rápido y furioso 8”. Traslado en bus hacia la zona Residencial de Miramar hasta llegar al barrio de Jaimanitas. Visita al </w:t>
      </w:r>
      <w:r w:rsidR="0085600C">
        <w:rPr>
          <w:rFonts w:ascii="Arial Narrow" w:hAnsi="Arial Narrow" w:cs="Tahoma"/>
          <w:bCs/>
          <w:color w:val="000000" w:themeColor="text1"/>
          <w:lang w:val="es-ES"/>
        </w:rPr>
        <w:t>p</w:t>
      </w:r>
      <w:r w:rsidRPr="00A216F7">
        <w:rPr>
          <w:rFonts w:ascii="Arial Narrow" w:hAnsi="Arial Narrow" w:cs="Tahoma"/>
          <w:bCs/>
          <w:color w:val="000000" w:themeColor="text1"/>
          <w:lang w:val="es-ES"/>
        </w:rPr>
        <w:t>royecto creativo “</w:t>
      </w:r>
      <w:proofErr w:type="spellStart"/>
      <w:r w:rsidRPr="00A216F7">
        <w:rPr>
          <w:rFonts w:ascii="Arial Narrow" w:hAnsi="Arial Narrow" w:cs="Tahoma"/>
          <w:bCs/>
          <w:color w:val="000000" w:themeColor="text1"/>
          <w:lang w:val="es-ES"/>
        </w:rPr>
        <w:t>Fusterlandia</w:t>
      </w:r>
      <w:proofErr w:type="spellEnd"/>
      <w:r w:rsidRPr="00A216F7">
        <w:rPr>
          <w:rFonts w:ascii="Arial Narrow" w:hAnsi="Arial Narrow" w:cs="Tahoma"/>
          <w:bCs/>
          <w:color w:val="000000" w:themeColor="text1"/>
          <w:lang w:val="es-ES"/>
        </w:rPr>
        <w:t>”</w:t>
      </w:r>
      <w:r w:rsidRPr="00A216F7">
        <w:rPr>
          <w:rFonts w:ascii="Arial Narrow" w:hAnsi="Arial Narrow" w:cs="Tahoma"/>
          <w:color w:val="000000" w:themeColor="text1"/>
          <w:lang w:val="es-ES"/>
        </w:rPr>
        <w:t xml:space="preserve"> creado por el artista cubano ceramista, escultor y grabador Fuster que ha revivido las fachadas de casas, avenidas, parques y edificios de la localidad con un excepcional arte callejero. </w:t>
      </w:r>
      <w:r w:rsidRPr="00096114">
        <w:rPr>
          <w:rFonts w:ascii="Arial Narrow" w:hAnsi="Arial Narrow" w:cs="Tahoma"/>
          <w:color w:val="000000" w:themeColor="text1"/>
          <w:lang w:val="es-ES"/>
        </w:rPr>
        <w:t xml:space="preserve">Regreso al hotel. </w:t>
      </w:r>
      <w:r w:rsidRPr="00096114">
        <w:rPr>
          <w:rFonts w:ascii="Arial Narrow" w:hAnsi="Arial Narrow" w:cs="Tahoma"/>
          <w:bCs/>
          <w:color w:val="000000" w:themeColor="text1"/>
          <w:lang w:val="es-ES"/>
        </w:rPr>
        <w:t>Alojamiento</w:t>
      </w:r>
      <w:r w:rsidR="00212652" w:rsidRPr="00A216F7">
        <w:rPr>
          <w:rFonts w:ascii="Arial Narrow" w:hAnsi="Arial Narrow" w:cs="Calibri"/>
          <w:kern w:val="2"/>
          <w:lang w:val="es-CO"/>
        </w:rPr>
        <w:t>.</w:t>
      </w:r>
    </w:p>
    <w:p w:rsidR="00212652" w:rsidRPr="001870A9" w:rsidRDefault="00212652" w:rsidP="00A216F7">
      <w:pPr>
        <w:pStyle w:val="NormalWeb1"/>
        <w:spacing w:before="0" w:after="0" w:line="0" w:lineRule="atLeast"/>
        <w:jc w:val="both"/>
        <w:rPr>
          <w:rFonts w:ascii="Arial Narrow" w:hAnsi="Arial Narrow"/>
          <w:lang w:val="es-ES"/>
        </w:rPr>
      </w:pPr>
    </w:p>
    <w:p w:rsidR="00823434" w:rsidRPr="00242176" w:rsidRDefault="00823434" w:rsidP="00A216F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bookmarkStart w:id="0" w:name="_GoBack"/>
      <w:r w:rsidR="00F74C55" w:rsidRPr="00F74C55">
        <w:rPr>
          <w:rFonts w:ascii="Arial Narrow" w:eastAsia="Adobe Fangsong Std R" w:hAnsi="Arial Narrow" w:cstheme="minorBidi"/>
          <w:b/>
          <w:bCs/>
          <w:color w:val="C00000"/>
          <w:kern w:val="0"/>
          <w:sz w:val="24"/>
          <w:szCs w:val="24"/>
          <w:lang w:val="es-CO" w:eastAsia="en-US"/>
        </w:rPr>
        <w:t>HABANA - CIENFUEGOS, LA PERLA DEL SUR</w:t>
      </w:r>
      <w:bookmarkEnd w:id="0"/>
    </w:p>
    <w:p w:rsidR="000F7381" w:rsidRPr="00A216F7" w:rsidRDefault="00583175" w:rsidP="00A216F7">
      <w:pPr>
        <w:tabs>
          <w:tab w:val="left" w:pos="567"/>
          <w:tab w:val="left" w:pos="10065"/>
        </w:tabs>
        <w:spacing w:after="0"/>
        <w:ind w:right="-1"/>
        <w:jc w:val="both"/>
        <w:rPr>
          <w:rFonts w:ascii="Arial Narrow" w:hAnsi="Arial Narrow" w:cs="Tahoma"/>
          <w:bCs/>
          <w:color w:val="000000" w:themeColor="text1"/>
          <w:sz w:val="24"/>
          <w:szCs w:val="20"/>
        </w:rPr>
      </w:pPr>
      <w:r w:rsidRPr="00A216F7">
        <w:rPr>
          <w:rFonts w:ascii="Arial Narrow" w:hAnsi="Arial Narrow" w:cs="Tahoma"/>
          <w:color w:val="000000" w:themeColor="text1"/>
          <w:sz w:val="24"/>
          <w:szCs w:val="20"/>
        </w:rPr>
        <w:t xml:space="preserve">Desayuno. En la mañana recogida en el hotel seleccionado con salida hacia Cienfuegos, en el trayecto breve parada en Fiesta Campesina para hacer una pausa de 15 minutos y continuar viaje a Cienfuegos. Arribo a Cienfuegos. </w:t>
      </w:r>
      <w:r w:rsidRPr="00A216F7">
        <w:rPr>
          <w:rFonts w:ascii="Arial Narrow" w:hAnsi="Arial Narrow" w:cs="Tahoma"/>
          <w:bCs/>
          <w:color w:val="000000" w:themeColor="text1"/>
          <w:sz w:val="24"/>
          <w:szCs w:val="20"/>
        </w:rPr>
        <w:t>Almuerzo en Palacio del Valle con 1 líquido.</w:t>
      </w:r>
      <w:r w:rsidRPr="00A216F7">
        <w:rPr>
          <w:rFonts w:ascii="Arial Narrow" w:hAnsi="Arial Narrow" w:cs="Tahoma"/>
          <w:bCs/>
          <w:color w:val="000000" w:themeColor="text1"/>
          <w:sz w:val="24"/>
          <w:szCs w:val="20"/>
          <w:u w:val="single"/>
        </w:rPr>
        <w:t xml:space="preserve"> </w:t>
      </w:r>
      <w:r w:rsidRPr="00A216F7">
        <w:rPr>
          <w:rFonts w:ascii="Arial Narrow" w:hAnsi="Arial Narrow" w:cs="Tahoma"/>
          <w:color w:val="000000" w:themeColor="text1"/>
          <w:sz w:val="24"/>
          <w:szCs w:val="20"/>
        </w:rPr>
        <w:t xml:space="preserve">Salida para paseo panorámico por la ciudad de Cienfuegos, popularmente conocida como la Perla del Sur. Paseo a pie por el Boulevard y el Prado donde se destaca la escultura al famoso músico cubano Benny Moré conocido como el “Bárbaro del Ritmo y El Sonero Mayor de Cuba”. Vista panorámica de las edificaciones de la ciudad, donde se destacan el Palacio de Gobierno, el Palacio de Valle, el Teatro Tomas Terry, la Iglesia de la Purísima Concepción y el Parque Martí (No incluye entradas). </w:t>
      </w:r>
      <w:r w:rsidRPr="00A216F7">
        <w:rPr>
          <w:rFonts w:ascii="Arial Narrow" w:hAnsi="Arial Narrow" w:cs="Tahoma"/>
          <w:bCs/>
          <w:color w:val="000000" w:themeColor="text1"/>
          <w:sz w:val="24"/>
          <w:szCs w:val="20"/>
        </w:rPr>
        <w:t>Alojamiento.</w:t>
      </w:r>
    </w:p>
    <w:p w:rsidR="001653A3" w:rsidRDefault="001653A3" w:rsidP="000F7381">
      <w:pPr>
        <w:tabs>
          <w:tab w:val="left" w:pos="567"/>
          <w:tab w:val="left" w:pos="10065"/>
        </w:tabs>
        <w:spacing w:after="0"/>
        <w:ind w:right="-1"/>
        <w:jc w:val="both"/>
        <w:rPr>
          <w:rFonts w:ascii="Arial Narrow" w:hAnsi="Arial Narrow" w:cs="Tahoma"/>
          <w:bCs/>
          <w:color w:val="000000" w:themeColor="text1"/>
          <w:sz w:val="24"/>
          <w:szCs w:val="20"/>
        </w:rPr>
      </w:pPr>
    </w:p>
    <w:p w:rsidR="00D46692" w:rsidRPr="00583175" w:rsidRDefault="00D46692" w:rsidP="000F7381">
      <w:pPr>
        <w:tabs>
          <w:tab w:val="left" w:pos="567"/>
          <w:tab w:val="left" w:pos="10065"/>
        </w:tabs>
        <w:spacing w:after="0"/>
        <w:ind w:right="-1"/>
        <w:jc w:val="both"/>
        <w:rPr>
          <w:rFonts w:ascii="Arial Narrow" w:hAnsi="Arial Narrow"/>
          <w:sz w:val="32"/>
          <w:szCs w:val="24"/>
          <w:lang w:val="es-AR"/>
        </w:rPr>
      </w:pPr>
    </w:p>
    <w:p w:rsidR="00A22A27" w:rsidRPr="001653A3" w:rsidRDefault="00823434" w:rsidP="001653A3">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653A3">
        <w:rPr>
          <w:rFonts w:ascii="Arial Narrow" w:eastAsia="Adobe Fangsong Std R" w:hAnsi="Arial Narrow" w:cstheme="minorBidi"/>
          <w:b/>
          <w:bCs/>
          <w:color w:val="C00000"/>
          <w:kern w:val="0"/>
          <w:sz w:val="24"/>
          <w:szCs w:val="24"/>
          <w:lang w:val="es-CO" w:eastAsia="en-US"/>
        </w:rPr>
        <w:t>TRINIDAD -</w:t>
      </w:r>
      <w:r w:rsidR="001653A3" w:rsidRPr="001653A3">
        <w:rPr>
          <w:rFonts w:ascii="Arial Narrow" w:eastAsia="Adobe Fangsong Std R" w:hAnsi="Arial Narrow" w:cstheme="minorBidi"/>
          <w:b/>
          <w:bCs/>
          <w:color w:val="C00000"/>
          <w:kern w:val="0"/>
          <w:sz w:val="24"/>
          <w:szCs w:val="24"/>
          <w:lang w:val="es-CO" w:eastAsia="en-US"/>
        </w:rPr>
        <w:t xml:space="preserve"> CIUDAD MUSEO</w:t>
      </w:r>
    </w:p>
    <w:p w:rsidR="00A22A27" w:rsidRPr="00A216F7" w:rsidRDefault="00A22A27" w:rsidP="00A216F7">
      <w:pPr>
        <w:pStyle w:val="western"/>
        <w:jc w:val="both"/>
        <w:rPr>
          <w:rFonts w:ascii="Arial Narrow" w:eastAsia="Adobe Fangsong Std R" w:hAnsi="Arial Narrow" w:cstheme="minorBidi"/>
          <w:bCs/>
          <w:color w:val="C00000"/>
          <w:kern w:val="0"/>
          <w:sz w:val="32"/>
          <w:szCs w:val="24"/>
          <w:lang w:val="es-CO" w:eastAsia="en-US"/>
        </w:rPr>
      </w:pPr>
      <w:r w:rsidRPr="00A216F7">
        <w:rPr>
          <w:rFonts w:ascii="Arial Narrow" w:hAnsi="Arial Narrow" w:cs="Tahoma"/>
          <w:bCs/>
          <w:color w:val="000000" w:themeColor="text1"/>
          <w:sz w:val="24"/>
          <w:szCs w:val="20"/>
          <w:lang w:val="es-ES"/>
        </w:rPr>
        <w:t xml:space="preserve">Desayuno. </w:t>
      </w:r>
      <w:r w:rsidRPr="00096114">
        <w:rPr>
          <w:rFonts w:ascii="Arial Narrow" w:hAnsi="Arial Narrow" w:cs="Tahoma"/>
          <w:color w:val="000000" w:themeColor="text1"/>
          <w:sz w:val="24"/>
          <w:szCs w:val="20"/>
          <w:lang w:val="es-ES"/>
        </w:rPr>
        <w:t>Salida en dirección a la ciudad de Trinidad, tercera villa fundada por la corona española en 1514 bajo el nombre de la de la Santísima Trinidad que conserva su casi intacta arquitectura colonial. Visita al ingenio San Isidro de los desfiladeros, al concluir continuar con la visita a la Torre Manaca-</w:t>
      </w:r>
      <w:proofErr w:type="spellStart"/>
      <w:r w:rsidRPr="00096114">
        <w:rPr>
          <w:rFonts w:ascii="Arial Narrow" w:hAnsi="Arial Narrow" w:cs="Tahoma"/>
          <w:color w:val="000000" w:themeColor="text1"/>
          <w:sz w:val="24"/>
          <w:szCs w:val="20"/>
          <w:lang w:val="es-ES"/>
        </w:rPr>
        <w:t>Iznaga</w:t>
      </w:r>
      <w:proofErr w:type="spellEnd"/>
      <w:r w:rsidRPr="00096114">
        <w:rPr>
          <w:rFonts w:ascii="Arial Narrow" w:hAnsi="Arial Narrow" w:cs="Tahoma"/>
          <w:color w:val="000000" w:themeColor="text1"/>
          <w:sz w:val="24"/>
          <w:szCs w:val="20"/>
          <w:lang w:val="es-ES"/>
        </w:rPr>
        <w:t xml:space="preserve">, ubicada en la antigua finca azucarera situada a unos 15 km de la ciudad de Trinidad. En el lugar se preserva la torre campanario de 45 m de altura que permitía la vigilancia de los esclavos en las plantaciones de azúcar de la época colonia. Continuación del recorrido hacia el centro Histórico de Trinidad declarado en 1988 por la UNESCO Patrimonio Mundial junto al Valle de los Ingenios ubicado en la región. </w:t>
      </w:r>
      <w:r w:rsidRPr="00096114">
        <w:rPr>
          <w:rFonts w:ascii="Arial Narrow" w:hAnsi="Arial Narrow" w:cs="Tahoma"/>
          <w:bCs/>
          <w:color w:val="000000" w:themeColor="text1"/>
          <w:sz w:val="24"/>
          <w:szCs w:val="20"/>
          <w:lang w:val="es-ES"/>
        </w:rPr>
        <w:t>Almuerzo en restaurant local con 1 líquido</w:t>
      </w:r>
      <w:r w:rsidRPr="00096114">
        <w:rPr>
          <w:rFonts w:ascii="Arial Narrow" w:hAnsi="Arial Narrow" w:cs="Tahoma"/>
          <w:color w:val="000000" w:themeColor="text1"/>
          <w:sz w:val="24"/>
          <w:szCs w:val="20"/>
          <w:lang w:val="es-ES"/>
        </w:rPr>
        <w:t xml:space="preserve">. Visita a la Casa del Alfarero, taller que cuenta con una rica historia alfarera que se remonta a mediados del siglo XIX. Recorrido panorámico por la ciudad para contemplar la arquitectura colonial de las casonas de época como el Museo Romántico, antiguo Palacio del Conde </w:t>
      </w:r>
      <w:proofErr w:type="spellStart"/>
      <w:r w:rsidRPr="00096114">
        <w:rPr>
          <w:rFonts w:ascii="Arial Narrow" w:hAnsi="Arial Narrow" w:cs="Tahoma"/>
          <w:color w:val="000000" w:themeColor="text1"/>
          <w:sz w:val="24"/>
          <w:szCs w:val="20"/>
          <w:lang w:val="es-ES"/>
        </w:rPr>
        <w:t>Brunet</w:t>
      </w:r>
      <w:proofErr w:type="spellEnd"/>
      <w:r w:rsidRPr="00096114">
        <w:rPr>
          <w:rFonts w:ascii="Arial Narrow" w:hAnsi="Arial Narrow" w:cs="Tahoma"/>
          <w:color w:val="000000" w:themeColor="text1"/>
          <w:sz w:val="24"/>
          <w:szCs w:val="20"/>
          <w:lang w:val="es-ES"/>
        </w:rPr>
        <w:t>, La Iglesia de la Santísima Trinidad, La Iglesia Parroquial de Nuestra Señora de la Caridad ubicada en una plataforma elevada en la ciudad de Trinidad que conserva su fachada ecléctica donde se encuentra la imagen de Nuestra Señora de la Caridad del Cobre, Patrona de Cuba. (No incluye entradas). Retorno a Cienfuegos</w:t>
      </w:r>
      <w:r w:rsidR="006D30B2" w:rsidRPr="00096114">
        <w:rPr>
          <w:rFonts w:ascii="Arial Narrow" w:hAnsi="Arial Narrow" w:cs="Tahoma"/>
          <w:color w:val="000000" w:themeColor="text1"/>
          <w:sz w:val="24"/>
          <w:szCs w:val="20"/>
          <w:lang w:val="es-ES"/>
        </w:rPr>
        <w:t xml:space="preserve">. </w:t>
      </w:r>
      <w:r w:rsidR="006D30B2" w:rsidRPr="00096114">
        <w:rPr>
          <w:rFonts w:ascii="Arial Narrow" w:hAnsi="Arial Narrow" w:cs="Tahoma"/>
          <w:bCs/>
          <w:color w:val="000000" w:themeColor="text1"/>
          <w:sz w:val="24"/>
          <w:szCs w:val="20"/>
          <w:lang w:val="es-ES"/>
        </w:rPr>
        <w:t>Alojamiento.</w:t>
      </w:r>
    </w:p>
    <w:p w:rsidR="00212652" w:rsidRPr="00A22A27" w:rsidRDefault="00212652" w:rsidP="00823434">
      <w:pPr>
        <w:pStyle w:val="western"/>
        <w:jc w:val="both"/>
        <w:rPr>
          <w:rFonts w:ascii="Arial Narrow" w:hAnsi="Arial Narrow"/>
          <w:sz w:val="24"/>
          <w:szCs w:val="24"/>
          <w:lang w:val="es-CO"/>
        </w:rPr>
      </w:pPr>
    </w:p>
    <w:p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114D6">
        <w:rPr>
          <w:rFonts w:ascii="Arial Narrow" w:eastAsia="Adobe Fangsong Std R" w:hAnsi="Arial Narrow" w:cstheme="minorBidi"/>
          <w:b/>
          <w:bCs/>
          <w:color w:val="C00000"/>
          <w:kern w:val="0"/>
          <w:sz w:val="24"/>
          <w:szCs w:val="24"/>
          <w:lang w:val="es-CO" w:eastAsia="en-US"/>
        </w:rPr>
        <w:t>TRINIDAD</w:t>
      </w:r>
      <w:r w:rsidR="001653A3" w:rsidRPr="001653A3">
        <w:rPr>
          <w:rFonts w:ascii="Arial Narrow" w:eastAsia="Adobe Fangsong Std R" w:hAnsi="Arial Narrow" w:cstheme="minorBidi"/>
          <w:b/>
          <w:bCs/>
          <w:color w:val="C00000"/>
          <w:kern w:val="0"/>
          <w:sz w:val="24"/>
          <w:szCs w:val="24"/>
          <w:lang w:val="es-CO" w:eastAsia="en-US"/>
        </w:rPr>
        <w:t xml:space="preserve"> –</w:t>
      </w:r>
      <w:r w:rsidR="00260AAE">
        <w:rPr>
          <w:rFonts w:ascii="Arial Narrow" w:eastAsia="Adobe Fangsong Std R" w:hAnsi="Arial Narrow" w:cstheme="minorBidi"/>
          <w:b/>
          <w:bCs/>
          <w:color w:val="C00000"/>
          <w:kern w:val="0"/>
          <w:sz w:val="24"/>
          <w:szCs w:val="24"/>
          <w:lang w:val="es-CO" w:eastAsia="en-US"/>
        </w:rPr>
        <w:t xml:space="preserve"> </w:t>
      </w:r>
      <w:r w:rsidR="001653A3" w:rsidRPr="001653A3">
        <w:rPr>
          <w:rFonts w:ascii="Arial Narrow" w:eastAsia="Adobe Fangsong Std R" w:hAnsi="Arial Narrow" w:cstheme="minorBidi"/>
          <w:b/>
          <w:bCs/>
          <w:color w:val="C00000"/>
          <w:kern w:val="0"/>
          <w:sz w:val="24"/>
          <w:szCs w:val="24"/>
          <w:lang w:val="es-CO" w:eastAsia="en-US"/>
        </w:rPr>
        <w:t>VARADERO</w:t>
      </w:r>
    </w:p>
    <w:p w:rsidR="00212652" w:rsidRPr="00051351" w:rsidRDefault="00212652" w:rsidP="00051351">
      <w:pPr>
        <w:pStyle w:val="western"/>
        <w:jc w:val="both"/>
        <w:rPr>
          <w:rFonts w:ascii="Arial Narrow" w:hAnsi="Arial Narrow"/>
          <w:sz w:val="24"/>
          <w:szCs w:val="24"/>
          <w:lang w:val="es-CO"/>
        </w:rPr>
      </w:pPr>
      <w:r w:rsidRPr="00212652">
        <w:rPr>
          <w:rFonts w:ascii="Arial Narrow" w:hAnsi="Arial Narrow"/>
          <w:sz w:val="24"/>
          <w:szCs w:val="24"/>
          <w:lang w:val="es-CO"/>
        </w:rPr>
        <w:t xml:space="preserve">Desayuno. </w:t>
      </w:r>
      <w:r w:rsidR="001653A3" w:rsidRPr="001653A3">
        <w:rPr>
          <w:rFonts w:ascii="Arial Narrow" w:hAnsi="Arial Narrow"/>
          <w:sz w:val="24"/>
          <w:szCs w:val="24"/>
          <w:lang w:val="es-CO"/>
        </w:rPr>
        <w:t>Salida en la mañana con destino a Varadero, alojamiento en el hotel seleccionado</w:t>
      </w:r>
      <w:r w:rsidR="00942150">
        <w:rPr>
          <w:rFonts w:ascii="Arial Narrow" w:hAnsi="Arial Narrow"/>
          <w:sz w:val="24"/>
          <w:szCs w:val="24"/>
          <w:lang w:val="es-CO"/>
        </w:rPr>
        <w:t>. Opcional extensión en Varadero.</w:t>
      </w:r>
    </w:p>
    <w:p w:rsidR="00066B26" w:rsidRDefault="00066B26" w:rsidP="00051351">
      <w:pPr>
        <w:spacing w:after="0" w:line="240" w:lineRule="auto"/>
        <w:jc w:val="right"/>
        <w:rPr>
          <w:rFonts w:ascii="Arial Narrow" w:hAnsi="Arial Narrow"/>
          <w:b/>
          <w:bCs/>
          <w:color w:val="C00000"/>
          <w:sz w:val="24"/>
          <w:szCs w:val="24"/>
        </w:rPr>
      </w:pPr>
    </w:p>
    <w:p w:rsidR="00731B1B" w:rsidRPr="00823434" w:rsidRDefault="00731B1B" w:rsidP="00051351">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212652" w:rsidRDefault="00212652" w:rsidP="0035162D">
      <w:pPr>
        <w:pStyle w:val="wordsection1"/>
        <w:spacing w:before="0" w:beforeAutospacing="0" w:after="0" w:afterAutospacing="0"/>
        <w:rPr>
          <w:rFonts w:ascii="Arial Narrow" w:hAnsi="Arial Narrow" w:cs="Calibri"/>
          <w:b/>
          <w:bCs/>
          <w:color w:val="C00000"/>
          <w:lang w:val="es-ES"/>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B0131" w:rsidRPr="00823434" w:rsidRDefault="009B0131" w:rsidP="0035162D">
      <w:pPr>
        <w:pStyle w:val="wordsection1"/>
        <w:spacing w:before="0" w:beforeAutospacing="0" w:after="0" w:afterAutospacing="0"/>
        <w:rPr>
          <w:rFonts w:ascii="Arial Narrow" w:hAnsi="Arial Narrow" w:cs="Calibri"/>
          <w:b/>
          <w:bCs/>
          <w:color w:val="C00000"/>
          <w:lang w:val="es-ES"/>
        </w:rPr>
      </w:pPr>
    </w:p>
    <w:p w:rsidR="00FF7479" w:rsidRDefault="0055311C" w:rsidP="00120042">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Traslado aeropuerto – h</w:t>
      </w:r>
      <w:r w:rsidR="00487893">
        <w:rPr>
          <w:rStyle w:val="StyleSquare"/>
          <w:rFonts w:ascii="Arial Narrow" w:hAnsi="Arial Narrow"/>
          <w:color w:val="auto"/>
          <w:sz w:val="24"/>
          <w:szCs w:val="24"/>
        </w:rPr>
        <w:t xml:space="preserve">otel </w:t>
      </w:r>
    </w:p>
    <w:p w:rsidR="00942150" w:rsidRDefault="00942150" w:rsidP="00120042">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Actividades descritas en el programa</w:t>
      </w:r>
    </w:p>
    <w:p w:rsidR="00A216F7" w:rsidRDefault="00942150" w:rsidP="00120042">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Desayuno </w:t>
      </w:r>
      <w:r w:rsidR="00310271">
        <w:rPr>
          <w:rStyle w:val="StyleSquare"/>
          <w:rFonts w:ascii="Arial Narrow" w:hAnsi="Arial Narrow"/>
          <w:color w:val="auto"/>
          <w:sz w:val="24"/>
          <w:szCs w:val="24"/>
        </w:rPr>
        <w:t>diario desde el día 2</w:t>
      </w:r>
    </w:p>
    <w:p w:rsidR="00310271" w:rsidRDefault="00310271" w:rsidP="00120042">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Almuerzo diario desde el día 2</w:t>
      </w:r>
    </w:p>
    <w:p w:rsidR="00942150" w:rsidRPr="00A216F7" w:rsidRDefault="00320A8C" w:rsidP="00120042">
      <w:pPr>
        <w:pStyle w:val="P-Styleguiado"/>
        <w:numPr>
          <w:ilvl w:val="0"/>
          <w:numId w:val="22"/>
        </w:numPr>
        <w:jc w:val="both"/>
        <w:rPr>
          <w:rStyle w:val="StyleSquare"/>
          <w:rFonts w:ascii="Arial Narrow" w:hAnsi="Arial Narrow"/>
          <w:color w:val="auto"/>
          <w:sz w:val="24"/>
          <w:szCs w:val="24"/>
        </w:rPr>
      </w:pPr>
      <w:r w:rsidRPr="00A216F7">
        <w:rPr>
          <w:rStyle w:val="StyleSquare"/>
          <w:rFonts w:ascii="Arial Narrow" w:hAnsi="Arial Narrow"/>
          <w:color w:val="auto"/>
          <w:sz w:val="24"/>
          <w:szCs w:val="24"/>
        </w:rPr>
        <w:t>2 Noches de alojamiento en la Habana</w:t>
      </w:r>
    </w:p>
    <w:p w:rsidR="00A216F7" w:rsidRDefault="00A216F7" w:rsidP="00120042">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2 Noches de alojamiento en Cienfuegos</w:t>
      </w:r>
    </w:p>
    <w:p w:rsidR="00212652" w:rsidRDefault="00212652" w:rsidP="00120042">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7114D6">
        <w:rPr>
          <w:rFonts w:ascii="Arial Narrow" w:hAnsi="Arial Narrow" w:cs="Calibri"/>
          <w:sz w:val="24"/>
          <w:szCs w:val="24"/>
        </w:rPr>
        <w:t>de hasta 60.000 USD (consulte suplemento mayor de 75 años)</w:t>
      </w:r>
    </w:p>
    <w:p w:rsidR="00942150" w:rsidRDefault="00942150" w:rsidP="00942150">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310271">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893F59">
        <w:rPr>
          <w:rStyle w:val="StyleSquare"/>
          <w:rFonts w:ascii="Arial Narrow" w:hAnsi="Arial Narrow"/>
          <w:color w:val="auto"/>
          <w:sz w:val="24"/>
          <w:szCs w:val="24"/>
        </w:rPr>
        <w:tab/>
      </w:r>
      <w:r w:rsidR="00893F59">
        <w:rPr>
          <w:rStyle w:val="StyleSquare"/>
          <w:rFonts w:ascii="Arial Narrow" w:hAnsi="Arial Narrow"/>
          <w:color w:val="auto"/>
          <w:sz w:val="24"/>
          <w:szCs w:val="24"/>
        </w:rPr>
        <w:tab/>
      </w:r>
    </w:p>
    <w:p w:rsidR="008F33F4" w:rsidRPr="00823434" w:rsidRDefault="008F33F4" w:rsidP="00310271">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310271">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310271">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310271">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310271">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310271">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310271">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5E64FA">
        <w:rPr>
          <w:rFonts w:ascii="Arial Narrow" w:eastAsia="Adobe Fangsong Std R" w:hAnsi="Arial Narrow"/>
          <w:sz w:val="24"/>
          <w:szCs w:val="24"/>
        </w:rPr>
        <w:t xml:space="preserve">3% </w:t>
      </w:r>
    </w:p>
    <w:p w:rsidR="009B0131" w:rsidRPr="00823434" w:rsidRDefault="009B0131" w:rsidP="0022753A">
      <w:pPr>
        <w:spacing w:after="0" w:line="240" w:lineRule="auto"/>
        <w:jc w:val="both"/>
        <w:rPr>
          <w:rFonts w:ascii="Arial Narrow" w:eastAsia="Adobe Fangsong Std R" w:hAnsi="Arial Narrow"/>
          <w:sz w:val="24"/>
          <w:szCs w:val="24"/>
        </w:rPr>
      </w:pP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99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83"/>
        <w:gridCol w:w="3271"/>
        <w:gridCol w:w="1454"/>
        <w:gridCol w:w="1293"/>
        <w:gridCol w:w="1297"/>
      </w:tblGrid>
      <w:tr w:rsidR="00260AAE" w:rsidTr="003C3A69">
        <w:trPr>
          <w:trHeight w:val="1088"/>
          <w:jc w:val="center"/>
        </w:trPr>
        <w:tc>
          <w:tcPr>
            <w:tcW w:w="3683" w:type="dxa"/>
            <w:vMerge w:val="restart"/>
            <w:shd w:val="clear" w:color="auto" w:fill="E7E6E6" w:themeFill="background2"/>
            <w:vAlign w:val="center"/>
          </w:tcPr>
          <w:p w:rsidR="00260AAE" w:rsidRDefault="00260AA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p>
        </w:tc>
        <w:tc>
          <w:tcPr>
            <w:tcW w:w="3271" w:type="dxa"/>
            <w:vMerge w:val="restart"/>
            <w:shd w:val="clear" w:color="auto" w:fill="E7E6E6" w:themeFill="background2"/>
            <w:vAlign w:val="center"/>
          </w:tcPr>
          <w:p w:rsidR="00260AAE" w:rsidRDefault="00260AA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44" w:type="dxa"/>
            <w:gridSpan w:val="3"/>
            <w:shd w:val="clear" w:color="auto" w:fill="E7E6E6" w:themeFill="background2"/>
            <w:vAlign w:val="center"/>
          </w:tcPr>
          <w:p w:rsidR="00260AAE" w:rsidRDefault="00260AAE" w:rsidP="000D5AE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60AAE" w:rsidTr="003C3A69">
        <w:trPr>
          <w:trHeight w:val="326"/>
          <w:jc w:val="center"/>
        </w:trPr>
        <w:tc>
          <w:tcPr>
            <w:tcW w:w="3683" w:type="dxa"/>
            <w:vMerge/>
            <w:shd w:val="clear" w:color="auto" w:fill="E7E6E6" w:themeFill="background2"/>
            <w:vAlign w:val="center"/>
          </w:tcPr>
          <w:p w:rsidR="00260AAE" w:rsidRDefault="00260AAE" w:rsidP="005D0B4A">
            <w:pPr>
              <w:jc w:val="center"/>
              <w:rPr>
                <w:rFonts w:ascii="Arial Narrow" w:hAnsi="Arial Narrow" w:cs="Arial"/>
                <w:b/>
                <w:bCs/>
                <w:color w:val="C00000"/>
                <w:sz w:val="24"/>
                <w:szCs w:val="24"/>
                <w:lang w:val="es-ES" w:eastAsia="es-ES"/>
              </w:rPr>
            </w:pPr>
          </w:p>
        </w:tc>
        <w:tc>
          <w:tcPr>
            <w:tcW w:w="3271" w:type="dxa"/>
            <w:vMerge/>
            <w:shd w:val="clear" w:color="auto" w:fill="E7E6E6" w:themeFill="background2"/>
            <w:vAlign w:val="center"/>
          </w:tcPr>
          <w:p w:rsidR="00260AAE" w:rsidRDefault="00260AAE" w:rsidP="005D0B4A">
            <w:pPr>
              <w:jc w:val="center"/>
              <w:rPr>
                <w:rFonts w:ascii="Arial Narrow" w:hAnsi="Arial Narrow" w:cs="Arial"/>
                <w:b/>
                <w:bCs/>
                <w:color w:val="C00000"/>
                <w:sz w:val="24"/>
                <w:szCs w:val="24"/>
                <w:lang w:val="es-ES" w:eastAsia="es-ES"/>
              </w:rPr>
            </w:pPr>
          </w:p>
        </w:tc>
        <w:tc>
          <w:tcPr>
            <w:tcW w:w="1454" w:type="dxa"/>
            <w:shd w:val="clear" w:color="auto" w:fill="E7E6E6" w:themeFill="background2"/>
            <w:vAlign w:val="center"/>
          </w:tcPr>
          <w:p w:rsidR="00260AAE" w:rsidRDefault="00260AAE" w:rsidP="009F7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293" w:type="dxa"/>
            <w:shd w:val="clear" w:color="auto" w:fill="E7E6E6" w:themeFill="background2"/>
            <w:vAlign w:val="center"/>
          </w:tcPr>
          <w:p w:rsidR="00260AAE" w:rsidRDefault="00260AAE" w:rsidP="009F7F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97" w:type="dxa"/>
            <w:shd w:val="clear" w:color="auto" w:fill="E7E6E6" w:themeFill="background2"/>
            <w:vAlign w:val="center"/>
          </w:tcPr>
          <w:p w:rsidR="00260AAE" w:rsidRDefault="00260AAE" w:rsidP="00260AA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NIÑOS</w:t>
            </w:r>
          </w:p>
        </w:tc>
      </w:tr>
      <w:tr w:rsidR="00D569D0" w:rsidTr="004E3521">
        <w:trPr>
          <w:trHeight w:val="689"/>
          <w:jc w:val="center"/>
        </w:trPr>
        <w:tc>
          <w:tcPr>
            <w:tcW w:w="3683" w:type="dxa"/>
            <w:vMerge w:val="restart"/>
            <w:tcBorders>
              <w:left w:val="single" w:sz="8"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sz w:val="22"/>
                <w:szCs w:val="22"/>
              </w:rPr>
            </w:pPr>
            <w:r w:rsidRPr="003C3A69">
              <w:rPr>
                <w:rFonts w:ascii="Arial Narrow" w:hAnsi="Arial Narrow" w:cs="Calibri"/>
                <w:b/>
                <w:bCs/>
                <w:color w:val="000000"/>
                <w:sz w:val="22"/>
                <w:szCs w:val="22"/>
              </w:rPr>
              <w:t xml:space="preserve">TRYP HABANA LIBRE </w:t>
            </w:r>
            <w:r>
              <w:rPr>
                <w:rFonts w:ascii="Arial Narrow" w:hAnsi="Arial Narrow" w:cs="Calibri"/>
                <w:b/>
                <w:bCs/>
                <w:color w:val="000000"/>
                <w:sz w:val="22"/>
                <w:szCs w:val="22"/>
              </w:rPr>
              <w:t>+ UNIÓN + MELIÁ TRINIDAD</w:t>
            </w:r>
          </w:p>
        </w:tc>
        <w:tc>
          <w:tcPr>
            <w:tcW w:w="3271" w:type="dxa"/>
            <w:tcBorders>
              <w:top w:val="single" w:sz="8" w:space="0" w:color="auto"/>
              <w:left w:val="nil"/>
              <w:bottom w:val="single" w:sz="4" w:space="0" w:color="auto"/>
              <w:right w:val="single" w:sz="4" w:space="0" w:color="auto"/>
            </w:tcBorders>
            <w:shd w:val="clear" w:color="auto" w:fill="auto"/>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3 ENE - 31 MAR 2026</w:t>
            </w:r>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1.580</w:t>
            </w:r>
          </w:p>
        </w:tc>
        <w:tc>
          <w:tcPr>
            <w:tcW w:w="1293" w:type="dxa"/>
            <w:tcBorders>
              <w:top w:val="single" w:sz="4" w:space="0" w:color="auto"/>
              <w:left w:val="nil"/>
              <w:bottom w:val="single" w:sz="4" w:space="0" w:color="auto"/>
              <w:right w:val="single" w:sz="4" w:space="0" w:color="auto"/>
            </w:tcBorders>
            <w:shd w:val="clear" w:color="auto" w:fill="auto"/>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1.290</w:t>
            </w:r>
          </w:p>
        </w:tc>
        <w:tc>
          <w:tcPr>
            <w:tcW w:w="1297" w:type="dxa"/>
            <w:tcBorders>
              <w:top w:val="single" w:sz="4" w:space="0" w:color="auto"/>
              <w:left w:val="nil"/>
              <w:bottom w:val="single" w:sz="4" w:space="0" w:color="auto"/>
              <w:right w:val="single" w:sz="4" w:space="0" w:color="auto"/>
            </w:tcBorders>
            <w:shd w:val="clear" w:color="auto" w:fill="auto"/>
            <w:vAlign w:val="center"/>
          </w:tcPr>
          <w:p w:rsidR="00D569D0" w:rsidRPr="00D569D0" w:rsidRDefault="00D569D0" w:rsidP="00D569D0">
            <w:pPr>
              <w:jc w:val="center"/>
              <w:rPr>
                <w:rFonts w:ascii="Arial Narrow" w:hAnsi="Arial Narrow" w:cs="Calibri"/>
                <w:color w:val="000000"/>
                <w:sz w:val="22"/>
                <w:szCs w:val="22"/>
              </w:rPr>
            </w:pPr>
            <w:r w:rsidRPr="00D569D0">
              <w:rPr>
                <w:rFonts w:ascii="Arial Narrow" w:hAnsi="Arial Narrow" w:cs="Calibri"/>
                <w:color w:val="000000"/>
                <w:sz w:val="22"/>
                <w:szCs w:val="22"/>
              </w:rPr>
              <w:t>940</w:t>
            </w:r>
          </w:p>
        </w:tc>
      </w:tr>
      <w:tr w:rsidR="00D569D0" w:rsidTr="004E3521">
        <w:trPr>
          <w:trHeight w:val="596"/>
          <w:jc w:val="center"/>
        </w:trPr>
        <w:tc>
          <w:tcPr>
            <w:tcW w:w="3683" w:type="dxa"/>
            <w:vMerge/>
            <w:tcBorders>
              <w:left w:val="single" w:sz="8" w:space="0" w:color="auto"/>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rPr>
            </w:pPr>
          </w:p>
        </w:tc>
        <w:tc>
          <w:tcPr>
            <w:tcW w:w="3271" w:type="dxa"/>
            <w:tcBorders>
              <w:top w:val="single" w:sz="8" w:space="0" w:color="auto"/>
              <w:left w:val="nil"/>
              <w:bottom w:val="single" w:sz="4"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1 - 30 ABR 2026</w:t>
            </w:r>
          </w:p>
        </w:tc>
        <w:tc>
          <w:tcPr>
            <w:tcW w:w="145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1.360</w:t>
            </w:r>
          </w:p>
        </w:tc>
        <w:tc>
          <w:tcPr>
            <w:tcW w:w="1293"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297"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color w:val="000000"/>
                <w:sz w:val="22"/>
                <w:szCs w:val="22"/>
              </w:rPr>
            </w:pPr>
            <w:r w:rsidRPr="00D569D0">
              <w:rPr>
                <w:rFonts w:ascii="Arial Narrow" w:hAnsi="Arial Narrow" w:cs="Calibri"/>
                <w:color w:val="000000"/>
                <w:sz w:val="22"/>
                <w:szCs w:val="22"/>
              </w:rPr>
              <w:t>880</w:t>
            </w:r>
          </w:p>
        </w:tc>
      </w:tr>
      <w:tr w:rsidR="00D569D0" w:rsidTr="00D569D0">
        <w:trPr>
          <w:trHeight w:val="596"/>
          <w:jc w:val="center"/>
        </w:trPr>
        <w:tc>
          <w:tcPr>
            <w:tcW w:w="3683" w:type="dxa"/>
            <w:vMerge/>
            <w:tcBorders>
              <w:left w:val="single" w:sz="8" w:space="0" w:color="auto"/>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rPr>
            </w:pPr>
          </w:p>
        </w:tc>
        <w:tc>
          <w:tcPr>
            <w:tcW w:w="3271" w:type="dxa"/>
            <w:tcBorders>
              <w:top w:val="single" w:sz="8" w:space="0" w:color="auto"/>
              <w:left w:val="nil"/>
              <w:bottom w:val="single" w:sz="4" w:space="0" w:color="auto"/>
              <w:right w:val="single" w:sz="4" w:space="0" w:color="auto"/>
            </w:tcBorders>
            <w:shd w:val="clear" w:color="auto" w:fill="FFFFFF" w:themeFill="background1"/>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 xml:space="preserve">1 MAY - 14 JUL 2026 </w:t>
            </w:r>
          </w:p>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 xml:space="preserve"> 25 AGO - 31 OCT 2026</w:t>
            </w:r>
          </w:p>
        </w:tc>
        <w:tc>
          <w:tcPr>
            <w:tcW w:w="14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293" w:type="dxa"/>
            <w:tcBorders>
              <w:top w:val="single" w:sz="4" w:space="0" w:color="auto"/>
              <w:left w:val="nil"/>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297" w:type="dxa"/>
            <w:tcBorders>
              <w:top w:val="single" w:sz="4" w:space="0" w:color="auto"/>
              <w:left w:val="nil"/>
              <w:bottom w:val="single" w:sz="4" w:space="0" w:color="auto"/>
              <w:right w:val="single" w:sz="4" w:space="0" w:color="auto"/>
            </w:tcBorders>
            <w:shd w:val="clear" w:color="auto" w:fill="FFFFFF" w:themeFill="background1"/>
            <w:vAlign w:val="center"/>
          </w:tcPr>
          <w:p w:rsidR="00D569D0" w:rsidRPr="00D569D0" w:rsidRDefault="00D569D0" w:rsidP="00D569D0">
            <w:pPr>
              <w:jc w:val="center"/>
              <w:rPr>
                <w:rFonts w:ascii="Arial Narrow" w:hAnsi="Arial Narrow" w:cs="Calibri"/>
                <w:color w:val="000000"/>
                <w:sz w:val="22"/>
                <w:szCs w:val="22"/>
              </w:rPr>
            </w:pPr>
            <w:r w:rsidRPr="00D569D0">
              <w:rPr>
                <w:rFonts w:ascii="Arial Narrow" w:hAnsi="Arial Narrow" w:cs="Calibri"/>
                <w:color w:val="000000"/>
                <w:sz w:val="22"/>
                <w:szCs w:val="22"/>
              </w:rPr>
              <w:t>870</w:t>
            </w:r>
          </w:p>
        </w:tc>
      </w:tr>
      <w:tr w:rsidR="00D569D0" w:rsidTr="00D569D0">
        <w:trPr>
          <w:trHeight w:val="596"/>
          <w:jc w:val="center"/>
        </w:trPr>
        <w:tc>
          <w:tcPr>
            <w:tcW w:w="3683" w:type="dxa"/>
            <w:vMerge/>
            <w:tcBorders>
              <w:left w:val="single" w:sz="8"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sz w:val="22"/>
                <w:szCs w:val="22"/>
              </w:rPr>
            </w:pPr>
          </w:p>
        </w:tc>
        <w:tc>
          <w:tcPr>
            <w:tcW w:w="3271" w:type="dxa"/>
            <w:tcBorders>
              <w:top w:val="single" w:sz="8" w:space="0" w:color="auto"/>
              <w:left w:val="nil"/>
              <w:bottom w:val="single" w:sz="8"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15 JUL - 24 AGO 2026</w:t>
            </w:r>
          </w:p>
        </w:tc>
        <w:tc>
          <w:tcPr>
            <w:tcW w:w="145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293"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297"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color w:val="000000"/>
                <w:sz w:val="22"/>
                <w:szCs w:val="22"/>
              </w:rPr>
            </w:pPr>
            <w:r w:rsidRPr="00D569D0">
              <w:rPr>
                <w:rFonts w:ascii="Arial Narrow" w:hAnsi="Arial Narrow" w:cs="Calibri"/>
                <w:color w:val="000000"/>
                <w:sz w:val="22"/>
                <w:szCs w:val="22"/>
              </w:rPr>
              <w:t>870</w:t>
            </w:r>
          </w:p>
        </w:tc>
      </w:tr>
      <w:tr w:rsidR="00D569D0" w:rsidTr="00D569D0">
        <w:trPr>
          <w:trHeight w:val="596"/>
          <w:jc w:val="center"/>
        </w:trPr>
        <w:tc>
          <w:tcPr>
            <w:tcW w:w="3683" w:type="dxa"/>
            <w:vMerge w:val="restart"/>
            <w:tcBorders>
              <w:left w:val="single" w:sz="8"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rPr>
            </w:pPr>
            <w:r>
              <w:rPr>
                <w:rFonts w:ascii="Arial Narrow" w:hAnsi="Arial Narrow" w:cs="Calibri"/>
                <w:b/>
                <w:bCs/>
                <w:color w:val="000000"/>
                <w:sz w:val="22"/>
              </w:rPr>
              <w:t>HOTEL SEVILLA  + UNIÓN +</w:t>
            </w:r>
            <w:r w:rsidRPr="00D569D0">
              <w:rPr>
                <w:rFonts w:ascii="Arial Narrow" w:hAnsi="Arial Narrow" w:cs="Calibri"/>
                <w:b/>
                <w:bCs/>
                <w:color w:val="000000"/>
                <w:sz w:val="22"/>
              </w:rPr>
              <w:t xml:space="preserve"> MELIÁ TRINIDAD</w:t>
            </w:r>
          </w:p>
        </w:tc>
        <w:tc>
          <w:tcPr>
            <w:tcW w:w="3271" w:type="dxa"/>
            <w:tcBorders>
              <w:top w:val="single" w:sz="8" w:space="0" w:color="auto"/>
              <w:left w:val="nil"/>
              <w:bottom w:val="single" w:sz="8" w:space="0" w:color="auto"/>
              <w:right w:val="single" w:sz="4" w:space="0" w:color="auto"/>
            </w:tcBorders>
            <w:shd w:val="clear" w:color="auto" w:fill="FFFFFF" w:themeFill="background1"/>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3 ENE - 31 MAR 2026</w:t>
            </w:r>
          </w:p>
        </w:tc>
        <w:tc>
          <w:tcPr>
            <w:tcW w:w="14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1.670</w:t>
            </w:r>
          </w:p>
        </w:tc>
        <w:tc>
          <w:tcPr>
            <w:tcW w:w="1293" w:type="dxa"/>
            <w:tcBorders>
              <w:top w:val="single" w:sz="4" w:space="0" w:color="auto"/>
              <w:left w:val="nil"/>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1.420</w:t>
            </w:r>
          </w:p>
        </w:tc>
        <w:tc>
          <w:tcPr>
            <w:tcW w:w="1297" w:type="dxa"/>
            <w:tcBorders>
              <w:top w:val="single" w:sz="4" w:space="0" w:color="auto"/>
              <w:left w:val="nil"/>
              <w:bottom w:val="single" w:sz="4" w:space="0" w:color="auto"/>
              <w:right w:val="single" w:sz="4" w:space="0" w:color="auto"/>
            </w:tcBorders>
            <w:shd w:val="clear" w:color="auto" w:fill="FFFFFF" w:themeFill="background1"/>
            <w:vAlign w:val="center"/>
          </w:tcPr>
          <w:p w:rsidR="00D569D0" w:rsidRPr="00D569D0" w:rsidRDefault="00D569D0" w:rsidP="00D569D0">
            <w:pPr>
              <w:jc w:val="center"/>
              <w:rPr>
                <w:rFonts w:ascii="Arial Narrow" w:hAnsi="Arial Narrow" w:cs="Calibri"/>
                <w:color w:val="000000"/>
                <w:sz w:val="22"/>
              </w:rPr>
            </w:pPr>
            <w:r w:rsidRPr="00D569D0">
              <w:rPr>
                <w:rFonts w:ascii="Arial Narrow" w:hAnsi="Arial Narrow" w:cs="Calibri"/>
                <w:color w:val="000000"/>
                <w:sz w:val="22"/>
              </w:rPr>
              <w:t>960</w:t>
            </w:r>
          </w:p>
        </w:tc>
      </w:tr>
      <w:tr w:rsidR="00D569D0" w:rsidTr="00D569D0">
        <w:trPr>
          <w:trHeight w:val="596"/>
          <w:jc w:val="center"/>
        </w:trPr>
        <w:tc>
          <w:tcPr>
            <w:tcW w:w="3683" w:type="dxa"/>
            <w:vMerge/>
            <w:tcBorders>
              <w:left w:val="single" w:sz="8"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rPr>
            </w:pPr>
          </w:p>
        </w:tc>
        <w:tc>
          <w:tcPr>
            <w:tcW w:w="3271" w:type="dxa"/>
            <w:tcBorders>
              <w:top w:val="single" w:sz="8" w:space="0" w:color="auto"/>
              <w:left w:val="nil"/>
              <w:bottom w:val="single" w:sz="8"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1 - 30 ABR 2026</w:t>
            </w:r>
          </w:p>
        </w:tc>
        <w:tc>
          <w:tcPr>
            <w:tcW w:w="145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1.430</w:t>
            </w:r>
          </w:p>
        </w:tc>
        <w:tc>
          <w:tcPr>
            <w:tcW w:w="1293"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297"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color w:val="000000"/>
                <w:sz w:val="22"/>
              </w:rPr>
            </w:pPr>
            <w:r w:rsidRPr="00D569D0">
              <w:rPr>
                <w:rFonts w:ascii="Arial Narrow" w:hAnsi="Arial Narrow" w:cs="Calibri"/>
                <w:color w:val="000000"/>
                <w:sz w:val="22"/>
              </w:rPr>
              <w:t>950</w:t>
            </w:r>
          </w:p>
        </w:tc>
      </w:tr>
      <w:tr w:rsidR="00D569D0" w:rsidTr="00D569D0">
        <w:trPr>
          <w:trHeight w:val="596"/>
          <w:jc w:val="center"/>
        </w:trPr>
        <w:tc>
          <w:tcPr>
            <w:tcW w:w="3683" w:type="dxa"/>
            <w:vMerge/>
            <w:tcBorders>
              <w:left w:val="single" w:sz="8"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rPr>
            </w:pPr>
          </w:p>
        </w:tc>
        <w:tc>
          <w:tcPr>
            <w:tcW w:w="3271" w:type="dxa"/>
            <w:tcBorders>
              <w:top w:val="single" w:sz="8" w:space="0" w:color="auto"/>
              <w:left w:val="nil"/>
              <w:bottom w:val="single" w:sz="8" w:space="0" w:color="auto"/>
              <w:right w:val="single" w:sz="4" w:space="0" w:color="auto"/>
            </w:tcBorders>
            <w:shd w:val="clear" w:color="auto" w:fill="FFFFFF" w:themeFill="background1"/>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 xml:space="preserve">1 MAY - 14 JUL 2026 </w:t>
            </w:r>
          </w:p>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 xml:space="preserve"> 25 AGO - 31 OCT 2026</w:t>
            </w:r>
          </w:p>
        </w:tc>
        <w:tc>
          <w:tcPr>
            <w:tcW w:w="14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293" w:type="dxa"/>
            <w:tcBorders>
              <w:top w:val="single" w:sz="4" w:space="0" w:color="auto"/>
              <w:left w:val="nil"/>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297" w:type="dxa"/>
            <w:tcBorders>
              <w:top w:val="single" w:sz="4" w:space="0" w:color="auto"/>
              <w:left w:val="nil"/>
              <w:bottom w:val="single" w:sz="4" w:space="0" w:color="auto"/>
              <w:right w:val="single" w:sz="4" w:space="0" w:color="auto"/>
            </w:tcBorders>
            <w:shd w:val="clear" w:color="auto" w:fill="FFFFFF" w:themeFill="background1"/>
            <w:vAlign w:val="center"/>
          </w:tcPr>
          <w:p w:rsidR="00D569D0" w:rsidRPr="00D569D0" w:rsidRDefault="00D569D0" w:rsidP="00D569D0">
            <w:pPr>
              <w:jc w:val="center"/>
              <w:rPr>
                <w:rFonts w:ascii="Arial Narrow" w:hAnsi="Arial Narrow" w:cs="Calibri"/>
                <w:color w:val="000000"/>
                <w:sz w:val="22"/>
              </w:rPr>
            </w:pPr>
            <w:r w:rsidRPr="00D569D0">
              <w:rPr>
                <w:rFonts w:ascii="Arial Narrow" w:hAnsi="Arial Narrow" w:cs="Calibri"/>
                <w:color w:val="000000"/>
                <w:sz w:val="22"/>
              </w:rPr>
              <w:t>960</w:t>
            </w:r>
          </w:p>
        </w:tc>
      </w:tr>
      <w:tr w:rsidR="00D569D0" w:rsidTr="00D569D0">
        <w:trPr>
          <w:trHeight w:val="596"/>
          <w:jc w:val="center"/>
        </w:trPr>
        <w:tc>
          <w:tcPr>
            <w:tcW w:w="3683" w:type="dxa"/>
            <w:vMerge/>
            <w:tcBorders>
              <w:left w:val="single" w:sz="8" w:space="0" w:color="auto"/>
              <w:bottom w:val="single" w:sz="4" w:space="0" w:color="auto"/>
              <w:right w:val="single" w:sz="4" w:space="0" w:color="auto"/>
            </w:tcBorders>
            <w:shd w:val="clear" w:color="auto" w:fill="FFFFFF" w:themeFill="background1"/>
            <w:vAlign w:val="center"/>
          </w:tcPr>
          <w:p w:rsidR="00D569D0" w:rsidRDefault="00D569D0" w:rsidP="00D569D0">
            <w:pPr>
              <w:jc w:val="center"/>
              <w:rPr>
                <w:rFonts w:ascii="Arial Narrow" w:hAnsi="Arial Narrow" w:cs="Calibri"/>
                <w:b/>
                <w:bCs/>
                <w:color w:val="000000"/>
              </w:rPr>
            </w:pPr>
          </w:p>
        </w:tc>
        <w:tc>
          <w:tcPr>
            <w:tcW w:w="3271" w:type="dxa"/>
            <w:tcBorders>
              <w:top w:val="single" w:sz="8" w:space="0" w:color="auto"/>
              <w:left w:val="nil"/>
              <w:bottom w:val="single" w:sz="4"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b/>
                <w:bCs/>
                <w:color w:val="000000"/>
                <w:sz w:val="22"/>
                <w:szCs w:val="22"/>
              </w:rPr>
            </w:pPr>
            <w:r w:rsidRPr="00D569D0">
              <w:rPr>
                <w:rFonts w:ascii="Arial Narrow" w:hAnsi="Arial Narrow" w:cs="Calibri"/>
                <w:b/>
                <w:bCs/>
                <w:color w:val="000000"/>
                <w:sz w:val="22"/>
                <w:szCs w:val="22"/>
              </w:rPr>
              <w:t>15 JUL - 24 AGO 2026</w:t>
            </w:r>
          </w:p>
        </w:tc>
        <w:tc>
          <w:tcPr>
            <w:tcW w:w="145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1.430</w:t>
            </w:r>
          </w:p>
        </w:tc>
        <w:tc>
          <w:tcPr>
            <w:tcW w:w="1293"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Default="00D569D0" w:rsidP="00D569D0">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297" w:type="dxa"/>
            <w:tcBorders>
              <w:top w:val="single" w:sz="4" w:space="0" w:color="auto"/>
              <w:left w:val="nil"/>
              <w:bottom w:val="single" w:sz="4" w:space="0" w:color="auto"/>
              <w:right w:val="single" w:sz="4" w:space="0" w:color="auto"/>
            </w:tcBorders>
            <w:shd w:val="clear" w:color="auto" w:fill="E7E6E6" w:themeFill="background2"/>
            <w:vAlign w:val="center"/>
          </w:tcPr>
          <w:p w:rsidR="00D569D0" w:rsidRPr="00D569D0" w:rsidRDefault="00D569D0" w:rsidP="00D569D0">
            <w:pPr>
              <w:jc w:val="center"/>
              <w:rPr>
                <w:rFonts w:ascii="Arial Narrow" w:hAnsi="Arial Narrow" w:cs="Calibri"/>
                <w:color w:val="000000"/>
                <w:sz w:val="22"/>
              </w:rPr>
            </w:pPr>
            <w:r w:rsidRPr="00D569D0">
              <w:rPr>
                <w:rFonts w:ascii="Arial Narrow" w:hAnsi="Arial Narrow" w:cs="Calibri"/>
                <w:color w:val="000000"/>
                <w:sz w:val="22"/>
              </w:rPr>
              <w:t>900</w:t>
            </w:r>
          </w:p>
        </w:tc>
      </w:tr>
    </w:tbl>
    <w:p w:rsidR="004578F5" w:rsidRDefault="004578F5" w:rsidP="005D0B4A">
      <w:pPr>
        <w:shd w:val="clear" w:color="auto" w:fill="FFFFFF"/>
        <w:spacing w:after="0"/>
        <w:jc w:val="center"/>
        <w:rPr>
          <w:rFonts w:ascii="Arial Narrow" w:hAnsi="Arial Narrow" w:cs="Arial"/>
          <w:b/>
          <w:bCs/>
          <w:color w:val="C00000"/>
          <w:sz w:val="24"/>
          <w:szCs w:val="24"/>
          <w:lang w:val="es-ES" w:eastAsia="es-ES"/>
        </w:rPr>
      </w:pPr>
    </w:p>
    <w:p w:rsidR="004E1D8C" w:rsidRPr="00823434" w:rsidRDefault="004E1D8C" w:rsidP="00D244C6">
      <w:pPr>
        <w:spacing w:after="0" w:line="240" w:lineRule="auto"/>
        <w:jc w:val="both"/>
        <w:rPr>
          <w:rFonts w:ascii="Arial Narrow" w:eastAsia="Adobe Fangsong Std R" w:hAnsi="Arial Narrow"/>
          <w:b/>
          <w:bCs/>
          <w:color w:val="C00000"/>
          <w:sz w:val="24"/>
          <w:szCs w:val="24"/>
        </w:rPr>
      </w:pPr>
    </w:p>
    <w:p w:rsidR="003C3A69" w:rsidRDefault="003C3A69" w:rsidP="003C3A69">
      <w:pPr>
        <w:spacing w:after="0"/>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3C3A69" w:rsidRDefault="003C3A69" w:rsidP="003C3A69">
      <w:pPr>
        <w:numPr>
          <w:ilvl w:val="0"/>
          <w:numId w:val="4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C3A69" w:rsidRDefault="003C3A69" w:rsidP="003C3A69">
      <w:pPr>
        <w:numPr>
          <w:ilvl w:val="0"/>
          <w:numId w:val="44"/>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3C3A69" w:rsidRDefault="003C3A69" w:rsidP="003C3A69">
      <w:pPr>
        <w:numPr>
          <w:ilvl w:val="0"/>
          <w:numId w:val="4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C3A69" w:rsidRPr="003C3A69" w:rsidRDefault="003C3A69" w:rsidP="003C3A69">
      <w:pPr>
        <w:numPr>
          <w:ilvl w:val="0"/>
          <w:numId w:val="4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C3A69" w:rsidRDefault="003C3A69" w:rsidP="003C3A69">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3C3A69" w:rsidRDefault="003C3A69" w:rsidP="003C3A69">
      <w:pPr>
        <w:pStyle w:val="text"/>
        <w:jc w:val="center"/>
        <w:rPr>
          <w:rFonts w:ascii="Arial Narrow" w:hAnsi="Arial Narrow"/>
          <w:b/>
          <w:sz w:val="24"/>
          <w:szCs w:val="24"/>
        </w:rPr>
      </w:pPr>
    </w:p>
    <w:p w:rsidR="003C3A69" w:rsidRDefault="003C3A69" w:rsidP="003C3A69">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3C3A69" w:rsidRDefault="003C3A69" w:rsidP="003C3A69">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3C3A69" w:rsidRDefault="003C3A69" w:rsidP="003C3A69">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C3A69" w:rsidRDefault="003C3A69" w:rsidP="003C3A69">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C3A69" w:rsidRDefault="003C3A69" w:rsidP="003C3A69">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w:t>
      </w:r>
      <w:r>
        <w:rPr>
          <w:rFonts w:ascii="Arial Narrow" w:hAnsi="Arial Narrow"/>
        </w:rPr>
        <w:lastRenderedPageBreak/>
        <w:t>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3C3A69" w:rsidRDefault="003C3A69" w:rsidP="003C3A69">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5073EA"/>
    <w:multiLevelType w:val="hybridMultilevel"/>
    <w:tmpl w:val="30466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CC6479"/>
    <w:multiLevelType w:val="hybridMultilevel"/>
    <w:tmpl w:val="99B05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3B7F95"/>
    <w:multiLevelType w:val="hybridMultilevel"/>
    <w:tmpl w:val="AD3EB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0"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0" w15:restartNumberingAfterBreak="0">
    <w:nsid w:val="719417FD"/>
    <w:multiLevelType w:val="multilevel"/>
    <w:tmpl w:val="124E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6"/>
  </w:num>
  <w:num w:numId="2">
    <w:abstractNumId w:val="32"/>
  </w:num>
  <w:num w:numId="3">
    <w:abstractNumId w:val="35"/>
  </w:num>
  <w:num w:numId="4">
    <w:abstractNumId w:val="14"/>
  </w:num>
  <w:num w:numId="5">
    <w:abstractNumId w:val="0"/>
  </w:num>
  <w:num w:numId="6">
    <w:abstractNumId w:val="20"/>
  </w:num>
  <w:num w:numId="7">
    <w:abstractNumId w:val="15"/>
  </w:num>
  <w:num w:numId="8">
    <w:abstractNumId w:val="16"/>
  </w:num>
  <w:num w:numId="9">
    <w:abstractNumId w:val="12"/>
  </w:num>
  <w:num w:numId="10">
    <w:abstractNumId w:val="17"/>
  </w:num>
  <w:num w:numId="11">
    <w:abstractNumId w:val="29"/>
  </w:num>
  <w:num w:numId="12">
    <w:abstractNumId w:val="22"/>
  </w:num>
  <w:num w:numId="13">
    <w:abstractNumId w:val="33"/>
  </w:num>
  <w:num w:numId="14">
    <w:abstractNumId w:val="3"/>
  </w:num>
  <w:num w:numId="15">
    <w:abstractNumId w:val="24"/>
  </w:num>
  <w:num w:numId="16">
    <w:abstractNumId w:val="31"/>
  </w:num>
  <w:num w:numId="17">
    <w:abstractNumId w:val="39"/>
  </w:num>
  <w:num w:numId="18">
    <w:abstractNumId w:val="23"/>
  </w:num>
  <w:num w:numId="19">
    <w:abstractNumId w:val="10"/>
  </w:num>
  <w:num w:numId="20">
    <w:abstractNumId w:val="9"/>
  </w:num>
  <w:num w:numId="21">
    <w:abstractNumId w:val="11"/>
  </w:num>
  <w:num w:numId="22">
    <w:abstractNumId w:val="38"/>
  </w:num>
  <w:num w:numId="23">
    <w:abstractNumId w:val="30"/>
  </w:num>
  <w:num w:numId="24">
    <w:abstractNumId w:val="13"/>
  </w:num>
  <w:num w:numId="25">
    <w:abstractNumId w:val="34"/>
  </w:num>
  <w:num w:numId="26">
    <w:abstractNumId w:val="7"/>
  </w:num>
  <w:num w:numId="27">
    <w:abstractNumId w:val="41"/>
  </w:num>
  <w:num w:numId="28">
    <w:abstractNumId w:val="42"/>
  </w:num>
  <w:num w:numId="29">
    <w:abstractNumId w:val="18"/>
  </w:num>
  <w:num w:numId="30">
    <w:abstractNumId w:val="37"/>
  </w:num>
  <w:num w:numId="31">
    <w:abstractNumId w:val="21"/>
  </w:num>
  <w:num w:numId="32">
    <w:abstractNumId w:val="19"/>
  </w:num>
  <w:num w:numId="33">
    <w:abstractNumId w:val="2"/>
  </w:num>
  <w:num w:numId="34">
    <w:abstractNumId w:val="28"/>
  </w:num>
  <w:num w:numId="35">
    <w:abstractNumId w:val="1"/>
  </w:num>
  <w:num w:numId="36">
    <w:abstractNumId w:val="4"/>
  </w:num>
  <w:num w:numId="37">
    <w:abstractNumId w:val="25"/>
  </w:num>
  <w:num w:numId="38">
    <w:abstractNumId w:val="26"/>
  </w:num>
  <w:num w:numId="39">
    <w:abstractNumId w:val="13"/>
  </w:num>
  <w:num w:numId="40">
    <w:abstractNumId w:val="5"/>
  </w:num>
  <w:num w:numId="41">
    <w:abstractNumId w:val="40"/>
  </w:num>
  <w:num w:numId="42">
    <w:abstractNumId w:val="6"/>
  </w:num>
  <w:num w:numId="43">
    <w:abstractNumId w:val="8"/>
  </w:num>
  <w:num w:numId="4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1"/>
    <w:rsid w:val="00051352"/>
    <w:rsid w:val="00057C5F"/>
    <w:rsid w:val="00066B26"/>
    <w:rsid w:val="0007238B"/>
    <w:rsid w:val="00074F41"/>
    <w:rsid w:val="00093E01"/>
    <w:rsid w:val="00094C6F"/>
    <w:rsid w:val="00096114"/>
    <w:rsid w:val="000A67E6"/>
    <w:rsid w:val="000B11D6"/>
    <w:rsid w:val="000B1F15"/>
    <w:rsid w:val="000B5D3C"/>
    <w:rsid w:val="000C7C23"/>
    <w:rsid w:val="000D158B"/>
    <w:rsid w:val="000D4396"/>
    <w:rsid w:val="000D5AEF"/>
    <w:rsid w:val="000E125F"/>
    <w:rsid w:val="000E2654"/>
    <w:rsid w:val="000E49A9"/>
    <w:rsid w:val="000E6AC5"/>
    <w:rsid w:val="000E6D75"/>
    <w:rsid w:val="000F6AB8"/>
    <w:rsid w:val="000F7381"/>
    <w:rsid w:val="00102F7A"/>
    <w:rsid w:val="00103239"/>
    <w:rsid w:val="00120042"/>
    <w:rsid w:val="00124D1E"/>
    <w:rsid w:val="001339EB"/>
    <w:rsid w:val="00137668"/>
    <w:rsid w:val="00137694"/>
    <w:rsid w:val="001653A3"/>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7F43"/>
    <w:rsid w:val="00242176"/>
    <w:rsid w:val="002532AC"/>
    <w:rsid w:val="0025791A"/>
    <w:rsid w:val="00260AAE"/>
    <w:rsid w:val="0026105B"/>
    <w:rsid w:val="00264A5F"/>
    <w:rsid w:val="002755CB"/>
    <w:rsid w:val="002838FE"/>
    <w:rsid w:val="00297642"/>
    <w:rsid w:val="002A29B9"/>
    <w:rsid w:val="002A7531"/>
    <w:rsid w:val="002B6F26"/>
    <w:rsid w:val="002C3C7B"/>
    <w:rsid w:val="002D2687"/>
    <w:rsid w:val="002E1A12"/>
    <w:rsid w:val="002E21C5"/>
    <w:rsid w:val="002F1F1A"/>
    <w:rsid w:val="002F4D95"/>
    <w:rsid w:val="0030202A"/>
    <w:rsid w:val="00305A97"/>
    <w:rsid w:val="00310271"/>
    <w:rsid w:val="00320A8C"/>
    <w:rsid w:val="00344F7E"/>
    <w:rsid w:val="0035162D"/>
    <w:rsid w:val="00360CF3"/>
    <w:rsid w:val="00377392"/>
    <w:rsid w:val="00381590"/>
    <w:rsid w:val="00384606"/>
    <w:rsid w:val="003853DA"/>
    <w:rsid w:val="00386207"/>
    <w:rsid w:val="00393468"/>
    <w:rsid w:val="00394F8D"/>
    <w:rsid w:val="00396B84"/>
    <w:rsid w:val="003A4E81"/>
    <w:rsid w:val="003B3C23"/>
    <w:rsid w:val="003C3A69"/>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D21"/>
    <w:rsid w:val="004569FB"/>
    <w:rsid w:val="004578F5"/>
    <w:rsid w:val="0046470D"/>
    <w:rsid w:val="00467B3C"/>
    <w:rsid w:val="00467BFA"/>
    <w:rsid w:val="00471853"/>
    <w:rsid w:val="00476747"/>
    <w:rsid w:val="00487893"/>
    <w:rsid w:val="00492BD7"/>
    <w:rsid w:val="00493E40"/>
    <w:rsid w:val="004B14EF"/>
    <w:rsid w:val="004C033F"/>
    <w:rsid w:val="004E0C36"/>
    <w:rsid w:val="004E1D8C"/>
    <w:rsid w:val="004E3521"/>
    <w:rsid w:val="004F0AEA"/>
    <w:rsid w:val="004F658D"/>
    <w:rsid w:val="00502BD2"/>
    <w:rsid w:val="00506AE0"/>
    <w:rsid w:val="00507402"/>
    <w:rsid w:val="0052294F"/>
    <w:rsid w:val="00532514"/>
    <w:rsid w:val="00532FDE"/>
    <w:rsid w:val="0055255A"/>
    <w:rsid w:val="0055311C"/>
    <w:rsid w:val="00555C7A"/>
    <w:rsid w:val="0055737A"/>
    <w:rsid w:val="005672EE"/>
    <w:rsid w:val="005766D3"/>
    <w:rsid w:val="00577553"/>
    <w:rsid w:val="00583175"/>
    <w:rsid w:val="00590276"/>
    <w:rsid w:val="0059418E"/>
    <w:rsid w:val="005A1C89"/>
    <w:rsid w:val="005A3FD3"/>
    <w:rsid w:val="005B7DB0"/>
    <w:rsid w:val="005C064A"/>
    <w:rsid w:val="005C5B15"/>
    <w:rsid w:val="005C5E03"/>
    <w:rsid w:val="005D0B4A"/>
    <w:rsid w:val="005D4358"/>
    <w:rsid w:val="005D60BD"/>
    <w:rsid w:val="005E64FA"/>
    <w:rsid w:val="005F0F9B"/>
    <w:rsid w:val="005F32F7"/>
    <w:rsid w:val="00607352"/>
    <w:rsid w:val="00622748"/>
    <w:rsid w:val="00623731"/>
    <w:rsid w:val="006263E5"/>
    <w:rsid w:val="00653F99"/>
    <w:rsid w:val="0066494B"/>
    <w:rsid w:val="00673E8E"/>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D30B2"/>
    <w:rsid w:val="006E2A9D"/>
    <w:rsid w:val="006E2F94"/>
    <w:rsid w:val="007019B0"/>
    <w:rsid w:val="00705265"/>
    <w:rsid w:val="00705F93"/>
    <w:rsid w:val="007114D6"/>
    <w:rsid w:val="0071257C"/>
    <w:rsid w:val="0071477C"/>
    <w:rsid w:val="00725E66"/>
    <w:rsid w:val="00731B1B"/>
    <w:rsid w:val="0073707C"/>
    <w:rsid w:val="00741726"/>
    <w:rsid w:val="00753954"/>
    <w:rsid w:val="00755E08"/>
    <w:rsid w:val="0076034D"/>
    <w:rsid w:val="00765708"/>
    <w:rsid w:val="00772E0D"/>
    <w:rsid w:val="00776174"/>
    <w:rsid w:val="007838FB"/>
    <w:rsid w:val="00784F0F"/>
    <w:rsid w:val="00785D7F"/>
    <w:rsid w:val="0078754C"/>
    <w:rsid w:val="0079464A"/>
    <w:rsid w:val="00795E47"/>
    <w:rsid w:val="007B2EE7"/>
    <w:rsid w:val="007B7B94"/>
    <w:rsid w:val="007E5A30"/>
    <w:rsid w:val="007E5DE9"/>
    <w:rsid w:val="007E684B"/>
    <w:rsid w:val="007F2E9C"/>
    <w:rsid w:val="008142BB"/>
    <w:rsid w:val="00820FEA"/>
    <w:rsid w:val="00823434"/>
    <w:rsid w:val="008356D8"/>
    <w:rsid w:val="00851DCC"/>
    <w:rsid w:val="0085600C"/>
    <w:rsid w:val="00862859"/>
    <w:rsid w:val="00862CD2"/>
    <w:rsid w:val="00874FEB"/>
    <w:rsid w:val="00880B18"/>
    <w:rsid w:val="00893F59"/>
    <w:rsid w:val="008960B0"/>
    <w:rsid w:val="008B0BC1"/>
    <w:rsid w:val="008B30A4"/>
    <w:rsid w:val="008C085E"/>
    <w:rsid w:val="008C4ED1"/>
    <w:rsid w:val="008D0DCB"/>
    <w:rsid w:val="008D6D44"/>
    <w:rsid w:val="008E1255"/>
    <w:rsid w:val="008F04F1"/>
    <w:rsid w:val="008F33F4"/>
    <w:rsid w:val="008F76F7"/>
    <w:rsid w:val="00910ED4"/>
    <w:rsid w:val="00914458"/>
    <w:rsid w:val="00915943"/>
    <w:rsid w:val="00930D0E"/>
    <w:rsid w:val="009371AC"/>
    <w:rsid w:val="00942150"/>
    <w:rsid w:val="00961C92"/>
    <w:rsid w:val="00965C26"/>
    <w:rsid w:val="009776C6"/>
    <w:rsid w:val="009974B9"/>
    <w:rsid w:val="00997FF7"/>
    <w:rsid w:val="009A65E1"/>
    <w:rsid w:val="009B0131"/>
    <w:rsid w:val="009B1C9C"/>
    <w:rsid w:val="009D04BE"/>
    <w:rsid w:val="009D7A13"/>
    <w:rsid w:val="009F1BBB"/>
    <w:rsid w:val="009F6F87"/>
    <w:rsid w:val="009F7F61"/>
    <w:rsid w:val="00A00AF3"/>
    <w:rsid w:val="00A0359B"/>
    <w:rsid w:val="00A03E2D"/>
    <w:rsid w:val="00A054F7"/>
    <w:rsid w:val="00A06B12"/>
    <w:rsid w:val="00A158D9"/>
    <w:rsid w:val="00A216F7"/>
    <w:rsid w:val="00A21A75"/>
    <w:rsid w:val="00A22A27"/>
    <w:rsid w:val="00A23D6B"/>
    <w:rsid w:val="00A35D95"/>
    <w:rsid w:val="00A4581F"/>
    <w:rsid w:val="00A53015"/>
    <w:rsid w:val="00A5745C"/>
    <w:rsid w:val="00A607DE"/>
    <w:rsid w:val="00A81BAE"/>
    <w:rsid w:val="00A92896"/>
    <w:rsid w:val="00A96729"/>
    <w:rsid w:val="00AB3B3C"/>
    <w:rsid w:val="00AC070B"/>
    <w:rsid w:val="00AC36F2"/>
    <w:rsid w:val="00AD327D"/>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83B9F"/>
    <w:rsid w:val="00B947EB"/>
    <w:rsid w:val="00B94EE9"/>
    <w:rsid w:val="00BB08AB"/>
    <w:rsid w:val="00BC7968"/>
    <w:rsid w:val="00BE15E2"/>
    <w:rsid w:val="00BE1A11"/>
    <w:rsid w:val="00BE2092"/>
    <w:rsid w:val="00BE4BDD"/>
    <w:rsid w:val="00BE5EF1"/>
    <w:rsid w:val="00BF5DB0"/>
    <w:rsid w:val="00C012A3"/>
    <w:rsid w:val="00C05CE1"/>
    <w:rsid w:val="00C11874"/>
    <w:rsid w:val="00C127AF"/>
    <w:rsid w:val="00C241B9"/>
    <w:rsid w:val="00C27A55"/>
    <w:rsid w:val="00C3120E"/>
    <w:rsid w:val="00C36BC1"/>
    <w:rsid w:val="00C40E8B"/>
    <w:rsid w:val="00C47DED"/>
    <w:rsid w:val="00C52C7D"/>
    <w:rsid w:val="00C60A3D"/>
    <w:rsid w:val="00C733DA"/>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6692"/>
    <w:rsid w:val="00D548BE"/>
    <w:rsid w:val="00D569D0"/>
    <w:rsid w:val="00D70311"/>
    <w:rsid w:val="00D727C5"/>
    <w:rsid w:val="00D91F06"/>
    <w:rsid w:val="00D94F0D"/>
    <w:rsid w:val="00D9531C"/>
    <w:rsid w:val="00DA0FE8"/>
    <w:rsid w:val="00DA1BC2"/>
    <w:rsid w:val="00DA6CB7"/>
    <w:rsid w:val="00DB5BF4"/>
    <w:rsid w:val="00DC54B7"/>
    <w:rsid w:val="00DD2857"/>
    <w:rsid w:val="00DD3A78"/>
    <w:rsid w:val="00DD4912"/>
    <w:rsid w:val="00DE0BF6"/>
    <w:rsid w:val="00E06018"/>
    <w:rsid w:val="00E06A29"/>
    <w:rsid w:val="00E13C55"/>
    <w:rsid w:val="00E1588A"/>
    <w:rsid w:val="00E16FF0"/>
    <w:rsid w:val="00E1733F"/>
    <w:rsid w:val="00E24923"/>
    <w:rsid w:val="00E270D4"/>
    <w:rsid w:val="00E31791"/>
    <w:rsid w:val="00E3491E"/>
    <w:rsid w:val="00E35EAD"/>
    <w:rsid w:val="00E46AE6"/>
    <w:rsid w:val="00E574B8"/>
    <w:rsid w:val="00E62FC7"/>
    <w:rsid w:val="00E67A97"/>
    <w:rsid w:val="00E7228D"/>
    <w:rsid w:val="00E81C2D"/>
    <w:rsid w:val="00E85EDF"/>
    <w:rsid w:val="00E959F9"/>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74C55"/>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356B58D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z7tl-body">
    <w:name w:val="z7tl-body"/>
    <w:basedOn w:val="Normal"/>
    <w:rsid w:val="009F7F6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0931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75268235">
      <w:bodyDiv w:val="1"/>
      <w:marLeft w:val="0"/>
      <w:marRight w:val="0"/>
      <w:marTop w:val="0"/>
      <w:marBottom w:val="0"/>
      <w:divBdr>
        <w:top w:val="none" w:sz="0" w:space="0" w:color="auto"/>
        <w:left w:val="none" w:sz="0" w:space="0" w:color="auto"/>
        <w:bottom w:val="none" w:sz="0" w:space="0" w:color="auto"/>
        <w:right w:val="none" w:sz="0" w:space="0" w:color="auto"/>
      </w:divBdr>
    </w:div>
    <w:div w:id="23640214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4519997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049675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2045119">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5902721">
      <w:bodyDiv w:val="1"/>
      <w:marLeft w:val="0"/>
      <w:marRight w:val="0"/>
      <w:marTop w:val="0"/>
      <w:marBottom w:val="0"/>
      <w:divBdr>
        <w:top w:val="none" w:sz="0" w:space="0" w:color="auto"/>
        <w:left w:val="none" w:sz="0" w:space="0" w:color="auto"/>
        <w:bottom w:val="none" w:sz="0" w:space="0" w:color="auto"/>
        <w:right w:val="none" w:sz="0" w:space="0" w:color="auto"/>
      </w:divBdr>
    </w:div>
    <w:div w:id="1563173890">
      <w:bodyDiv w:val="1"/>
      <w:marLeft w:val="0"/>
      <w:marRight w:val="0"/>
      <w:marTop w:val="0"/>
      <w:marBottom w:val="0"/>
      <w:divBdr>
        <w:top w:val="none" w:sz="0" w:space="0" w:color="auto"/>
        <w:left w:val="none" w:sz="0" w:space="0" w:color="auto"/>
        <w:bottom w:val="none" w:sz="0" w:space="0" w:color="auto"/>
        <w:right w:val="none" w:sz="0" w:space="0" w:color="auto"/>
      </w:divBdr>
    </w:div>
    <w:div w:id="1701318028">
      <w:bodyDiv w:val="1"/>
      <w:marLeft w:val="0"/>
      <w:marRight w:val="0"/>
      <w:marTop w:val="0"/>
      <w:marBottom w:val="0"/>
      <w:divBdr>
        <w:top w:val="none" w:sz="0" w:space="0" w:color="auto"/>
        <w:left w:val="none" w:sz="0" w:space="0" w:color="auto"/>
        <w:bottom w:val="none" w:sz="0" w:space="0" w:color="auto"/>
        <w:right w:val="none" w:sz="0" w:space="0" w:color="auto"/>
      </w:divBdr>
    </w:div>
    <w:div w:id="1819805241">
      <w:bodyDiv w:val="1"/>
      <w:marLeft w:val="0"/>
      <w:marRight w:val="0"/>
      <w:marTop w:val="0"/>
      <w:marBottom w:val="0"/>
      <w:divBdr>
        <w:top w:val="none" w:sz="0" w:space="0" w:color="auto"/>
        <w:left w:val="none" w:sz="0" w:space="0" w:color="auto"/>
        <w:bottom w:val="none" w:sz="0" w:space="0" w:color="auto"/>
        <w:right w:val="none" w:sz="0" w:space="0" w:color="auto"/>
      </w:divBdr>
    </w:div>
    <w:div w:id="18700720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CDF27-781D-42E4-BB84-9EF39B1F9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5</Pages>
  <Words>2100</Words>
  <Characters>11554</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cp:revision>
  <dcterms:created xsi:type="dcterms:W3CDTF">2023-04-21T20:35:00Z</dcterms:created>
  <dcterms:modified xsi:type="dcterms:W3CDTF">2026-01-13T21:26:00Z</dcterms:modified>
</cp:coreProperties>
</file>