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6C57E87B" w:rsidR="006668B3" w:rsidRDefault="005A2C8A"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PRAGA A BERLÍN</w:t>
      </w:r>
    </w:p>
    <w:p w14:paraId="7CE66343" w14:textId="3E6B1F6D" w:rsidR="00A1409F" w:rsidRDefault="005A2C8A" w:rsidP="007C4651">
      <w:pPr>
        <w:spacing w:after="0" w:line="240" w:lineRule="auto"/>
        <w:jc w:val="center"/>
        <w:rPr>
          <w:rFonts w:ascii="Arial Narrow" w:hAnsi="Arial Narrow"/>
          <w:i/>
          <w:color w:val="C00000"/>
          <w:sz w:val="24"/>
          <w:szCs w:val="28"/>
          <w:lang w:val="es-ES"/>
        </w:rPr>
      </w:pPr>
      <w:r w:rsidRPr="005A2C8A">
        <w:rPr>
          <w:rFonts w:ascii="Arial Narrow" w:hAnsi="Arial Narrow"/>
          <w:i/>
          <w:color w:val="C00000"/>
          <w:sz w:val="24"/>
          <w:szCs w:val="28"/>
          <w:lang w:val="es-ES"/>
        </w:rPr>
        <w:t>Praga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Viena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Bratislav</w:t>
      </w:r>
      <w:r>
        <w:rPr>
          <w:rFonts w:ascii="Arial Narrow" w:hAnsi="Arial Narrow"/>
          <w:i/>
          <w:color w:val="C00000"/>
          <w:sz w:val="24"/>
          <w:szCs w:val="28"/>
          <w:lang w:val="es-ES"/>
        </w:rPr>
        <w:t xml:space="preserve">a, </w:t>
      </w:r>
      <w:r w:rsidRPr="005A2C8A">
        <w:rPr>
          <w:rFonts w:ascii="Arial Narrow" w:hAnsi="Arial Narrow"/>
          <w:i/>
          <w:color w:val="C00000"/>
          <w:sz w:val="24"/>
          <w:szCs w:val="28"/>
          <w:lang w:val="es-ES"/>
        </w:rPr>
        <w:t>Budapest</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Banska Bystrica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Cracovia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Czestokhova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Varsovia</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Poznan</w:t>
      </w:r>
      <w:r>
        <w:rPr>
          <w:rFonts w:ascii="Arial Narrow" w:hAnsi="Arial Narrow"/>
          <w:i/>
          <w:color w:val="C00000"/>
          <w:sz w:val="24"/>
          <w:szCs w:val="28"/>
          <w:lang w:val="es-ES"/>
        </w:rPr>
        <w:t xml:space="preserve">, </w:t>
      </w:r>
      <w:r w:rsidRPr="005A2C8A">
        <w:rPr>
          <w:rFonts w:ascii="Arial Narrow" w:hAnsi="Arial Narrow"/>
          <w:i/>
          <w:color w:val="C00000"/>
          <w:sz w:val="24"/>
          <w:szCs w:val="28"/>
          <w:lang w:val="es-ES"/>
        </w:rPr>
        <w:t>Berlín</w:t>
      </w:r>
      <w:r>
        <w:rPr>
          <w:rFonts w:ascii="Arial Narrow" w:hAnsi="Arial Narrow"/>
          <w:i/>
          <w:color w:val="C00000"/>
          <w:sz w:val="24"/>
          <w:szCs w:val="28"/>
          <w:lang w:val="es-ES"/>
        </w:rPr>
        <w:t>.</w:t>
      </w:r>
    </w:p>
    <w:p w14:paraId="022B3AA0" w14:textId="77777777" w:rsidR="005A2C8A" w:rsidRDefault="005A2C8A" w:rsidP="007C4651">
      <w:pPr>
        <w:spacing w:after="0" w:line="240" w:lineRule="auto"/>
        <w:jc w:val="center"/>
        <w:rPr>
          <w:rFonts w:ascii="Arial Narrow" w:hAnsi="Arial Narrow"/>
          <w:b/>
          <w:color w:val="C00000"/>
          <w:sz w:val="28"/>
          <w:szCs w:val="28"/>
        </w:rPr>
      </w:pPr>
    </w:p>
    <w:p w14:paraId="18CF32A4" w14:textId="70435A4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A1409F">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A1409F">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6FFA2E0D"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A1409F">
        <w:rPr>
          <w:rFonts w:ascii="Arial Narrow" w:hAnsi="Arial Narrow" w:cstheme="minorHAnsi"/>
          <w:i/>
          <w:color w:val="C00000"/>
          <w:sz w:val="28"/>
          <w:szCs w:val="24"/>
        </w:rPr>
        <w:t>domingo</w:t>
      </w:r>
    </w:p>
    <w:p w14:paraId="74CE2CEC" w14:textId="3933CFDD"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PRAGA</w:t>
      </w:r>
    </w:p>
    <w:p w14:paraId="1648EAD0" w14:textId="7E2A9D44" w:rsidR="00B9217F" w:rsidRDefault="005A2C8A" w:rsidP="005A2C8A">
      <w:pPr>
        <w:spacing w:after="0" w:line="240" w:lineRule="auto"/>
        <w:jc w:val="both"/>
        <w:rPr>
          <w:rFonts w:ascii="Arial Narrow" w:hAnsi="Arial Narrow" w:cstheme="minorHAnsi"/>
          <w:sz w:val="24"/>
          <w:szCs w:val="24"/>
        </w:rPr>
      </w:pPr>
      <w:r w:rsidRPr="005A2C8A">
        <w:rPr>
          <w:rFonts w:ascii="Arial Narrow" w:hAnsi="Arial Narrow" w:cstheme="minorHAnsi"/>
          <w:sz w:val="24"/>
          <w:szCs w:val="24"/>
        </w:rPr>
        <w:t>¡Bienvenidos a República Checa! Tras su llegada a Praga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tradicional Checa, en una cervecería típica, el primer encuentro en grupo para brindar por esta aventura que recién comienza.</w:t>
      </w:r>
      <w:r>
        <w:rPr>
          <w:rFonts w:ascii="Arial Narrow" w:hAnsi="Arial Narrow" w:cstheme="minorHAnsi"/>
          <w:sz w:val="24"/>
          <w:szCs w:val="24"/>
        </w:rPr>
        <w:t xml:space="preserve"> </w:t>
      </w:r>
      <w:r w:rsidRPr="005A2C8A">
        <w:rPr>
          <w:rFonts w:ascii="Arial Narrow" w:hAnsi="Arial Narrow" w:cstheme="minorHAnsi"/>
          <w:sz w:val="24"/>
          <w:szCs w:val="24"/>
        </w:rPr>
        <w:t>Alojamiento.</w:t>
      </w:r>
    </w:p>
    <w:p w14:paraId="43E0303D" w14:textId="77777777" w:rsidR="005A2C8A" w:rsidRDefault="005A2C8A" w:rsidP="005A2C8A">
      <w:pPr>
        <w:spacing w:after="0" w:line="240" w:lineRule="auto"/>
        <w:jc w:val="both"/>
        <w:rPr>
          <w:rFonts w:ascii="Arial Narrow" w:hAnsi="Arial Narrow" w:cstheme="minorHAnsi"/>
          <w:sz w:val="24"/>
          <w:szCs w:val="24"/>
        </w:rPr>
      </w:pPr>
    </w:p>
    <w:p w14:paraId="78396D6C" w14:textId="3D58AA0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A1409F">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5A2C8A" w:rsidRPr="005A2C8A">
        <w:rPr>
          <w:rFonts w:ascii="Arial Narrow" w:hAnsi="Arial Narrow" w:cstheme="minorHAnsi"/>
          <w:b/>
          <w:color w:val="C00000"/>
          <w:sz w:val="24"/>
          <w:szCs w:val="24"/>
        </w:rPr>
        <w:t>PRAGA</w:t>
      </w:r>
    </w:p>
    <w:p w14:paraId="66838AF8" w14:textId="7F4BDFE6" w:rsidR="005B5868" w:rsidRDefault="005A2C8A" w:rsidP="005A2C8A">
      <w:pPr>
        <w:spacing w:after="0" w:line="240" w:lineRule="auto"/>
        <w:jc w:val="both"/>
        <w:rPr>
          <w:rFonts w:ascii="Arial Narrow" w:hAnsi="Arial Narrow"/>
          <w:sz w:val="24"/>
          <w:szCs w:val="24"/>
        </w:rPr>
      </w:pPr>
      <w:r w:rsidRPr="005A2C8A">
        <w:rPr>
          <w:rFonts w:ascii="Arial Narrow" w:hAnsi="Arial Narrow"/>
          <w:sz w:val="24"/>
          <w:szCs w:val="24"/>
        </w:rPr>
        <w:t>Desayuno. Hoy nos adentraremos en el corazón de Praga, una ciudad de cuento con calles empedradas, plazas llenas de historia y una atmósfera que enamora. Durante la visita guiada recorreremos el Puente de Carlos, la Plaza de la Ciudad Vieja con su famoso reloj astronómico, el barrio judío y otros rincones llenos de encanto.</w:t>
      </w:r>
      <w:r>
        <w:rPr>
          <w:rFonts w:ascii="Arial Narrow" w:hAnsi="Arial Narrow"/>
          <w:sz w:val="24"/>
          <w:szCs w:val="24"/>
        </w:rPr>
        <w:t xml:space="preserve"> </w:t>
      </w:r>
      <w:r w:rsidRPr="005A2C8A">
        <w:rPr>
          <w:rFonts w:ascii="Arial Narrow" w:hAnsi="Arial Narrow"/>
          <w:sz w:val="24"/>
          <w:szCs w:val="24"/>
        </w:rPr>
        <w:t>Tras el almuerzo, dispondremos de tiempo libre o, de forma opcional, podremos visitar el monumental Castillo de Praga, la majestuosa Catedral de San Vito y el mágico Callejón del Oro.</w:t>
      </w:r>
      <w:r>
        <w:rPr>
          <w:rFonts w:ascii="Arial Narrow" w:hAnsi="Arial Narrow"/>
          <w:sz w:val="24"/>
          <w:szCs w:val="24"/>
        </w:rPr>
        <w:t xml:space="preserve"> </w:t>
      </w:r>
      <w:r w:rsidRPr="005A2C8A">
        <w:rPr>
          <w:rFonts w:ascii="Arial Narrow" w:hAnsi="Arial Narrow"/>
          <w:sz w:val="24"/>
          <w:szCs w:val="24"/>
        </w:rPr>
        <w:t>Alojamiento.</w:t>
      </w:r>
    </w:p>
    <w:p w14:paraId="1CD96CF9" w14:textId="77777777" w:rsidR="005A2C8A" w:rsidRPr="005A2C8A" w:rsidRDefault="005A2C8A" w:rsidP="005A2C8A">
      <w:pPr>
        <w:spacing w:after="0" w:line="240" w:lineRule="auto"/>
        <w:jc w:val="both"/>
        <w:rPr>
          <w:rFonts w:ascii="Arial Narrow" w:hAnsi="Arial Narrow"/>
          <w:sz w:val="24"/>
          <w:szCs w:val="24"/>
        </w:rPr>
      </w:pPr>
    </w:p>
    <w:p w14:paraId="5F772FE6" w14:textId="42FD3379"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PRAGA</w:t>
      </w:r>
    </w:p>
    <w:p w14:paraId="73C8AA3B" w14:textId="7C6CE7A9" w:rsidR="00A75787" w:rsidRDefault="005A2C8A" w:rsidP="005A2C8A">
      <w:pPr>
        <w:spacing w:after="0"/>
        <w:jc w:val="both"/>
        <w:rPr>
          <w:rFonts w:ascii="Arial Narrow" w:hAnsi="Arial Narrow"/>
          <w:sz w:val="24"/>
        </w:rPr>
      </w:pPr>
      <w:r w:rsidRPr="005A2C8A">
        <w:rPr>
          <w:rFonts w:ascii="Arial Narrow" w:hAnsi="Arial Narrow"/>
          <w:sz w:val="24"/>
        </w:rPr>
        <w:t>Desayuno. Hoy dispondremos de un día libre para seguir explorando Praga a nuestro ritmo, descubriendo nuevos rincones, museos, cafés o simplemente disfrutando de su atmósfera encantadora.</w:t>
      </w:r>
      <w:r>
        <w:rPr>
          <w:rFonts w:ascii="Arial Narrow" w:hAnsi="Arial Narrow"/>
          <w:sz w:val="24"/>
        </w:rPr>
        <w:t xml:space="preserve"> </w:t>
      </w:r>
      <w:r w:rsidRPr="005A2C8A">
        <w:rPr>
          <w:rFonts w:ascii="Arial Narrow" w:hAnsi="Arial Narrow"/>
          <w:sz w:val="24"/>
        </w:rPr>
        <w:t xml:space="preserve">De forma opcional, quienes lo deseen podrán unirse a una excursión de día completo a Karlovy Vary </w:t>
      </w:r>
      <w:r w:rsidR="000424D2" w:rsidRPr="000424D2">
        <w:rPr>
          <w:rFonts w:ascii="Arial Narrow" w:hAnsi="Arial Narrow"/>
          <w:sz w:val="24"/>
        </w:rPr>
        <w:t>(mejora tu experiencia con el paquete de visitas opcionales)</w:t>
      </w:r>
      <w:r w:rsidRPr="005A2C8A">
        <w:rPr>
          <w:rFonts w:ascii="Arial Narrow" w:hAnsi="Arial Narrow"/>
          <w:sz w:val="24"/>
        </w:rPr>
        <w:t>, uno de los balnearios más famosos de Europa, conocido por sus fuentes termales, su arquitectura elegante y su tradición centenaria.</w:t>
      </w:r>
      <w:r>
        <w:rPr>
          <w:rFonts w:ascii="Arial Narrow" w:hAnsi="Arial Narrow"/>
          <w:sz w:val="24"/>
        </w:rPr>
        <w:t xml:space="preserve"> </w:t>
      </w:r>
      <w:r w:rsidRPr="005A2C8A">
        <w:rPr>
          <w:rFonts w:ascii="Arial Narrow" w:hAnsi="Arial Narrow"/>
          <w:sz w:val="24"/>
        </w:rPr>
        <w:t>Alojamiento.</w:t>
      </w:r>
    </w:p>
    <w:p w14:paraId="3748BE8E" w14:textId="77777777" w:rsidR="005A2C8A" w:rsidRPr="00A75787" w:rsidRDefault="005A2C8A" w:rsidP="005A2C8A">
      <w:pPr>
        <w:spacing w:after="0"/>
        <w:jc w:val="both"/>
        <w:rPr>
          <w:rFonts w:ascii="Arial Narrow" w:hAnsi="Arial Narrow"/>
          <w:sz w:val="24"/>
        </w:rPr>
      </w:pPr>
    </w:p>
    <w:p w14:paraId="77C65C62" w14:textId="125E90EA"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PRAGA</w:t>
      </w:r>
      <w:r w:rsidR="005A2C8A">
        <w:rPr>
          <w:rFonts w:ascii="Arial Narrow" w:hAnsi="Arial Narrow" w:cstheme="minorHAnsi"/>
          <w:b/>
          <w:color w:val="C00000"/>
          <w:sz w:val="24"/>
          <w:szCs w:val="24"/>
        </w:rPr>
        <w:t xml:space="preserve"> - </w:t>
      </w:r>
      <w:r w:rsidR="005A2C8A" w:rsidRPr="005A2C8A">
        <w:rPr>
          <w:rFonts w:ascii="Arial Narrow" w:hAnsi="Arial Narrow" w:cstheme="minorHAnsi"/>
          <w:b/>
          <w:color w:val="C00000"/>
          <w:sz w:val="24"/>
          <w:szCs w:val="24"/>
        </w:rPr>
        <w:t>VIENA</w:t>
      </w:r>
    </w:p>
    <w:p w14:paraId="3D99BC4F" w14:textId="35FC8ED8" w:rsidR="005A2C8A" w:rsidRDefault="005A2C8A" w:rsidP="005A2C8A">
      <w:pPr>
        <w:spacing w:after="0"/>
        <w:jc w:val="both"/>
        <w:rPr>
          <w:rFonts w:ascii="Arial Narrow" w:hAnsi="Arial Narrow"/>
          <w:sz w:val="24"/>
          <w:szCs w:val="24"/>
        </w:rPr>
      </w:pPr>
      <w:r w:rsidRPr="005A2C8A">
        <w:rPr>
          <w:rFonts w:ascii="Arial Narrow" w:hAnsi="Arial Narrow"/>
          <w:sz w:val="24"/>
          <w:szCs w:val="24"/>
        </w:rPr>
        <w:t>Desayuno. Hoy dejamos la mágica Praga para poner rumbo a Viena, capital de Austria y antigua sede del poderoso Imperio Austrohúngaro. Al llegar, realizaremos una visita panorámica por sus principales avenidas, palacios y monumentos imperiales. Admiraremos la majestuosa Ringstrasse, el Parlamento, la Iglesia Votiva, el Ayuntamiento y pasaremos junto al elegante Palacio Belvedere, rodeado de hermosos jardines.</w:t>
      </w:r>
      <w:r>
        <w:rPr>
          <w:rFonts w:ascii="Arial Narrow" w:hAnsi="Arial Narrow"/>
          <w:sz w:val="24"/>
          <w:szCs w:val="24"/>
        </w:rPr>
        <w:t xml:space="preserve"> </w:t>
      </w:r>
      <w:r w:rsidRPr="005A2C8A">
        <w:rPr>
          <w:rFonts w:ascii="Arial Narrow" w:hAnsi="Arial Narrow"/>
          <w:sz w:val="24"/>
          <w:szCs w:val="24"/>
        </w:rPr>
        <w:t>Seguidamente, realizaremos una visita a pie para conocer desde el exterior la famosa Ópera de Viena y el Palacio de Hofburg, antigua residencia de los Habsburgo.</w:t>
      </w:r>
      <w:r>
        <w:rPr>
          <w:rFonts w:ascii="Arial Narrow" w:hAnsi="Arial Narrow"/>
          <w:sz w:val="24"/>
          <w:szCs w:val="24"/>
        </w:rPr>
        <w:t xml:space="preserve"> </w:t>
      </w:r>
      <w:r w:rsidRPr="005A2C8A">
        <w:rPr>
          <w:rFonts w:ascii="Arial Narrow" w:hAnsi="Arial Narrow"/>
          <w:sz w:val="24"/>
          <w:szCs w:val="24"/>
        </w:rPr>
        <w:t>Alojamiento.</w:t>
      </w:r>
    </w:p>
    <w:p w14:paraId="3500B98E" w14:textId="77777777" w:rsidR="005A2C8A" w:rsidRDefault="005A2C8A" w:rsidP="005A2C8A">
      <w:pPr>
        <w:spacing w:after="0"/>
        <w:jc w:val="both"/>
        <w:rPr>
          <w:rFonts w:ascii="Arial Narrow" w:hAnsi="Arial Narrow"/>
          <w:sz w:val="24"/>
          <w:szCs w:val="24"/>
        </w:rPr>
      </w:pPr>
    </w:p>
    <w:p w14:paraId="6ED92146" w14:textId="59FD00BB"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VIENA</w:t>
      </w:r>
    </w:p>
    <w:p w14:paraId="60BAD123" w14:textId="02A5A900" w:rsidR="00590456" w:rsidRDefault="005A2C8A" w:rsidP="005A2C8A">
      <w:pPr>
        <w:spacing w:after="0"/>
        <w:jc w:val="both"/>
        <w:rPr>
          <w:rFonts w:ascii="Arial Narrow" w:hAnsi="Arial Narrow"/>
          <w:sz w:val="24"/>
          <w:szCs w:val="24"/>
        </w:rPr>
      </w:pPr>
      <w:r w:rsidRPr="005A2C8A">
        <w:rPr>
          <w:rFonts w:ascii="Arial Narrow" w:hAnsi="Arial Narrow"/>
          <w:sz w:val="24"/>
          <w:szCs w:val="24"/>
        </w:rPr>
        <w:t>Desayuno. Día libre para seguir disfrutando de Viena, ciudad de arte, historia y elegancia.</w:t>
      </w:r>
      <w:r>
        <w:rPr>
          <w:rFonts w:ascii="Arial Narrow" w:hAnsi="Arial Narrow"/>
          <w:sz w:val="24"/>
          <w:szCs w:val="24"/>
        </w:rPr>
        <w:t xml:space="preserve"> </w:t>
      </w:r>
      <w:r w:rsidRPr="005A2C8A">
        <w:rPr>
          <w:rFonts w:ascii="Arial Narrow" w:hAnsi="Arial Narrow"/>
          <w:sz w:val="24"/>
          <w:szCs w:val="24"/>
        </w:rPr>
        <w:t xml:space="preserve">Opcionalmente, podrás unirte a una visita </w:t>
      </w:r>
      <w:r w:rsidR="000424D2" w:rsidRPr="000424D2">
        <w:rPr>
          <w:rFonts w:ascii="Arial Narrow" w:hAnsi="Arial Narrow"/>
          <w:sz w:val="24"/>
          <w:szCs w:val="24"/>
        </w:rPr>
        <w:t>(mejora tu experiencia con el paquete de visitas opcionales)</w:t>
      </w:r>
      <w:r w:rsidRPr="005A2C8A">
        <w:rPr>
          <w:rFonts w:ascii="Arial Narrow" w:hAnsi="Arial Narrow"/>
          <w:sz w:val="24"/>
          <w:szCs w:val="24"/>
        </w:rPr>
        <w:t xml:space="preserve"> </w:t>
      </w:r>
      <w:r w:rsidRPr="005A2C8A">
        <w:rPr>
          <w:rFonts w:ascii="Arial Narrow" w:hAnsi="Arial Narrow"/>
          <w:sz w:val="24"/>
          <w:szCs w:val="24"/>
        </w:rPr>
        <w:lastRenderedPageBreak/>
        <w:t>al imponente Palacio de Schönbrunn, antigua residencia de verano de la familia imperial, con sus jardines majestuosos y salones fastuosos. Continuaremos hacia el centro histórico para admirar la imponente Catedral de San Esteban, uno de los grandes íconos vieneses.</w:t>
      </w:r>
      <w:r>
        <w:rPr>
          <w:rFonts w:ascii="Arial Narrow" w:hAnsi="Arial Narrow"/>
          <w:sz w:val="24"/>
          <w:szCs w:val="24"/>
        </w:rPr>
        <w:t xml:space="preserve"> </w:t>
      </w:r>
      <w:r w:rsidRPr="005A2C8A">
        <w:rPr>
          <w:rFonts w:ascii="Arial Narrow" w:hAnsi="Arial Narrow"/>
          <w:sz w:val="24"/>
          <w:szCs w:val="24"/>
        </w:rPr>
        <w:t>Por la tarde, de forma opcional, quienes lo deseen podrán asistir a un auténtico concierto de música clásica vienesa y culminar la jornada con una cena tradicional austríaca.</w:t>
      </w:r>
      <w:r>
        <w:rPr>
          <w:rFonts w:ascii="Arial Narrow" w:hAnsi="Arial Narrow"/>
          <w:sz w:val="24"/>
          <w:szCs w:val="24"/>
        </w:rPr>
        <w:t xml:space="preserve"> </w:t>
      </w:r>
      <w:r w:rsidRPr="005A2C8A">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07395F10" w14:textId="411B976A" w:rsidR="005A2C8A" w:rsidRDefault="00DB20D3" w:rsidP="005A2C8A">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 xml:space="preserve">VIENA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BRATISLAVA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BUDAPEST </w:t>
      </w:r>
    </w:p>
    <w:p w14:paraId="519E0027" w14:textId="5C2EC1E0" w:rsidR="00A75787" w:rsidRDefault="005A2C8A" w:rsidP="005A2C8A">
      <w:pPr>
        <w:spacing w:after="0"/>
        <w:jc w:val="both"/>
        <w:rPr>
          <w:rFonts w:ascii="Arial Narrow" w:hAnsi="Arial Narrow"/>
          <w:sz w:val="24"/>
          <w:szCs w:val="24"/>
        </w:rPr>
      </w:pPr>
      <w:r w:rsidRPr="005A2C8A">
        <w:rPr>
          <w:rFonts w:ascii="Arial Narrow" w:hAnsi="Arial Narrow"/>
          <w:sz w:val="24"/>
          <w:szCs w:val="24"/>
        </w:rPr>
        <w:t>Desayuno. Dejamos Viena y en pocos kilómetros llegamos a Bratislava, capital de Eslovaquia, donde realizaremos una visita para conocer su encantador casco antiguo, lleno de callejuelas, plazas y fachadas coloridas.</w:t>
      </w:r>
      <w:r>
        <w:rPr>
          <w:rFonts w:ascii="Arial Narrow" w:hAnsi="Arial Narrow"/>
          <w:sz w:val="24"/>
          <w:szCs w:val="24"/>
        </w:rPr>
        <w:t xml:space="preserve"> </w:t>
      </w:r>
      <w:r w:rsidRPr="005A2C8A">
        <w:rPr>
          <w:rFonts w:ascii="Arial Narrow" w:hAnsi="Arial Narrow"/>
          <w:sz w:val="24"/>
          <w:szCs w:val="24"/>
        </w:rPr>
        <w:t>Seguiremos nuestro recorrido hacia Hungría, disfrutando de un almuerzo típico en la región del Recodo del Danubio, una de las zonas más pintorescas del país.</w:t>
      </w:r>
      <w:r>
        <w:rPr>
          <w:rFonts w:ascii="Arial Narrow" w:hAnsi="Arial Narrow"/>
          <w:sz w:val="24"/>
          <w:szCs w:val="24"/>
        </w:rPr>
        <w:t xml:space="preserve"> </w:t>
      </w:r>
      <w:r w:rsidRPr="005A2C8A">
        <w:rPr>
          <w:rFonts w:ascii="Arial Narrow" w:hAnsi="Arial Narrow"/>
          <w:sz w:val="24"/>
          <w:szCs w:val="24"/>
        </w:rPr>
        <w:t>Por la tarde llegaremos a Budapest, donde dispondremos de tiempo libre para empezar a explorar esta ciudad majestuosa que enamora a orillas del río.</w:t>
      </w:r>
      <w:r>
        <w:rPr>
          <w:rFonts w:ascii="Arial Narrow" w:hAnsi="Arial Narrow"/>
          <w:sz w:val="24"/>
          <w:szCs w:val="24"/>
        </w:rPr>
        <w:t xml:space="preserve"> </w:t>
      </w:r>
      <w:r w:rsidRPr="005A2C8A">
        <w:rPr>
          <w:rFonts w:ascii="Arial Narrow" w:hAnsi="Arial Narrow"/>
          <w:sz w:val="24"/>
          <w:szCs w:val="24"/>
        </w:rPr>
        <w:t>Alojamiento.</w:t>
      </w:r>
    </w:p>
    <w:p w14:paraId="08D0A0A5" w14:textId="77777777" w:rsidR="005A2C8A" w:rsidRPr="00A75787" w:rsidRDefault="005A2C8A" w:rsidP="005A2C8A">
      <w:pPr>
        <w:spacing w:after="0"/>
        <w:jc w:val="both"/>
        <w:rPr>
          <w:rFonts w:ascii="Arial Narrow" w:hAnsi="Arial Narrow"/>
          <w:sz w:val="24"/>
          <w:szCs w:val="24"/>
        </w:rPr>
      </w:pPr>
    </w:p>
    <w:p w14:paraId="5B184A2D" w14:textId="65B882AF"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BUDAPEST</w:t>
      </w:r>
    </w:p>
    <w:p w14:paraId="6976B827" w14:textId="6F803E20" w:rsidR="00A75787" w:rsidRDefault="005A2C8A" w:rsidP="005A2C8A">
      <w:pPr>
        <w:spacing w:after="0"/>
        <w:jc w:val="both"/>
        <w:rPr>
          <w:rFonts w:ascii="Arial Narrow" w:hAnsi="Arial Narrow"/>
          <w:sz w:val="24"/>
        </w:rPr>
      </w:pPr>
      <w:r w:rsidRPr="005A2C8A">
        <w:rPr>
          <w:rFonts w:ascii="Arial Narrow" w:hAnsi="Arial Narrow"/>
          <w:sz w:val="24"/>
        </w:rPr>
        <w:t>Desayuno. Hoy descubriremos los tesoros de Budapest con una visita panorámica por sus dos almas: Buda, la parte alta y monumental; y Pest, moderna y vibrante. Recorremos plazas, avenidas y miradores que nos regalan vistas inolvidables del Danubio.</w:t>
      </w:r>
      <w:r>
        <w:rPr>
          <w:rFonts w:ascii="Arial Narrow" w:hAnsi="Arial Narrow"/>
          <w:sz w:val="24"/>
        </w:rPr>
        <w:t xml:space="preserve"> </w:t>
      </w:r>
      <w:r w:rsidRPr="005A2C8A">
        <w:rPr>
          <w:rFonts w:ascii="Arial Narrow" w:hAnsi="Arial Narrow"/>
          <w:sz w:val="24"/>
        </w:rPr>
        <w:t xml:space="preserve">Seguidamente, de forma opcional, podrás unirte a una visita </w:t>
      </w:r>
      <w:r w:rsidR="000424D2" w:rsidRPr="000424D2">
        <w:rPr>
          <w:rFonts w:ascii="Arial Narrow" w:hAnsi="Arial Narrow"/>
          <w:sz w:val="24"/>
        </w:rPr>
        <w:t>(mejora tu experiencia con el paquete de visitas opcionales)</w:t>
      </w:r>
      <w:r w:rsidRPr="005A2C8A">
        <w:rPr>
          <w:rFonts w:ascii="Arial Narrow" w:hAnsi="Arial Narrow"/>
          <w:sz w:val="24"/>
        </w:rPr>
        <w:t xml:space="preserve"> para admirar desde el exterior el majestuoso Parlamento y la Gran Sinagoga, una de las mayores del mundo.</w:t>
      </w:r>
      <w:r>
        <w:rPr>
          <w:rFonts w:ascii="Arial Narrow" w:hAnsi="Arial Narrow"/>
          <w:sz w:val="24"/>
        </w:rPr>
        <w:t xml:space="preserve"> </w:t>
      </w:r>
      <w:r w:rsidRPr="005A2C8A">
        <w:rPr>
          <w:rFonts w:ascii="Arial Narrow" w:hAnsi="Arial Narrow"/>
          <w:sz w:val="24"/>
        </w:rPr>
        <w:t>Por la tarde, de forma opcional, quienes lo deseen podrán disfrutar de un crucero por el Danubio seguido de una cena típica húngara en una tradicional csárda.</w:t>
      </w:r>
      <w:r>
        <w:rPr>
          <w:rFonts w:ascii="Arial Narrow" w:hAnsi="Arial Narrow"/>
          <w:sz w:val="24"/>
        </w:rPr>
        <w:t xml:space="preserve"> </w:t>
      </w:r>
      <w:r w:rsidRPr="005A2C8A">
        <w:rPr>
          <w:rFonts w:ascii="Arial Narrow" w:hAnsi="Arial Narrow"/>
          <w:sz w:val="24"/>
        </w:rPr>
        <w:t>Alojamiento.</w:t>
      </w:r>
    </w:p>
    <w:p w14:paraId="746B61AA" w14:textId="77777777" w:rsidR="005A2C8A" w:rsidRPr="00A75787" w:rsidRDefault="005A2C8A" w:rsidP="005A2C8A">
      <w:pPr>
        <w:spacing w:after="0"/>
        <w:jc w:val="both"/>
        <w:rPr>
          <w:rFonts w:ascii="Arial Narrow" w:hAnsi="Arial Narrow"/>
          <w:sz w:val="24"/>
        </w:rPr>
      </w:pPr>
    </w:p>
    <w:p w14:paraId="740C90FC" w14:textId="3A98C367"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 xml:space="preserve">BUDAPEST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BANSKA BYSTRICA </w:t>
      </w:r>
      <w:r w:rsidR="005A2C8A">
        <w:rPr>
          <w:rFonts w:ascii="Arial Narrow" w:hAnsi="Arial Narrow" w:cstheme="minorHAnsi"/>
          <w:b/>
          <w:color w:val="C00000"/>
          <w:sz w:val="24"/>
          <w:szCs w:val="24"/>
        </w:rPr>
        <w:t>-</w:t>
      </w:r>
      <w:r w:rsidR="005A2C8A" w:rsidRPr="005A2C8A">
        <w:rPr>
          <w:rFonts w:ascii="Arial Narrow" w:hAnsi="Arial Narrow" w:cstheme="minorHAnsi"/>
          <w:b/>
          <w:color w:val="C00000"/>
          <w:sz w:val="24"/>
          <w:szCs w:val="24"/>
        </w:rPr>
        <w:t xml:space="preserve"> CRACOVIA</w:t>
      </w:r>
    </w:p>
    <w:p w14:paraId="59354472" w14:textId="399B1BFB" w:rsidR="00335D76" w:rsidRDefault="005A2C8A" w:rsidP="005A2C8A">
      <w:pPr>
        <w:spacing w:after="0"/>
        <w:jc w:val="both"/>
        <w:rPr>
          <w:rFonts w:ascii="Arial Narrow" w:hAnsi="Arial Narrow"/>
          <w:sz w:val="24"/>
        </w:rPr>
      </w:pPr>
      <w:r w:rsidRPr="005A2C8A">
        <w:rPr>
          <w:rFonts w:ascii="Arial Narrow" w:hAnsi="Arial Narrow"/>
          <w:sz w:val="24"/>
        </w:rPr>
        <w:t>Desayuno. Dejamos Budapest y nos dirigimos hacia el norte para hacer una parada en la pintoresca ciudad eslovaca de Banská Bystrica, donde dispondremos de tiempo libre para pasear por su encantador centro histórico.</w:t>
      </w:r>
      <w:r>
        <w:rPr>
          <w:rFonts w:ascii="Arial Narrow" w:hAnsi="Arial Narrow"/>
          <w:sz w:val="24"/>
        </w:rPr>
        <w:t xml:space="preserve"> </w:t>
      </w:r>
      <w:r w:rsidRPr="005A2C8A">
        <w:rPr>
          <w:rFonts w:ascii="Arial Narrow" w:hAnsi="Arial Narrow"/>
          <w:sz w:val="24"/>
        </w:rPr>
        <w:t xml:space="preserve">Ya en territorio polaco, realizaremos la visita a las impresionantes Minas de Sal de Wieliczka </w:t>
      </w:r>
      <w:r w:rsidR="000424D2" w:rsidRPr="000424D2">
        <w:rPr>
          <w:rFonts w:ascii="Arial Narrow" w:hAnsi="Arial Narrow"/>
          <w:sz w:val="24"/>
        </w:rPr>
        <w:t>(mejora tu experiencia con el paquete de visitas opcionales)</w:t>
      </w:r>
      <w:r w:rsidRPr="005A2C8A">
        <w:rPr>
          <w:rFonts w:ascii="Arial Narrow" w:hAnsi="Arial Narrow"/>
          <w:sz w:val="24"/>
        </w:rPr>
        <w:t>, un verdadero laberinto subterráneo con capillas y esculturas talladas en sal.</w:t>
      </w:r>
      <w:r>
        <w:rPr>
          <w:rFonts w:ascii="Arial Narrow" w:hAnsi="Arial Narrow"/>
          <w:sz w:val="24"/>
        </w:rPr>
        <w:t xml:space="preserve"> </w:t>
      </w:r>
      <w:r w:rsidRPr="005A2C8A">
        <w:rPr>
          <w:rFonts w:ascii="Arial Narrow" w:hAnsi="Arial Narrow"/>
          <w:sz w:val="24"/>
        </w:rPr>
        <w:t>Por la noche, de forma opcional, podrás disfrutar de una cena judía en el antiguo barrio de Kazimierz, con música y sabores tradicionales.</w:t>
      </w:r>
      <w:r>
        <w:rPr>
          <w:rFonts w:ascii="Arial Narrow" w:hAnsi="Arial Narrow"/>
          <w:sz w:val="24"/>
        </w:rPr>
        <w:t xml:space="preserve"> </w:t>
      </w:r>
      <w:r w:rsidRPr="005A2C8A">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1B3BFF73"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A1409F">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5A2C8A" w:rsidRPr="005A2C8A">
        <w:rPr>
          <w:rFonts w:ascii="Arial Narrow" w:hAnsi="Arial Narrow" w:cstheme="minorHAnsi"/>
          <w:b/>
          <w:color w:val="C00000"/>
          <w:sz w:val="24"/>
          <w:szCs w:val="24"/>
        </w:rPr>
        <w:t>CRACOVIA</w:t>
      </w:r>
    </w:p>
    <w:p w14:paraId="0CC139EC" w14:textId="5BE53CD0" w:rsidR="004260D9" w:rsidRDefault="005A2C8A" w:rsidP="005A2C8A">
      <w:pPr>
        <w:spacing w:after="0"/>
        <w:jc w:val="both"/>
        <w:rPr>
          <w:rFonts w:ascii="Arial Narrow" w:hAnsi="Arial Narrow"/>
          <w:sz w:val="24"/>
        </w:rPr>
      </w:pPr>
      <w:r w:rsidRPr="005A2C8A">
        <w:rPr>
          <w:rFonts w:ascii="Arial Narrow" w:hAnsi="Arial Narrow"/>
          <w:sz w:val="24"/>
        </w:rPr>
        <w:t>Desayuno. Hoy conoceremos Cracovia, una de las ciudades más hermosas y mejor conservadas de Europa Central. Durante la visita panorámica recorreremos su casco antiguo medieval, la Plaza del Mercado, la Colina de Wawel y otros rincones cargados de historia y tradición.</w:t>
      </w:r>
      <w:r>
        <w:rPr>
          <w:rFonts w:ascii="Arial Narrow" w:hAnsi="Arial Narrow"/>
          <w:sz w:val="24"/>
        </w:rPr>
        <w:t xml:space="preserve"> </w:t>
      </w:r>
      <w:r w:rsidRPr="005A2C8A">
        <w:rPr>
          <w:rFonts w:ascii="Arial Narrow" w:hAnsi="Arial Narrow"/>
          <w:sz w:val="24"/>
        </w:rPr>
        <w:t>Seguidamente, dispondremos de tiempo libre para seguir explorando la ciudad a nuestro ritmo o, de forma opcional, realizar una emotiva excursión al antiguo campo de concentración de Auschwitz, un lugar de memoria que invita a la reflexión.</w:t>
      </w:r>
      <w:r>
        <w:rPr>
          <w:rFonts w:ascii="Arial Narrow" w:hAnsi="Arial Narrow"/>
          <w:sz w:val="24"/>
        </w:rPr>
        <w:t xml:space="preserve"> </w:t>
      </w:r>
      <w:r w:rsidRPr="005A2C8A">
        <w:rPr>
          <w:rFonts w:ascii="Arial Narrow" w:hAnsi="Arial Narrow"/>
          <w:sz w:val="24"/>
        </w:rPr>
        <w:t>Alojamiento.</w:t>
      </w:r>
    </w:p>
    <w:p w14:paraId="5D566225" w14:textId="77777777" w:rsidR="005A2C8A" w:rsidRPr="005A2C8A" w:rsidRDefault="005A2C8A" w:rsidP="005A2C8A">
      <w:pPr>
        <w:spacing w:after="0"/>
        <w:jc w:val="both"/>
        <w:rPr>
          <w:rFonts w:ascii="Arial Narrow" w:hAnsi="Arial Narrow"/>
          <w:sz w:val="24"/>
        </w:rPr>
      </w:pPr>
    </w:p>
    <w:p w14:paraId="7E19EF4C" w14:textId="4D634308"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(M</w:t>
      </w:r>
      <w:r w:rsidR="00A1409F">
        <w:rPr>
          <w:rFonts w:ascii="Arial Narrow" w:hAnsi="Arial Narrow" w:cstheme="minorHAnsi"/>
          <w:b/>
          <w:color w:val="C00000"/>
          <w:sz w:val="24"/>
          <w:szCs w:val="24"/>
        </w:rPr>
        <w:t>AR</w:t>
      </w:r>
      <w:r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 xml:space="preserve">CRACOVIA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CZESTOKHOVA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VARSOVIA</w:t>
      </w:r>
    </w:p>
    <w:p w14:paraId="43FE273A" w14:textId="15D77976" w:rsidR="00201159" w:rsidRPr="004260D9" w:rsidRDefault="001B6B42" w:rsidP="001B6B42">
      <w:pPr>
        <w:spacing w:after="0"/>
        <w:jc w:val="both"/>
        <w:rPr>
          <w:rFonts w:ascii="Arial Narrow" w:hAnsi="Arial Narrow"/>
          <w:sz w:val="24"/>
        </w:rPr>
      </w:pPr>
      <w:r w:rsidRPr="001B6B42">
        <w:rPr>
          <w:rFonts w:ascii="Arial Narrow" w:hAnsi="Arial Narrow"/>
          <w:sz w:val="24"/>
        </w:rPr>
        <w:t xml:space="preserve">Desayuno. Salimos de Cracovia rumbo al norte de Polonia y haremos una parada en la ciudad de Czestochowa, importante centro de peregrinación, donde dispondremos de tiempo libre para visitar su </w:t>
      </w:r>
      <w:r w:rsidRPr="001B6B42">
        <w:rPr>
          <w:rFonts w:ascii="Arial Narrow" w:hAnsi="Arial Narrow"/>
          <w:sz w:val="24"/>
        </w:rPr>
        <w:lastRenderedPageBreak/>
        <w:t>famosa Basílica de Jasna Góra, hogar de la Virgen Negra.</w:t>
      </w:r>
      <w:r>
        <w:rPr>
          <w:rFonts w:ascii="Arial Narrow" w:hAnsi="Arial Narrow"/>
          <w:sz w:val="24"/>
        </w:rPr>
        <w:t xml:space="preserve"> </w:t>
      </w:r>
      <w:r w:rsidRPr="001B6B42">
        <w:rPr>
          <w:rFonts w:ascii="Arial Narrow" w:hAnsi="Arial Narrow"/>
          <w:sz w:val="24"/>
        </w:rPr>
        <w:t>Por la tarde llegaremos a Varsovia, capital del país, donde realizaremos una visita panorámica para conocer sus principales rincones: la Ciudad Vieja, reconstruida con esmero, la Ruta Real, el Palacio de la Cultura y mucho más.</w:t>
      </w:r>
      <w:r>
        <w:rPr>
          <w:rFonts w:ascii="Arial Narrow" w:hAnsi="Arial Narrow"/>
          <w:sz w:val="24"/>
        </w:rPr>
        <w:t xml:space="preserve"> </w:t>
      </w:r>
      <w:r w:rsidRPr="001B6B42">
        <w:rPr>
          <w:rFonts w:ascii="Arial Narrow" w:hAnsi="Arial Narrow"/>
          <w:sz w:val="24"/>
        </w:rPr>
        <w:t>Alojamiento.</w:t>
      </w:r>
    </w:p>
    <w:p w14:paraId="0833B636" w14:textId="77777777" w:rsidR="00201159" w:rsidRDefault="00201159" w:rsidP="00201159">
      <w:pPr>
        <w:spacing w:after="0"/>
        <w:jc w:val="both"/>
        <w:rPr>
          <w:rFonts w:ascii="Arial Narrow" w:hAnsi="Arial Narrow" w:cstheme="minorHAnsi"/>
          <w:b/>
          <w:color w:val="C00000"/>
          <w:sz w:val="24"/>
          <w:szCs w:val="24"/>
        </w:rPr>
      </w:pPr>
    </w:p>
    <w:p w14:paraId="42E1FCCD" w14:textId="21F4D295"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A1409F">
        <w:rPr>
          <w:rFonts w:ascii="Arial Narrow" w:hAnsi="Arial Narrow" w:cstheme="minorHAnsi"/>
          <w:b/>
          <w:color w:val="C00000"/>
          <w:sz w:val="24"/>
          <w:szCs w:val="24"/>
        </w:rPr>
        <w:t>MIE</w:t>
      </w:r>
      <w:r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VARSOVIA</w:t>
      </w:r>
    </w:p>
    <w:p w14:paraId="4D8A11F6" w14:textId="2B9C039E" w:rsidR="00201159" w:rsidRDefault="001B6B42" w:rsidP="001B6B42">
      <w:pPr>
        <w:spacing w:after="0"/>
        <w:jc w:val="both"/>
        <w:rPr>
          <w:rFonts w:ascii="Arial Narrow" w:hAnsi="Arial Narrow"/>
          <w:sz w:val="24"/>
        </w:rPr>
      </w:pPr>
      <w:r w:rsidRPr="001B6B42">
        <w:rPr>
          <w:rFonts w:ascii="Arial Narrow" w:hAnsi="Arial Narrow"/>
          <w:sz w:val="24"/>
        </w:rPr>
        <w:t>Desayuno. Día libre para seguir disfrutando de Varsovia, una ciudad que ha sabido renacer con fuerza y belleza.</w:t>
      </w:r>
      <w:r>
        <w:rPr>
          <w:rFonts w:ascii="Arial Narrow" w:hAnsi="Arial Narrow"/>
          <w:sz w:val="24"/>
        </w:rPr>
        <w:t xml:space="preserve"> </w:t>
      </w:r>
      <w:r w:rsidRPr="001B6B42">
        <w:rPr>
          <w:rFonts w:ascii="Arial Narrow" w:hAnsi="Arial Narrow"/>
          <w:sz w:val="24"/>
        </w:rPr>
        <w:t xml:space="preserve">Opcionalmente, podrás unirte a una visita </w:t>
      </w:r>
      <w:r w:rsidR="000424D2" w:rsidRPr="000424D2">
        <w:rPr>
          <w:rFonts w:ascii="Arial Narrow" w:hAnsi="Arial Narrow"/>
          <w:sz w:val="24"/>
        </w:rPr>
        <w:t>(mejora tu experiencia con el paquete de visitas opcionales)</w:t>
      </w:r>
      <w:r w:rsidRPr="001B6B42">
        <w:rPr>
          <w:rFonts w:ascii="Arial Narrow" w:hAnsi="Arial Narrow"/>
          <w:sz w:val="24"/>
        </w:rPr>
        <w:t xml:space="preserve"> al Castillo Real, símbolo de la historia polaca, donde pasearemos por sus elegantes salones. Al finalizar, disfrutaremos de una auténtica cata de vodkas tradicionales, parte esencial de la cultura local.</w:t>
      </w:r>
      <w:r>
        <w:rPr>
          <w:rFonts w:ascii="Arial Narrow" w:hAnsi="Arial Narrow"/>
          <w:sz w:val="24"/>
        </w:rPr>
        <w:t xml:space="preserve"> </w:t>
      </w:r>
      <w:r w:rsidRPr="001B6B42">
        <w:rPr>
          <w:rFonts w:ascii="Arial Narrow" w:hAnsi="Arial Narrow"/>
          <w:sz w:val="24"/>
        </w:rPr>
        <w:t>Por la tarde, de forma opcional, quienes lo deseen podrán asistir a un concierto con música de Chopin, en el ambiente íntimo y elegante de una sala histórica.</w:t>
      </w:r>
      <w:r>
        <w:rPr>
          <w:rFonts w:ascii="Arial Narrow" w:hAnsi="Arial Narrow"/>
          <w:sz w:val="24"/>
        </w:rPr>
        <w:t xml:space="preserve"> </w:t>
      </w:r>
      <w:r w:rsidRPr="001B6B42">
        <w:rPr>
          <w:rFonts w:ascii="Arial Narrow" w:hAnsi="Arial Narrow"/>
          <w:sz w:val="24"/>
        </w:rPr>
        <w:t>Alojamiento.</w:t>
      </w:r>
    </w:p>
    <w:p w14:paraId="322A9AC0" w14:textId="77777777" w:rsidR="004260D9" w:rsidRPr="004260D9" w:rsidRDefault="004260D9" w:rsidP="004260D9">
      <w:pPr>
        <w:spacing w:after="0"/>
        <w:jc w:val="both"/>
        <w:rPr>
          <w:rFonts w:ascii="Arial Narrow" w:hAnsi="Arial Narrow"/>
          <w:sz w:val="24"/>
        </w:rPr>
      </w:pPr>
    </w:p>
    <w:p w14:paraId="44DFEE66" w14:textId="384E0428"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12 – </w:t>
      </w:r>
      <w:r w:rsidR="00402FFF">
        <w:rPr>
          <w:rFonts w:ascii="Arial Narrow" w:hAnsi="Arial Narrow" w:cstheme="minorHAnsi"/>
          <w:b/>
          <w:color w:val="C00000"/>
          <w:sz w:val="24"/>
          <w:szCs w:val="24"/>
        </w:rPr>
        <w:t>(</w:t>
      </w:r>
      <w:r w:rsidR="00C12290">
        <w:rPr>
          <w:rFonts w:ascii="Arial Narrow" w:hAnsi="Arial Narrow" w:cstheme="minorHAnsi"/>
          <w:b/>
          <w:color w:val="C00000"/>
          <w:sz w:val="24"/>
          <w:szCs w:val="24"/>
        </w:rPr>
        <w:t>JUE</w:t>
      </w:r>
      <w:r w:rsidR="00C12290" w:rsidRPr="00201159">
        <w:rPr>
          <w:rFonts w:ascii="Arial Narrow" w:hAnsi="Arial Narrow" w:cstheme="minorHAnsi"/>
          <w:b/>
          <w:color w:val="C00000"/>
          <w:sz w:val="24"/>
          <w:szCs w:val="24"/>
        </w:rPr>
        <w:t>) VARSOVIA</w:t>
      </w:r>
      <w:r w:rsidR="001B6B42" w:rsidRPr="001B6B42">
        <w:rPr>
          <w:rFonts w:ascii="Arial Narrow" w:hAnsi="Arial Narrow" w:cstheme="minorHAnsi"/>
          <w:b/>
          <w:color w:val="C00000"/>
          <w:sz w:val="24"/>
          <w:szCs w:val="24"/>
        </w:rPr>
        <w:t xml:space="preserve">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POZNAN </w:t>
      </w:r>
      <w:r w:rsidR="001B6B42">
        <w:rPr>
          <w:rFonts w:ascii="Arial Narrow" w:hAnsi="Arial Narrow" w:cstheme="minorHAnsi"/>
          <w:b/>
          <w:color w:val="C00000"/>
          <w:sz w:val="24"/>
          <w:szCs w:val="24"/>
        </w:rPr>
        <w:t>-</w:t>
      </w:r>
      <w:r w:rsidR="001B6B42" w:rsidRPr="001B6B42">
        <w:rPr>
          <w:rFonts w:ascii="Arial Narrow" w:hAnsi="Arial Narrow" w:cstheme="minorHAnsi"/>
          <w:b/>
          <w:color w:val="C00000"/>
          <w:sz w:val="24"/>
          <w:szCs w:val="24"/>
        </w:rPr>
        <w:t xml:space="preserve"> BERLÍN</w:t>
      </w:r>
    </w:p>
    <w:p w14:paraId="170D1C9F" w14:textId="7654CCCA" w:rsidR="00201159" w:rsidRPr="001B6B42" w:rsidRDefault="001B6B42" w:rsidP="001B6B42">
      <w:pPr>
        <w:spacing w:after="0"/>
        <w:jc w:val="both"/>
        <w:rPr>
          <w:rFonts w:ascii="Arial Narrow" w:hAnsi="Arial Narrow"/>
          <w:sz w:val="24"/>
        </w:rPr>
      </w:pPr>
      <w:r w:rsidRPr="001B6B42">
        <w:rPr>
          <w:rFonts w:ascii="Arial Narrow" w:hAnsi="Arial Narrow"/>
          <w:sz w:val="24"/>
        </w:rPr>
        <w:t>Desayuno. Dejamos Varsovia para poner rumbo hacia el oeste de Polonia, atravesando paisajes rurales hasta llegar a Poznan, una de las ciudades más antiguas del país.</w:t>
      </w:r>
      <w:r>
        <w:rPr>
          <w:rFonts w:ascii="Arial Narrow" w:hAnsi="Arial Narrow"/>
          <w:sz w:val="24"/>
        </w:rPr>
        <w:t xml:space="preserve"> </w:t>
      </w:r>
      <w:r w:rsidRPr="001B6B42">
        <w:rPr>
          <w:rFonts w:ascii="Arial Narrow" w:hAnsi="Arial Narrow"/>
          <w:sz w:val="24"/>
        </w:rPr>
        <w:t>Dispondremos de tiempo libre para pasear por su encantadora plaza del mercado, rodeada de casas de colores y ambiente animado, o disfrutar de un café en alguna de sus terrazas.</w:t>
      </w:r>
      <w:r>
        <w:rPr>
          <w:rFonts w:ascii="Arial Narrow" w:hAnsi="Arial Narrow"/>
          <w:sz w:val="24"/>
        </w:rPr>
        <w:t xml:space="preserve"> </w:t>
      </w:r>
      <w:r w:rsidRPr="001B6B42">
        <w:rPr>
          <w:rFonts w:ascii="Arial Narrow" w:hAnsi="Arial Narrow"/>
          <w:sz w:val="24"/>
        </w:rPr>
        <w:t>Por la tarde, continuaremos nuestro viaje hasta Berlín, capital alemana, donde nos alojaremos para comenzar a descubrir esta vibrante ciudad.</w:t>
      </w:r>
      <w:r>
        <w:rPr>
          <w:rFonts w:ascii="Arial Narrow" w:hAnsi="Arial Narrow"/>
          <w:sz w:val="24"/>
        </w:rPr>
        <w:t xml:space="preserve"> </w:t>
      </w:r>
      <w:r w:rsidRPr="001B6B42">
        <w:rPr>
          <w:rFonts w:ascii="Arial Narrow" w:hAnsi="Arial Narrow"/>
          <w:sz w:val="24"/>
        </w:rPr>
        <w:t>Alojamiento.</w:t>
      </w:r>
    </w:p>
    <w:p w14:paraId="6501DC57" w14:textId="77777777" w:rsidR="001B6B42" w:rsidRDefault="001B6B42" w:rsidP="00201159">
      <w:pPr>
        <w:spacing w:after="0"/>
        <w:jc w:val="both"/>
        <w:rPr>
          <w:rFonts w:ascii="Arial Narrow" w:hAnsi="Arial Narrow" w:cstheme="minorHAnsi"/>
          <w:b/>
          <w:color w:val="C00000"/>
          <w:sz w:val="24"/>
          <w:szCs w:val="24"/>
        </w:rPr>
      </w:pPr>
    </w:p>
    <w:p w14:paraId="6D0FB436" w14:textId="397F85DC"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402FFF">
        <w:rPr>
          <w:rFonts w:ascii="Arial Narrow" w:hAnsi="Arial Narrow" w:cstheme="minorHAnsi"/>
          <w:b/>
          <w:color w:val="C00000"/>
          <w:sz w:val="24"/>
          <w:szCs w:val="24"/>
        </w:rPr>
        <w:t>(</w:t>
      </w:r>
      <w:r w:rsidR="00A1409F">
        <w:rPr>
          <w:rFonts w:ascii="Arial Narrow" w:hAnsi="Arial Narrow" w:cstheme="minorHAnsi"/>
          <w:b/>
          <w:color w:val="C00000"/>
          <w:sz w:val="24"/>
          <w:szCs w:val="24"/>
        </w:rPr>
        <w:t>VIE</w:t>
      </w:r>
      <w:r w:rsidR="00402FFF"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BERLÍN</w:t>
      </w:r>
    </w:p>
    <w:p w14:paraId="445E52EB" w14:textId="328EBD16" w:rsidR="004260D9" w:rsidRDefault="001B6B42" w:rsidP="001B6B42">
      <w:pPr>
        <w:spacing w:after="0"/>
        <w:jc w:val="both"/>
        <w:rPr>
          <w:rFonts w:ascii="Arial Narrow" w:hAnsi="Arial Narrow"/>
          <w:sz w:val="24"/>
        </w:rPr>
      </w:pPr>
      <w:r w:rsidRPr="001B6B42">
        <w:rPr>
          <w:rFonts w:ascii="Arial Narrow" w:hAnsi="Arial Narrow"/>
          <w:sz w:val="24"/>
        </w:rPr>
        <w:t xml:space="preserve">Desayuno. Hoy descubriremos Berlín, una ciudad llena de historia, contrastes y una energía única. Durante la visita panorámica recorreremos lugares emblemáticos como la Puerta de Brandemburgo, el Reichstag, el Checkpoint Charlie y los restos del Muro de Berlín. Seguidamente, de forma opcional, podrás unirte a una experiencia </w:t>
      </w:r>
      <w:r w:rsidR="000424D2" w:rsidRPr="000424D2">
        <w:rPr>
          <w:rFonts w:ascii="Arial Narrow" w:hAnsi="Arial Narrow"/>
          <w:sz w:val="24"/>
        </w:rPr>
        <w:t>(mejora tu experiencia con el paquete de visitas opcionales)</w:t>
      </w:r>
      <w:r w:rsidRPr="001B6B42">
        <w:rPr>
          <w:rFonts w:ascii="Arial Narrow" w:hAnsi="Arial Narrow"/>
          <w:sz w:val="24"/>
        </w:rPr>
        <w:t xml:space="preserve"> que nos llevará a la Isla de los Museos, un tesoro cultural a orillas del río Spree, y a conocer los lugares más representativos del Berlín nazi, cargados de memoria y significado.</w:t>
      </w:r>
      <w:r>
        <w:rPr>
          <w:rFonts w:ascii="Arial Narrow" w:hAnsi="Arial Narrow"/>
          <w:sz w:val="24"/>
        </w:rPr>
        <w:t xml:space="preserve"> </w:t>
      </w:r>
      <w:r w:rsidRPr="001B6B42">
        <w:rPr>
          <w:rFonts w:ascii="Arial Narrow" w:hAnsi="Arial Narrow"/>
          <w:sz w:val="24"/>
        </w:rPr>
        <w:t>Alojamiento.</w:t>
      </w:r>
    </w:p>
    <w:p w14:paraId="78401795" w14:textId="77777777" w:rsidR="001B6B42" w:rsidRPr="004260D9" w:rsidRDefault="001B6B42" w:rsidP="001B6B42">
      <w:pPr>
        <w:spacing w:after="0"/>
        <w:jc w:val="both"/>
        <w:rPr>
          <w:rFonts w:ascii="Arial Narrow" w:hAnsi="Arial Narrow"/>
          <w:sz w:val="24"/>
        </w:rPr>
      </w:pPr>
    </w:p>
    <w:p w14:paraId="31591A94" w14:textId="05F12644" w:rsidR="00A1409F" w:rsidRPr="00590456" w:rsidRDefault="00A1409F" w:rsidP="00A1409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(SAB</w:t>
      </w:r>
      <w:r w:rsidRPr="00201159">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BERLÍN</w:t>
      </w:r>
    </w:p>
    <w:p w14:paraId="45AD8520" w14:textId="3CE93707" w:rsidR="001B6B42" w:rsidRPr="001B6B42" w:rsidRDefault="001B6B42" w:rsidP="001B6B42">
      <w:pPr>
        <w:spacing w:after="0"/>
        <w:jc w:val="both"/>
        <w:rPr>
          <w:rFonts w:ascii="Arial Narrow" w:hAnsi="Arial Narrow"/>
          <w:sz w:val="24"/>
        </w:rPr>
      </w:pPr>
      <w:r w:rsidRPr="001B6B42">
        <w:rPr>
          <w:rFonts w:ascii="Arial Narrow" w:hAnsi="Arial Narrow"/>
          <w:sz w:val="24"/>
        </w:rPr>
        <w:t>Desayuno. Día libre para seguir disfrutando de Berlín a tu ritmo: recorrer museos, barrios modernos o simplemente relajarte en alguno de sus parques o cafés.</w:t>
      </w:r>
      <w:r>
        <w:rPr>
          <w:rFonts w:ascii="Arial Narrow" w:hAnsi="Arial Narrow"/>
          <w:sz w:val="24"/>
        </w:rPr>
        <w:t xml:space="preserve"> </w:t>
      </w:r>
      <w:r w:rsidRPr="001B6B42">
        <w:rPr>
          <w:rFonts w:ascii="Arial Narrow" w:hAnsi="Arial Narrow"/>
          <w:sz w:val="24"/>
        </w:rPr>
        <w:t>Opcionalmente, podrás unirte a una excursión a Potsdam, antigua residencia de verano de los reyes prusianos, donde los palacios, jardines y lagos nos transportan a otra época.</w:t>
      </w:r>
      <w:r>
        <w:rPr>
          <w:rFonts w:ascii="Arial Narrow" w:hAnsi="Arial Narrow"/>
          <w:sz w:val="24"/>
        </w:rPr>
        <w:t xml:space="preserve"> </w:t>
      </w:r>
      <w:r w:rsidRPr="001B6B42">
        <w:rPr>
          <w:rFonts w:ascii="Arial Narrow" w:hAnsi="Arial Narrow"/>
          <w:sz w:val="24"/>
        </w:rPr>
        <w:t xml:space="preserve">Por la noche, cerraremos el viaje con una cena de despedida </w:t>
      </w:r>
      <w:r w:rsidR="000424D2" w:rsidRPr="000424D2">
        <w:rPr>
          <w:rFonts w:ascii="Arial Narrow" w:hAnsi="Arial Narrow"/>
          <w:sz w:val="24"/>
        </w:rPr>
        <w:t>(mejora tu experiencia con el paquete de visitas opcionales)</w:t>
      </w:r>
      <w:r w:rsidR="000424D2">
        <w:rPr>
          <w:rFonts w:ascii="Arial Narrow" w:hAnsi="Arial Narrow"/>
          <w:sz w:val="24"/>
        </w:rPr>
        <w:t xml:space="preserve"> </w:t>
      </w:r>
      <w:r w:rsidRPr="001B6B42">
        <w:rPr>
          <w:rFonts w:ascii="Arial Narrow" w:hAnsi="Arial Narrow"/>
          <w:sz w:val="24"/>
        </w:rPr>
        <w:t>en una cervecería típica alemana, compartiendo sabores locales y buenos recuerdos.</w:t>
      </w:r>
    </w:p>
    <w:p w14:paraId="2BE4998A" w14:textId="51D9C3D5" w:rsidR="004260D9" w:rsidRDefault="001B6B42" w:rsidP="001B6B42">
      <w:pPr>
        <w:spacing w:after="0"/>
        <w:jc w:val="both"/>
        <w:rPr>
          <w:rFonts w:ascii="Arial Narrow" w:hAnsi="Arial Narrow"/>
          <w:sz w:val="24"/>
        </w:rPr>
      </w:pPr>
      <w:r w:rsidRPr="001B6B42">
        <w:rPr>
          <w:rFonts w:ascii="Arial Narrow" w:hAnsi="Arial Narrow"/>
          <w:sz w:val="24"/>
        </w:rPr>
        <w:t>Alojamiento</w:t>
      </w:r>
      <w:r>
        <w:rPr>
          <w:rFonts w:ascii="Arial Narrow" w:hAnsi="Arial Narrow"/>
          <w:sz w:val="24"/>
        </w:rPr>
        <w:t>.</w:t>
      </w:r>
    </w:p>
    <w:p w14:paraId="2A3A98EC" w14:textId="77777777" w:rsidR="001B6B42" w:rsidRPr="004260D9" w:rsidRDefault="001B6B42" w:rsidP="001B6B42">
      <w:pPr>
        <w:spacing w:after="0"/>
        <w:jc w:val="both"/>
        <w:rPr>
          <w:rFonts w:ascii="Arial Narrow" w:hAnsi="Arial Narrow"/>
          <w:sz w:val="24"/>
        </w:rPr>
      </w:pPr>
    </w:p>
    <w:p w14:paraId="7DAD564B" w14:textId="6706B879"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A1409F">
        <w:rPr>
          <w:rFonts w:ascii="Arial Narrow" w:hAnsi="Arial Narrow" w:cstheme="minorHAnsi"/>
          <w:b/>
          <w:color w:val="C00000"/>
          <w:sz w:val="24"/>
          <w:szCs w:val="24"/>
        </w:rPr>
        <w:t>5</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A1409F">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1B6B42" w:rsidRPr="001B6B42">
        <w:rPr>
          <w:rFonts w:ascii="Arial Narrow" w:hAnsi="Arial Narrow" w:cstheme="minorHAnsi"/>
          <w:b/>
          <w:color w:val="C00000"/>
          <w:sz w:val="24"/>
          <w:szCs w:val="24"/>
        </w:rPr>
        <w:t>BERLÍN</w:t>
      </w:r>
      <w:r w:rsidR="001B6B42">
        <w:rPr>
          <w:rFonts w:ascii="Arial Narrow" w:hAnsi="Arial Narrow" w:cstheme="minorHAnsi"/>
          <w:b/>
          <w:color w:val="C00000"/>
          <w:sz w:val="24"/>
          <w:szCs w:val="24"/>
        </w:rPr>
        <w:t xml:space="preserve"> </w:t>
      </w:r>
      <w:r w:rsidR="004260D9">
        <w:rPr>
          <w:rFonts w:ascii="Arial Narrow" w:hAnsi="Arial Narrow" w:cstheme="minorHAnsi"/>
          <w:b/>
          <w:color w:val="C00000"/>
          <w:sz w:val="24"/>
          <w:szCs w:val="24"/>
        </w:rPr>
        <w:t>- SALIDA</w:t>
      </w:r>
    </w:p>
    <w:p w14:paraId="155F9287" w14:textId="5915B251" w:rsidR="00F337C3" w:rsidRDefault="001B6B42" w:rsidP="00497ECB">
      <w:pPr>
        <w:spacing w:after="0" w:line="240" w:lineRule="auto"/>
        <w:rPr>
          <w:rFonts w:ascii="Arial Narrow" w:hAnsi="Arial Narrow"/>
          <w:sz w:val="24"/>
        </w:rPr>
      </w:pPr>
      <w:r w:rsidRPr="001B6B42">
        <w:rPr>
          <w:rFonts w:ascii="Arial Narrow" w:hAnsi="Arial Narrow"/>
          <w:sz w:val="24"/>
        </w:rPr>
        <w:t>Desayuno. Tiempo libre para disfrutar de los últimos momentos en Berlín. A la hora indicada, traslado al aeropuerto para tomar el vuelo de salida.</w:t>
      </w:r>
    </w:p>
    <w:p w14:paraId="3066C1B7" w14:textId="71225FB8" w:rsidR="001B6B42" w:rsidRDefault="001B6B42" w:rsidP="00497ECB">
      <w:pPr>
        <w:spacing w:after="0" w:line="240" w:lineRule="auto"/>
        <w:rPr>
          <w:rFonts w:ascii="Arial Narrow" w:hAnsi="Arial Narrow"/>
          <w:sz w:val="24"/>
        </w:rPr>
      </w:pPr>
    </w:p>
    <w:p w14:paraId="4EBF18AB" w14:textId="77777777" w:rsidR="001B6B42" w:rsidRDefault="001B6B42"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06102E9A" w14:textId="17B036F9" w:rsidR="004260D9" w:rsidRDefault="004260D9"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4260D9">
        <w:rPr>
          <w:rFonts w:ascii="Arial Narrow" w:hAnsi="Arial Narrow" w:cs="Calibri"/>
          <w:sz w:val="24"/>
          <w:szCs w:val="24"/>
        </w:rPr>
        <w:t>Traslados del aeropuerto al hotel y viceversa a la llegada y salida de su viaje.</w:t>
      </w:r>
    </w:p>
    <w:p w14:paraId="7FBDF235" w14:textId="6C8686CB"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14 noches de a</w:t>
      </w:r>
      <w:r w:rsidRPr="00E439BC">
        <w:rPr>
          <w:rFonts w:ascii="Arial Narrow" w:hAnsi="Arial Narrow" w:cs="Calibri"/>
          <w:sz w:val="24"/>
          <w:szCs w:val="24"/>
        </w:rPr>
        <w:t>lojamiento y desayuno buffet en hoteles de categoría Superior.</w:t>
      </w:r>
    </w:p>
    <w:p w14:paraId="224A34E4" w14:textId="09040E42"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Transporte en autobús de lujo.</w:t>
      </w:r>
    </w:p>
    <w:p w14:paraId="758B2486" w14:textId="33E6BE19"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Visitas guiadas de Praga, Viena, Budapest, Cracovia, Varsovia y Berlín.</w:t>
      </w:r>
    </w:p>
    <w:p w14:paraId="3E715E43" w14:textId="65591224"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Visitas con servicio de audio individual.</w:t>
      </w:r>
    </w:p>
    <w:p w14:paraId="3171F1BB" w14:textId="2035EA08"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Cena de bienvenida en una cervecería típica de Praga</w:t>
      </w:r>
      <w:r>
        <w:rPr>
          <w:rFonts w:ascii="Arial Narrow" w:hAnsi="Arial Narrow" w:cs="Calibri"/>
          <w:sz w:val="24"/>
          <w:szCs w:val="24"/>
        </w:rPr>
        <w:t>.</w:t>
      </w:r>
    </w:p>
    <w:p w14:paraId="4ABFF6C2" w14:textId="0D603C11"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Paseo guiado por los exteriores de la Opera de Viena y el Palacio de Hofburg</w:t>
      </w:r>
    </w:p>
    <w:p w14:paraId="2389EFEE" w14:textId="6FB29A1F" w:rsidR="001B6B42" w:rsidRDefault="00E439BC"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E439BC">
        <w:rPr>
          <w:rFonts w:ascii="Arial Narrow" w:hAnsi="Arial Narrow" w:cs="Calibri"/>
          <w:sz w:val="24"/>
          <w:szCs w:val="24"/>
        </w:rPr>
        <w:t>Guía acompañante de habla hispana durante todo el circuito.</w:t>
      </w:r>
    </w:p>
    <w:p w14:paraId="0D66431F" w14:textId="416A3BEE"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06DE9513"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Tasas de Estancia: 2</w:t>
      </w:r>
      <w:r w:rsidR="00E439BC">
        <w:rPr>
          <w:rStyle w:val="StyleSquare"/>
          <w:rFonts w:ascii="Arial Narrow" w:hAnsi="Arial Narrow"/>
          <w:color w:val="auto"/>
          <w:sz w:val="24"/>
          <w:szCs w:val="24"/>
        </w:rPr>
        <w:t>0</w:t>
      </w:r>
      <w:r>
        <w:rPr>
          <w:rStyle w:val="StyleSquare"/>
          <w:rFonts w:ascii="Arial Narrow" w:hAnsi="Arial Narrow"/>
          <w:color w:val="auto"/>
          <w:sz w:val="24"/>
          <w:szCs w:val="24"/>
        </w:rPr>
        <w:t xml:space="preserve"> USD (se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4477EDB3" w14:textId="77777777" w:rsidR="00402FFF" w:rsidRDefault="00402FFF" w:rsidP="006864BA">
      <w:pPr>
        <w:pStyle w:val="P-Styleguiado"/>
        <w:spacing w:after="0" w:line="240" w:lineRule="auto"/>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6864BA"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4C232142" w:rsidR="006864BA" w:rsidRPr="00A226CB" w:rsidRDefault="006864BA" w:rsidP="006864BA">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6C736F82" w:rsidR="006864BA" w:rsidRPr="006864BA" w:rsidRDefault="006864BA" w:rsidP="006864B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12</w:t>
            </w:r>
            <w:r>
              <w:rPr>
                <w:rFonts w:ascii="Arial Narrow" w:hAnsi="Arial Narrow" w:cs="Calibri"/>
                <w:b/>
                <w:bCs/>
                <w:color w:val="000000"/>
                <w:sz w:val="22"/>
                <w:szCs w:val="22"/>
              </w:rPr>
              <w:br/>
              <w:t>AGO 9, 23</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25A49745"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3.530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199D8C91"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2.450</w:t>
            </w:r>
          </w:p>
        </w:tc>
      </w:tr>
      <w:tr w:rsidR="006864BA"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5F4537EE" w:rsidR="006864BA" w:rsidRPr="00A226CB" w:rsidRDefault="006864BA" w:rsidP="006864BA">
            <w:pPr>
              <w:jc w:val="center"/>
              <w:rPr>
                <w:rFonts w:ascii="Arial Narrow" w:hAnsi="Arial Narrow" w:cs="Calibri"/>
                <w:b/>
                <w:color w:val="000000"/>
                <w:sz w:val="22"/>
                <w:szCs w:val="22"/>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12F9A470" w:rsidR="006864BA" w:rsidRPr="006864BA" w:rsidRDefault="006864BA" w:rsidP="006864B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17</w:t>
            </w:r>
            <w:r>
              <w:rPr>
                <w:rFonts w:ascii="Arial Narrow" w:hAnsi="Arial Narrow" w:cs="Calibri"/>
                <w:b/>
                <w:bCs/>
                <w:color w:val="000000"/>
                <w:sz w:val="22"/>
                <w:szCs w:val="22"/>
              </w:rPr>
              <w:br/>
              <w:t>JUN 14</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203ADA85"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3.880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37578A4C" w:rsidR="006864BA" w:rsidRDefault="006864BA" w:rsidP="006864BA">
            <w:pPr>
              <w:jc w:val="center"/>
              <w:rPr>
                <w:rFonts w:ascii="Arial Narrow" w:hAnsi="Arial Narrow" w:cs="Calibri"/>
                <w:color w:val="000000"/>
                <w:sz w:val="22"/>
                <w:szCs w:val="22"/>
              </w:rPr>
            </w:pPr>
            <w:r>
              <w:rPr>
                <w:rFonts w:ascii="Arial Narrow" w:hAnsi="Arial Narrow" w:cs="Calibri"/>
                <w:color w:val="000000"/>
                <w:sz w:val="22"/>
                <w:szCs w:val="22"/>
              </w:rPr>
              <w:t>USD 2.630</w:t>
            </w:r>
          </w:p>
        </w:tc>
      </w:tr>
      <w:tr w:rsidR="006864BA" w:rsidRPr="002A3B98" w14:paraId="1664D492" w14:textId="77777777" w:rsidTr="006864BA">
        <w:trPr>
          <w:trHeight w:val="1518"/>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504A8B21" w:rsidR="006864BA" w:rsidRPr="00A226CB" w:rsidRDefault="006864BA" w:rsidP="006864BA">
            <w:pPr>
              <w:jc w:val="center"/>
              <w:rPr>
                <w:rFonts w:ascii="Arial Narrow" w:hAnsi="Arial Narrow" w:cs="Calibri"/>
                <w:b/>
                <w:color w:val="000000"/>
              </w:rPr>
            </w:pPr>
            <w:r>
              <w:rPr>
                <w:rFonts w:ascii="Arial Narrow" w:hAnsi="Arial Narrow" w:cs="Calibri"/>
                <w:b/>
                <w:bCs/>
                <w:color w:val="000000"/>
                <w:sz w:val="22"/>
                <w:szCs w:val="22"/>
              </w:rPr>
              <w:lastRenderedPageBreak/>
              <w:t>EXTRA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06B254F9" w:rsidR="006864BA" w:rsidRDefault="006864BA" w:rsidP="006864BA">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13</w:t>
            </w:r>
            <w:r>
              <w:rPr>
                <w:rFonts w:ascii="Arial Narrow" w:hAnsi="Arial Narrow" w:cs="Calibri"/>
                <w:b/>
                <w:bCs/>
                <w:color w:val="000000"/>
                <w:sz w:val="22"/>
                <w:szCs w:val="22"/>
              </w:rPr>
              <w:br/>
              <w:t>OCT 4</w:t>
            </w:r>
            <w:r>
              <w:rPr>
                <w:rFonts w:ascii="Arial Narrow" w:hAnsi="Arial Narrow" w:cs="Calibri"/>
                <w:b/>
                <w:bCs/>
                <w:color w:val="000000"/>
                <w:sz w:val="22"/>
                <w:szCs w:val="22"/>
              </w:rPr>
              <w:br/>
              <w:t>2027</w:t>
            </w:r>
            <w:r>
              <w:rPr>
                <w:rFonts w:ascii="Arial Narrow" w:hAnsi="Arial Narrow" w:cs="Calibri"/>
                <w:b/>
                <w:bCs/>
                <w:color w:val="000000"/>
                <w:sz w:val="22"/>
                <w:szCs w:val="22"/>
              </w:rPr>
              <w:br/>
              <w:t>MAR 21</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A96C9B9" w:rsidR="006864BA" w:rsidRDefault="006864BA" w:rsidP="006864BA">
            <w:pPr>
              <w:jc w:val="center"/>
              <w:rPr>
                <w:rFonts w:ascii="Arial Narrow" w:hAnsi="Arial Narrow" w:cs="Calibri"/>
                <w:color w:val="000000"/>
              </w:rPr>
            </w:pPr>
            <w:r>
              <w:rPr>
                <w:rFonts w:ascii="Arial Narrow" w:hAnsi="Arial Narrow" w:cs="Calibri"/>
                <w:color w:val="000000"/>
                <w:sz w:val="22"/>
                <w:szCs w:val="22"/>
              </w:rPr>
              <w:t>USD 3.280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45FCD1D6" w:rsidR="006864BA" w:rsidRDefault="006864BA" w:rsidP="006864BA">
            <w:pPr>
              <w:jc w:val="center"/>
              <w:rPr>
                <w:rFonts w:ascii="Arial Narrow" w:hAnsi="Arial Narrow" w:cs="Calibri"/>
                <w:color w:val="000000"/>
              </w:rPr>
            </w:pPr>
            <w:r>
              <w:rPr>
                <w:rFonts w:ascii="Arial Narrow" w:hAnsi="Arial Narrow" w:cs="Calibri"/>
                <w:color w:val="000000"/>
                <w:sz w:val="22"/>
                <w:szCs w:val="22"/>
              </w:rPr>
              <w:t>USD 2.190</w:t>
            </w:r>
          </w:p>
        </w:tc>
      </w:tr>
    </w:tbl>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382" w:type="dxa"/>
        <w:jc w:val="center"/>
        <w:tblLook w:val="04A0" w:firstRow="1" w:lastRow="0" w:firstColumn="1" w:lastColumn="0" w:noHBand="0" w:noVBand="1"/>
      </w:tblPr>
      <w:tblGrid>
        <w:gridCol w:w="3455"/>
        <w:gridCol w:w="2751"/>
        <w:gridCol w:w="4176"/>
      </w:tblGrid>
      <w:tr w:rsidR="008F6F49" w14:paraId="6503DD22" w14:textId="77777777" w:rsidTr="0013634D">
        <w:trPr>
          <w:trHeight w:val="433"/>
          <w:jc w:val="center"/>
        </w:trPr>
        <w:tc>
          <w:tcPr>
            <w:tcW w:w="10382"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13634D">
        <w:trPr>
          <w:trHeight w:val="504"/>
          <w:jc w:val="center"/>
        </w:trPr>
        <w:tc>
          <w:tcPr>
            <w:tcW w:w="3455"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751"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176"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13634D" w:rsidRPr="00A1409F" w14:paraId="1FE503BC" w14:textId="77777777" w:rsidTr="0013634D">
        <w:trPr>
          <w:trHeight w:val="504"/>
          <w:jc w:val="center"/>
        </w:trPr>
        <w:tc>
          <w:tcPr>
            <w:tcW w:w="3455" w:type="dxa"/>
            <w:shd w:val="clear" w:color="auto" w:fill="auto"/>
            <w:vAlign w:val="center"/>
          </w:tcPr>
          <w:p w14:paraId="0BBEDAD3" w14:textId="38EEB9EB"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MADRID</w:t>
            </w:r>
          </w:p>
        </w:tc>
        <w:tc>
          <w:tcPr>
            <w:tcW w:w="2751" w:type="dxa"/>
            <w:vMerge w:val="restart"/>
            <w:shd w:val="clear" w:color="auto" w:fill="auto"/>
            <w:vAlign w:val="center"/>
          </w:tcPr>
          <w:p w14:paraId="33DD7D50" w14:textId="7FC125A6" w:rsidR="0013634D" w:rsidRPr="0013634D" w:rsidRDefault="0013634D" w:rsidP="0013634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176" w:type="dxa"/>
            <w:shd w:val="clear" w:color="auto" w:fill="auto"/>
            <w:vAlign w:val="center"/>
          </w:tcPr>
          <w:p w14:paraId="531D236E" w14:textId="67868E01"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MAYORAZGO 4*</w:t>
            </w:r>
          </w:p>
        </w:tc>
      </w:tr>
      <w:tr w:rsidR="0013634D" w14:paraId="394A110A" w14:textId="77777777" w:rsidTr="0013634D">
        <w:trPr>
          <w:trHeight w:val="504"/>
          <w:jc w:val="center"/>
        </w:trPr>
        <w:tc>
          <w:tcPr>
            <w:tcW w:w="3455" w:type="dxa"/>
            <w:shd w:val="clear" w:color="auto" w:fill="E7E6E6" w:themeFill="background2"/>
            <w:vAlign w:val="center"/>
          </w:tcPr>
          <w:p w14:paraId="2FCD15CB" w14:textId="16887DA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SANTIAGO</w:t>
            </w:r>
          </w:p>
        </w:tc>
        <w:tc>
          <w:tcPr>
            <w:tcW w:w="2751" w:type="dxa"/>
            <w:vMerge/>
            <w:shd w:val="clear" w:color="auto" w:fill="E7E6E6" w:themeFill="background2"/>
            <w:vAlign w:val="center"/>
          </w:tcPr>
          <w:p w14:paraId="69C9E60F" w14:textId="77777777" w:rsidR="0013634D"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21CFBB1D" w14:textId="738A5E09"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OCA PUERTA CAMINO SANTIAGO 4*</w:t>
            </w:r>
          </w:p>
        </w:tc>
      </w:tr>
      <w:tr w:rsidR="0013634D" w14:paraId="3FAA6147" w14:textId="77777777" w:rsidTr="0013634D">
        <w:trPr>
          <w:trHeight w:val="504"/>
          <w:jc w:val="center"/>
        </w:trPr>
        <w:tc>
          <w:tcPr>
            <w:tcW w:w="3455" w:type="dxa"/>
            <w:shd w:val="clear" w:color="auto" w:fill="auto"/>
            <w:vAlign w:val="center"/>
          </w:tcPr>
          <w:p w14:paraId="697C8DBD" w14:textId="28CA70B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OPORTO</w:t>
            </w:r>
          </w:p>
        </w:tc>
        <w:tc>
          <w:tcPr>
            <w:tcW w:w="2751" w:type="dxa"/>
            <w:vMerge/>
            <w:shd w:val="clear" w:color="auto" w:fill="auto"/>
            <w:vAlign w:val="center"/>
          </w:tcPr>
          <w:p w14:paraId="6A567515"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704FC7A1" w14:textId="0FF16997" w:rsidR="0013634D" w:rsidRPr="0013634D" w:rsidRDefault="0013634D" w:rsidP="0013634D">
            <w:pPr>
              <w:jc w:val="center"/>
              <w:rPr>
                <w:rStyle w:val="space1"/>
                <w:rFonts w:ascii="Arial Narrow" w:hAnsi="Arial Narrow"/>
                <w:b/>
                <w:sz w:val="24"/>
                <w:szCs w:val="24"/>
                <w:lang w:val="es-CO"/>
              </w:rPr>
            </w:pPr>
            <w:r w:rsidRPr="0013634D">
              <w:rPr>
                <w:rFonts w:ascii="Arial Narrow" w:hAnsi="Arial Narrow" w:cs="Rockwell"/>
                <w:sz w:val="24"/>
                <w:szCs w:val="24"/>
              </w:rPr>
              <w:t>AC PORTO 4*</w:t>
            </w:r>
          </w:p>
        </w:tc>
      </w:tr>
      <w:tr w:rsidR="0013634D" w14:paraId="791580E8" w14:textId="77777777" w:rsidTr="0013634D">
        <w:trPr>
          <w:trHeight w:val="504"/>
          <w:jc w:val="center"/>
        </w:trPr>
        <w:tc>
          <w:tcPr>
            <w:tcW w:w="3455" w:type="dxa"/>
            <w:shd w:val="clear" w:color="auto" w:fill="E7E6E6" w:themeFill="background2"/>
            <w:vAlign w:val="center"/>
          </w:tcPr>
          <w:p w14:paraId="0662A8F4" w14:textId="0540CE96"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LISBOA</w:t>
            </w:r>
          </w:p>
        </w:tc>
        <w:tc>
          <w:tcPr>
            <w:tcW w:w="2751" w:type="dxa"/>
            <w:vMerge/>
            <w:shd w:val="clear" w:color="auto" w:fill="E7E6E6" w:themeFill="background2"/>
            <w:vAlign w:val="center"/>
          </w:tcPr>
          <w:p w14:paraId="11F8490C"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D1711DF" w14:textId="4A9FED40"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VIP GRAND LISBON 5*</w:t>
            </w:r>
          </w:p>
        </w:tc>
      </w:tr>
      <w:tr w:rsidR="0013634D" w14:paraId="56747ABB" w14:textId="77777777" w:rsidTr="0013634D">
        <w:trPr>
          <w:trHeight w:val="504"/>
          <w:jc w:val="center"/>
        </w:trPr>
        <w:tc>
          <w:tcPr>
            <w:tcW w:w="3455" w:type="dxa"/>
            <w:shd w:val="clear" w:color="auto" w:fill="auto"/>
            <w:vAlign w:val="center"/>
          </w:tcPr>
          <w:p w14:paraId="48FF4FDF" w14:textId="586E6079"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SEVILLA</w:t>
            </w:r>
          </w:p>
        </w:tc>
        <w:tc>
          <w:tcPr>
            <w:tcW w:w="2751" w:type="dxa"/>
            <w:vMerge/>
            <w:shd w:val="clear" w:color="auto" w:fill="auto"/>
            <w:vAlign w:val="center"/>
          </w:tcPr>
          <w:p w14:paraId="05A80724"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1A269D7D" w14:textId="43C9830E"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NH PLAZA DE ARMAS 4*</w:t>
            </w:r>
          </w:p>
        </w:tc>
      </w:tr>
      <w:tr w:rsidR="0013634D" w14:paraId="43667C32" w14:textId="77777777" w:rsidTr="0013634D">
        <w:trPr>
          <w:trHeight w:val="504"/>
          <w:jc w:val="center"/>
        </w:trPr>
        <w:tc>
          <w:tcPr>
            <w:tcW w:w="3455" w:type="dxa"/>
            <w:shd w:val="clear" w:color="auto" w:fill="E7E6E6" w:themeFill="background2"/>
            <w:vAlign w:val="center"/>
          </w:tcPr>
          <w:p w14:paraId="4D954C39" w14:textId="1C5FD9F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RONDA</w:t>
            </w:r>
          </w:p>
        </w:tc>
        <w:tc>
          <w:tcPr>
            <w:tcW w:w="2751" w:type="dxa"/>
            <w:vMerge/>
            <w:shd w:val="clear" w:color="auto" w:fill="E7E6E6" w:themeFill="background2"/>
            <w:vAlign w:val="center"/>
          </w:tcPr>
          <w:p w14:paraId="7399FCF2"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7589D2BC" w14:textId="60B5FA95"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HOTEL MAESTRANZA RONDA 4*</w:t>
            </w:r>
          </w:p>
        </w:tc>
      </w:tr>
      <w:tr w:rsidR="0013634D" w14:paraId="6BB4CD71" w14:textId="77777777" w:rsidTr="0013634D">
        <w:trPr>
          <w:trHeight w:val="504"/>
          <w:jc w:val="center"/>
        </w:trPr>
        <w:tc>
          <w:tcPr>
            <w:tcW w:w="3455" w:type="dxa"/>
            <w:shd w:val="clear" w:color="auto" w:fill="auto"/>
            <w:vAlign w:val="center"/>
          </w:tcPr>
          <w:p w14:paraId="4DB7546B" w14:textId="3F9C0D84"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GRANADA</w:t>
            </w:r>
          </w:p>
        </w:tc>
        <w:tc>
          <w:tcPr>
            <w:tcW w:w="2751" w:type="dxa"/>
            <w:vMerge/>
            <w:shd w:val="clear" w:color="auto" w:fill="E7E6E6" w:themeFill="background2"/>
            <w:vAlign w:val="center"/>
          </w:tcPr>
          <w:p w14:paraId="0D2E66F0"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auto"/>
            <w:vAlign w:val="center"/>
          </w:tcPr>
          <w:p w14:paraId="482FC567" w14:textId="0488666F"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HMO MARTINA 4*</w:t>
            </w:r>
          </w:p>
        </w:tc>
      </w:tr>
      <w:tr w:rsidR="0013634D" w:rsidRPr="00A1409F" w14:paraId="25EC1B4F" w14:textId="77777777" w:rsidTr="0013634D">
        <w:trPr>
          <w:trHeight w:val="504"/>
          <w:jc w:val="center"/>
        </w:trPr>
        <w:tc>
          <w:tcPr>
            <w:tcW w:w="3455" w:type="dxa"/>
            <w:shd w:val="clear" w:color="auto" w:fill="E7E6E6" w:themeFill="background2"/>
            <w:vAlign w:val="center"/>
          </w:tcPr>
          <w:p w14:paraId="123A5DC4" w14:textId="28166EE7"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CORDOBA</w:t>
            </w:r>
          </w:p>
        </w:tc>
        <w:tc>
          <w:tcPr>
            <w:tcW w:w="2751" w:type="dxa"/>
            <w:vMerge/>
            <w:shd w:val="clear" w:color="auto" w:fill="E7E6E6" w:themeFill="background2"/>
            <w:vAlign w:val="center"/>
          </w:tcPr>
          <w:p w14:paraId="642BE977"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E7E6E6" w:themeFill="background2"/>
            <w:vAlign w:val="center"/>
          </w:tcPr>
          <w:p w14:paraId="6CE19A5F" w14:textId="2E8DB1EA"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SERCOTEL CÓRDOBA MEDINA AZAHARA 4*</w:t>
            </w:r>
          </w:p>
        </w:tc>
      </w:tr>
      <w:tr w:rsidR="0013634D" w:rsidRPr="00A1409F" w14:paraId="024C25EC" w14:textId="77777777" w:rsidTr="0013634D">
        <w:trPr>
          <w:trHeight w:val="504"/>
          <w:jc w:val="center"/>
        </w:trPr>
        <w:tc>
          <w:tcPr>
            <w:tcW w:w="3455" w:type="dxa"/>
            <w:shd w:val="clear" w:color="auto" w:fill="FFFFFF" w:themeFill="background1"/>
            <w:vAlign w:val="center"/>
          </w:tcPr>
          <w:p w14:paraId="76E6A397" w14:textId="1F5ADA61" w:rsidR="0013634D" w:rsidRPr="0013634D" w:rsidRDefault="0013634D" w:rsidP="0013634D">
            <w:pPr>
              <w:jc w:val="center"/>
              <w:rPr>
                <w:rStyle w:val="space1"/>
                <w:rFonts w:ascii="Arial Narrow" w:hAnsi="Arial Narrow"/>
                <w:b/>
                <w:bCs/>
                <w:sz w:val="22"/>
                <w:szCs w:val="22"/>
              </w:rPr>
            </w:pPr>
            <w:r w:rsidRPr="0013634D">
              <w:rPr>
                <w:rFonts w:ascii="Arial Narrow" w:hAnsi="Arial Narrow" w:cs="Rockwell"/>
                <w:b/>
                <w:bCs/>
                <w:sz w:val="22"/>
                <w:szCs w:val="22"/>
              </w:rPr>
              <w:t>BARCELONA</w:t>
            </w:r>
          </w:p>
        </w:tc>
        <w:tc>
          <w:tcPr>
            <w:tcW w:w="2751" w:type="dxa"/>
            <w:vMerge/>
            <w:shd w:val="clear" w:color="auto" w:fill="FFFFFF" w:themeFill="background1"/>
            <w:vAlign w:val="center"/>
          </w:tcPr>
          <w:p w14:paraId="091EC33B" w14:textId="77777777" w:rsidR="0013634D" w:rsidRPr="004916BB" w:rsidRDefault="0013634D" w:rsidP="0013634D">
            <w:pPr>
              <w:jc w:val="center"/>
              <w:rPr>
                <w:rStyle w:val="space1"/>
                <w:rFonts w:ascii="Arial Narrow" w:hAnsi="Arial Narrow"/>
                <w:b/>
                <w:sz w:val="24"/>
                <w:szCs w:val="24"/>
              </w:rPr>
            </w:pPr>
          </w:p>
        </w:tc>
        <w:tc>
          <w:tcPr>
            <w:tcW w:w="4176" w:type="dxa"/>
            <w:shd w:val="clear" w:color="auto" w:fill="FFFFFF" w:themeFill="background1"/>
            <w:vAlign w:val="center"/>
          </w:tcPr>
          <w:p w14:paraId="7C346D25" w14:textId="4DA36F82" w:rsidR="0013634D" w:rsidRPr="0013634D" w:rsidRDefault="0013634D" w:rsidP="0013634D">
            <w:pPr>
              <w:jc w:val="center"/>
              <w:rPr>
                <w:rStyle w:val="space1"/>
                <w:rFonts w:ascii="Arial Narrow" w:hAnsi="Arial Narrow"/>
                <w:b/>
                <w:sz w:val="24"/>
                <w:szCs w:val="24"/>
              </w:rPr>
            </w:pPr>
            <w:r w:rsidRPr="0013634D">
              <w:rPr>
                <w:rFonts w:ascii="Arial Narrow" w:hAnsi="Arial Narrow" w:cs="Rockwell"/>
                <w:sz w:val="24"/>
                <w:szCs w:val="24"/>
              </w:rPr>
              <w:t>CATALONIA PARK PUTXET 4*</w:t>
            </w:r>
          </w:p>
        </w:tc>
      </w:tr>
    </w:tbl>
    <w:p w14:paraId="429DEE46" w14:textId="56C84412" w:rsidR="00492B2D" w:rsidRDefault="00492B2D" w:rsidP="0013634D">
      <w:pPr>
        <w:shd w:val="clear" w:color="auto" w:fill="FFFFFF"/>
        <w:spacing w:after="0"/>
        <w:jc w:val="both"/>
        <w:rPr>
          <w:rStyle w:val="space1"/>
          <w:rFonts w:ascii="Arial Narrow" w:hAnsi="Arial Narrow"/>
          <w:b/>
          <w:sz w:val="24"/>
          <w:szCs w:val="24"/>
        </w:rPr>
      </w:pPr>
    </w:p>
    <w:tbl>
      <w:tblPr>
        <w:tblStyle w:val="Tablaconcuadrcula"/>
        <w:tblW w:w="10370" w:type="dxa"/>
        <w:jc w:val="center"/>
        <w:tblLook w:val="04A0" w:firstRow="1" w:lastRow="0" w:firstColumn="1" w:lastColumn="0" w:noHBand="0" w:noVBand="1"/>
      </w:tblPr>
      <w:tblGrid>
        <w:gridCol w:w="2781"/>
        <w:gridCol w:w="4131"/>
        <w:gridCol w:w="3458"/>
      </w:tblGrid>
      <w:tr w:rsidR="0013634D" w14:paraId="13335DDD" w14:textId="77777777" w:rsidTr="00B67755">
        <w:trPr>
          <w:trHeight w:val="490"/>
          <w:jc w:val="center"/>
        </w:trPr>
        <w:tc>
          <w:tcPr>
            <w:tcW w:w="10370"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B67755">
        <w:trPr>
          <w:trHeight w:val="5269"/>
          <w:jc w:val="center"/>
        </w:trPr>
        <w:tc>
          <w:tcPr>
            <w:tcW w:w="278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lastRenderedPageBreak/>
              <w:t>COMPRA TU PACK Y MEJORA TU EXPERIENCIA DE VIAJE</w:t>
            </w:r>
          </w:p>
        </w:tc>
        <w:tc>
          <w:tcPr>
            <w:tcW w:w="4131" w:type="dxa"/>
            <w:vAlign w:val="center"/>
          </w:tcPr>
          <w:p w14:paraId="2436F46C" w14:textId="2B082743"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Excursión con almuerzo a la ciudad termal de Karlovy Vary.</w:t>
            </w:r>
          </w:p>
          <w:p w14:paraId="6B4BA428" w14:textId="3A451533"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Visita del Palacio de Schonbrunn y de la catedral de San Esteban en Viena (Entradas incluidas).</w:t>
            </w:r>
          </w:p>
          <w:p w14:paraId="4FE572F7" w14:textId="32F1664F"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Recorrido exterior a la Sinagoga y al parlamento de Budapest (Sin entrada)</w:t>
            </w:r>
            <w:r w:rsidRPr="006864BA">
              <w:rPr>
                <w:rStyle w:val="space1"/>
                <w:rFonts w:ascii="Arial Narrow" w:hAnsi="Arial Narrow"/>
                <w:b/>
                <w:i/>
                <w:iCs/>
                <w:sz w:val="24"/>
                <w:szCs w:val="24"/>
                <w:lang w:val="es-CO"/>
              </w:rPr>
              <w:t xml:space="preserve">. </w:t>
            </w:r>
          </w:p>
          <w:p w14:paraId="30783EE1" w14:textId="3B397E95"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Aventura subterránea en las minas de sal.</w:t>
            </w:r>
          </w:p>
          <w:p w14:paraId="10110CB7" w14:textId="60E5C55B" w:rsidR="007E496C" w:rsidRPr="007E496C" w:rsidRDefault="007E496C" w:rsidP="007E496C">
            <w:pPr>
              <w:jc w:val="both"/>
              <w:rPr>
                <w:rStyle w:val="space1"/>
                <w:rFonts w:ascii="Arial Narrow" w:hAnsi="Arial Narrow"/>
                <w:b/>
                <w:sz w:val="24"/>
                <w:szCs w:val="24"/>
                <w:lang w:val="es-CO"/>
              </w:rPr>
            </w:pPr>
            <w:r w:rsidRPr="007E496C">
              <w:rPr>
                <w:rStyle w:val="space1"/>
                <w:rFonts w:ascii="Arial Narrow" w:hAnsi="Arial Narrow"/>
                <w:b/>
                <w:sz w:val="24"/>
                <w:szCs w:val="24"/>
                <w:lang w:val="es-CO"/>
              </w:rPr>
              <w:t xml:space="preserve"> </w:t>
            </w: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Visita guiada al Castillo Real de Varsovia con degustación de Vodkas tradicionales</w:t>
            </w:r>
            <w:r w:rsidRPr="007E496C">
              <w:rPr>
                <w:rStyle w:val="space1"/>
                <w:rFonts w:ascii="Arial Narrow" w:hAnsi="Arial Narrow"/>
                <w:b/>
                <w:sz w:val="24"/>
                <w:szCs w:val="24"/>
                <w:lang w:val="es-CO"/>
              </w:rPr>
              <w:t xml:space="preserve">. </w:t>
            </w:r>
          </w:p>
          <w:p w14:paraId="79218D30" w14:textId="27D791B9"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Excursión a la isla de los museos y recorrido por la Alemania Nazi</w:t>
            </w:r>
            <w:r w:rsidRPr="007E496C">
              <w:rPr>
                <w:rStyle w:val="space1"/>
                <w:rFonts w:ascii="Arial Narrow" w:hAnsi="Arial Narrow"/>
                <w:b/>
                <w:sz w:val="24"/>
                <w:szCs w:val="24"/>
                <w:lang w:val="es-CO"/>
              </w:rPr>
              <w:t>.</w:t>
            </w:r>
          </w:p>
          <w:p w14:paraId="58208C61" w14:textId="540401B1" w:rsidR="007E496C" w:rsidRPr="007E496C" w:rsidRDefault="007E496C"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006864BA" w:rsidRPr="006864BA">
              <w:rPr>
                <w:rStyle w:val="space1"/>
                <w:rFonts w:ascii="Arial Narrow" w:hAnsi="Arial Narrow"/>
                <w:b/>
                <w:sz w:val="24"/>
                <w:szCs w:val="24"/>
                <w:lang w:val="es-CO"/>
              </w:rPr>
              <w:t>Cena de despedida en cervecería alemana.</w:t>
            </w:r>
          </w:p>
        </w:tc>
        <w:tc>
          <w:tcPr>
            <w:tcW w:w="3457" w:type="dxa"/>
            <w:vAlign w:val="center"/>
          </w:tcPr>
          <w:p w14:paraId="73B645F8" w14:textId="046B16E0" w:rsidR="007E496C" w:rsidRPr="007E496C" w:rsidRDefault="00331C12" w:rsidP="00331C12">
            <w:pPr>
              <w:jc w:val="center"/>
              <w:rPr>
                <w:rStyle w:val="space1"/>
                <w:rFonts w:ascii="Arial Narrow" w:hAnsi="Arial Narrow" w:cs="Calibri"/>
                <w:color w:val="000000"/>
                <w:sz w:val="20"/>
                <w:szCs w:val="20"/>
              </w:rPr>
            </w:pPr>
            <w:r>
              <w:rPr>
                <w:rFonts w:ascii="Arial Narrow" w:hAnsi="Arial Narrow" w:cs="Calibri"/>
                <w:color w:val="000000"/>
                <w:sz w:val="22"/>
                <w:szCs w:val="22"/>
              </w:rPr>
              <w:t>593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489A8B8F" w14:textId="77777777" w:rsidR="00331C12" w:rsidRDefault="00331C12" w:rsidP="007F336A">
      <w:pPr>
        <w:spacing w:after="0"/>
        <w:rPr>
          <w:rStyle w:val="space1"/>
          <w:rFonts w:ascii="Arial Narrow" w:hAnsi="Arial Narrow"/>
          <w:b/>
          <w:color w:val="C00000"/>
          <w:sz w:val="24"/>
        </w:rPr>
      </w:pPr>
    </w:p>
    <w:p w14:paraId="3FCABB70" w14:textId="1B5936DD"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5D21B96A" w14:textId="77777777" w:rsidR="00331C12" w:rsidRDefault="00331C12" w:rsidP="007F336A">
      <w:pPr>
        <w:pStyle w:val="text"/>
        <w:jc w:val="center"/>
        <w:rPr>
          <w:rFonts w:ascii="Arial Narrow" w:hAnsi="Arial Narrow"/>
          <w:b/>
          <w:color w:val="C00000"/>
          <w:sz w:val="24"/>
          <w:szCs w:val="24"/>
        </w:rPr>
      </w:pPr>
    </w:p>
    <w:p w14:paraId="46591FCB" w14:textId="77777777" w:rsidR="00331C12" w:rsidRDefault="00331C12" w:rsidP="007F336A">
      <w:pPr>
        <w:pStyle w:val="text"/>
        <w:jc w:val="center"/>
        <w:rPr>
          <w:rFonts w:ascii="Arial Narrow" w:hAnsi="Arial Narrow"/>
          <w:b/>
          <w:color w:val="C00000"/>
          <w:sz w:val="24"/>
          <w:szCs w:val="24"/>
        </w:rPr>
      </w:pPr>
    </w:p>
    <w:p w14:paraId="111D9B56" w14:textId="77777777" w:rsidR="00331C12" w:rsidRDefault="00331C12" w:rsidP="007F336A">
      <w:pPr>
        <w:pStyle w:val="text"/>
        <w:jc w:val="center"/>
        <w:rPr>
          <w:rFonts w:ascii="Arial Narrow" w:hAnsi="Arial Narrow"/>
          <w:b/>
          <w:color w:val="C00000"/>
          <w:sz w:val="24"/>
          <w:szCs w:val="24"/>
        </w:rPr>
      </w:pPr>
    </w:p>
    <w:p w14:paraId="327C3D76" w14:textId="77777777" w:rsidR="00331C12" w:rsidRDefault="00331C12" w:rsidP="007F336A">
      <w:pPr>
        <w:pStyle w:val="text"/>
        <w:jc w:val="center"/>
        <w:rPr>
          <w:rFonts w:ascii="Arial Narrow" w:hAnsi="Arial Narrow"/>
          <w:b/>
          <w:color w:val="C00000"/>
          <w:sz w:val="24"/>
          <w:szCs w:val="24"/>
        </w:rPr>
      </w:pPr>
    </w:p>
    <w:p w14:paraId="5D0FBDE8" w14:textId="77777777" w:rsidR="00331C12" w:rsidRDefault="00331C12" w:rsidP="007F336A">
      <w:pPr>
        <w:pStyle w:val="text"/>
        <w:jc w:val="center"/>
        <w:rPr>
          <w:rFonts w:ascii="Arial Narrow" w:hAnsi="Arial Narrow"/>
          <w:b/>
          <w:color w:val="C00000"/>
          <w:sz w:val="24"/>
          <w:szCs w:val="24"/>
        </w:rPr>
      </w:pPr>
    </w:p>
    <w:p w14:paraId="3E046896" w14:textId="634EB201"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47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24D2"/>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B6B42"/>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1C12"/>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2C8A"/>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4BA"/>
    <w:rsid w:val="00686E03"/>
    <w:rsid w:val="0069012C"/>
    <w:rsid w:val="006915B6"/>
    <w:rsid w:val="006944E9"/>
    <w:rsid w:val="0069473D"/>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67755"/>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290"/>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39BC"/>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7457"/>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0253652">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4462141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3935177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1098518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22663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4174</TotalTime>
  <Pages>8</Pages>
  <Words>2924</Words>
  <Characters>16087</Characters>
  <Application>Microsoft Office Word</Application>
  <DocSecurity>0</DocSecurity>
  <Lines>134</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106</cp:revision>
  <dcterms:created xsi:type="dcterms:W3CDTF">2022-03-10T14:32:00Z</dcterms:created>
  <dcterms:modified xsi:type="dcterms:W3CDTF">2026-06-09T18:19:00Z</dcterms:modified>
</cp:coreProperties>
</file>