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618" w:rsidRDefault="004B5648" w:rsidP="00E774C8">
      <w:pPr>
        <w:spacing w:after="0" w:line="240" w:lineRule="auto"/>
        <w:jc w:val="center"/>
        <w:rPr>
          <w:rFonts w:ascii="Arial Narrow" w:hAnsi="Arial Narrow"/>
          <w:b/>
          <w:color w:val="C00000"/>
          <w:sz w:val="40"/>
          <w:szCs w:val="28"/>
        </w:rPr>
      </w:pPr>
      <w:r>
        <w:rPr>
          <w:rFonts w:ascii="Arial Narrow" w:hAnsi="Arial Narrow"/>
          <w:b/>
          <w:color w:val="C00000"/>
          <w:sz w:val="40"/>
          <w:szCs w:val="28"/>
        </w:rPr>
        <w:t>ENAMÓ</w:t>
      </w:r>
      <w:r w:rsidR="00AC0618">
        <w:rPr>
          <w:rFonts w:ascii="Arial Narrow" w:hAnsi="Arial Narrow"/>
          <w:b/>
          <w:color w:val="C00000"/>
          <w:sz w:val="40"/>
          <w:szCs w:val="28"/>
        </w:rPr>
        <w:t>RATE DE PERÚ</w:t>
      </w:r>
    </w:p>
    <w:p w:rsidR="00401443" w:rsidRDefault="00D6456A" w:rsidP="007A066B">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w:t>
      </w:r>
      <w:r w:rsidR="00AC0618">
        <w:rPr>
          <w:rFonts w:ascii="Arial Narrow" w:hAnsi="Arial Narrow"/>
          <w:i/>
          <w:color w:val="C00000"/>
          <w:sz w:val="24"/>
        </w:rPr>
        <w:t xml:space="preserve">Valle Sagrado, </w:t>
      </w:r>
      <w:r w:rsidRPr="00D6456A">
        <w:rPr>
          <w:rFonts w:ascii="Arial Narrow" w:hAnsi="Arial Narrow"/>
          <w:i/>
          <w:color w:val="C00000"/>
          <w:sz w:val="24"/>
        </w:rPr>
        <w:t xml:space="preserve">Aguas Calientes </w:t>
      </w:r>
      <w:r w:rsidR="006A1514" w:rsidRPr="00D6456A">
        <w:rPr>
          <w:rFonts w:ascii="Arial Narrow" w:hAnsi="Arial Narrow"/>
          <w:i/>
          <w:color w:val="C00000"/>
          <w:sz w:val="24"/>
        </w:rPr>
        <w:t>y Machu</w:t>
      </w:r>
      <w:r w:rsidRPr="00D6456A">
        <w:rPr>
          <w:rFonts w:ascii="Arial Narrow" w:hAnsi="Arial Narrow"/>
          <w:i/>
          <w:color w:val="C00000"/>
          <w:sz w:val="24"/>
        </w:rPr>
        <w:t xml:space="preserve"> Picchu</w:t>
      </w:r>
    </w:p>
    <w:p w:rsidR="00C170A4" w:rsidRDefault="00C170A4" w:rsidP="00E774C8">
      <w:pPr>
        <w:spacing w:after="0" w:line="240" w:lineRule="auto"/>
        <w:jc w:val="center"/>
        <w:rPr>
          <w:rFonts w:ascii="Arial Narrow" w:hAnsi="Arial Narrow"/>
          <w:b/>
          <w:color w:val="C00000"/>
          <w:sz w:val="28"/>
          <w:szCs w:val="28"/>
        </w:rPr>
      </w:pPr>
    </w:p>
    <w:p w:rsidR="00A35D95" w:rsidRPr="00823434" w:rsidRDefault="00D6456A"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E774C8">
      <w:pPr>
        <w:spacing w:after="0" w:line="240" w:lineRule="auto"/>
        <w:jc w:val="both"/>
        <w:rPr>
          <w:rFonts w:ascii="Arial Narrow" w:hAnsi="Arial Narrow"/>
          <w:sz w:val="24"/>
          <w:szCs w:val="24"/>
        </w:rPr>
      </w:pPr>
    </w:p>
    <w:p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A066B" w:rsidRDefault="007A066B" w:rsidP="007A066B">
      <w:pPr>
        <w:spacing w:after="0" w:line="240" w:lineRule="auto"/>
        <w:jc w:val="both"/>
        <w:rPr>
          <w:rFonts w:ascii="Arial Narrow" w:hAnsi="Arial Narrow"/>
          <w:i/>
          <w:color w:val="C00000"/>
          <w:sz w:val="24"/>
        </w:rPr>
      </w:pPr>
    </w:p>
    <w:p w:rsidR="007A066B" w:rsidRDefault="007A066B" w:rsidP="007A066B">
      <w:pPr>
        <w:spacing w:after="0" w:line="240" w:lineRule="auto"/>
        <w:jc w:val="both"/>
        <w:rPr>
          <w:rFonts w:ascii="Arial Narrow" w:hAnsi="Arial Narrow"/>
          <w:i/>
          <w:color w:val="C00000"/>
          <w:sz w:val="24"/>
        </w:rPr>
      </w:pPr>
    </w:p>
    <w:p w:rsidR="00731B1B" w:rsidRPr="00823434" w:rsidRDefault="007A066B" w:rsidP="007A066B">
      <w:pPr>
        <w:spacing w:after="0" w:line="240" w:lineRule="auto"/>
        <w:jc w:val="both"/>
        <w:rPr>
          <w:rFonts w:ascii="Arial Narrow" w:hAnsi="Arial Narrow"/>
          <w:b/>
          <w:bCs/>
          <w:sz w:val="24"/>
          <w:szCs w:val="24"/>
        </w:rPr>
      </w:pPr>
      <w:r>
        <w:rPr>
          <w:rFonts w:ascii="Arial Narrow" w:hAnsi="Arial Narrow"/>
          <w:i/>
          <w:color w:val="C00000"/>
          <w:sz w:val="24"/>
        </w:rPr>
        <w:t>SALIDAS: DIARIAS</w:t>
      </w:r>
    </w:p>
    <w:p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rsidR="00A72747" w:rsidRDefault="00D85606" w:rsidP="00A72747">
      <w:pPr>
        <w:spacing w:after="0"/>
        <w:jc w:val="both"/>
        <w:rPr>
          <w:rFonts w:ascii="Arial Narrow" w:hAnsi="Arial Narrow" w:cs="Adelle Lt"/>
          <w:sz w:val="24"/>
          <w:szCs w:val="24"/>
          <w:lang w:val="es-ES"/>
        </w:rPr>
      </w:pPr>
      <w:r w:rsidRPr="00D85606">
        <w:rPr>
          <w:rFonts w:ascii="Arial Narrow" w:hAnsi="Arial Narrow" w:cs="Adelle Lt"/>
          <w:sz w:val="24"/>
          <w:szCs w:val="24"/>
          <w:lang w:val="es-ES"/>
        </w:rPr>
        <w:t>Llegada a Lima, Bienvenida y asistencia en su traslado al hotel.  Alojamiento en Lima.</w:t>
      </w:r>
    </w:p>
    <w:p w:rsidR="00D85606" w:rsidRDefault="00D85606" w:rsidP="00A72747">
      <w:pPr>
        <w:spacing w:after="0"/>
        <w:jc w:val="both"/>
        <w:rPr>
          <w:rFonts w:ascii="Arial Narrow" w:hAnsi="Arial Narrow" w:cs="Adelle Lt"/>
          <w:sz w:val="24"/>
          <w:szCs w:val="24"/>
        </w:rPr>
      </w:pPr>
    </w:p>
    <w:p w:rsidR="00AC0618" w:rsidRDefault="00823434" w:rsidP="00AC0618">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85606">
        <w:rPr>
          <w:rFonts w:ascii="Arial Narrow" w:hAnsi="Arial Narrow" w:cs="Adelle EB"/>
          <w:b/>
          <w:bCs/>
          <w:color w:val="C00000"/>
          <w:sz w:val="24"/>
          <w:szCs w:val="24"/>
        </w:rPr>
        <w:t>LIMA – CUSCO.</w:t>
      </w:r>
    </w:p>
    <w:p w:rsidR="00E14441" w:rsidRDefault="00D85606" w:rsidP="00D85606">
      <w:pPr>
        <w:spacing w:after="0"/>
        <w:jc w:val="both"/>
        <w:rPr>
          <w:rFonts w:ascii="Arial Narrow" w:hAnsi="Arial Narrow"/>
          <w:sz w:val="24"/>
          <w:szCs w:val="24"/>
          <w:lang w:val="es-AR"/>
        </w:rPr>
      </w:pPr>
      <w:r>
        <w:rPr>
          <w:rFonts w:ascii="Arial Narrow" w:hAnsi="Arial Narrow"/>
          <w:sz w:val="24"/>
          <w:szCs w:val="24"/>
          <w:lang w:val="es-AR"/>
        </w:rPr>
        <w:t xml:space="preserve">Desayuno. </w:t>
      </w:r>
      <w:r w:rsidRPr="00D85606">
        <w:rPr>
          <w:rFonts w:ascii="Arial Narrow" w:hAnsi="Arial Narrow"/>
          <w:sz w:val="24"/>
          <w:szCs w:val="24"/>
          <w:lang w:val="es-AR"/>
        </w:rPr>
        <w:t xml:space="preserve">Traslado al aeropuerto. Salida a Cusco. Llegada, asistencia y traslado al hotel.  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D85606">
        <w:rPr>
          <w:rFonts w:ascii="Arial Narrow" w:hAnsi="Arial Narrow"/>
          <w:sz w:val="24"/>
          <w:szCs w:val="24"/>
          <w:lang w:val="es-AR"/>
        </w:rPr>
        <w:t>Qorikancha</w:t>
      </w:r>
      <w:proofErr w:type="spellEnd"/>
      <w:r w:rsidRPr="00D85606">
        <w:rPr>
          <w:rFonts w:ascii="Arial Narrow" w:hAnsi="Arial Narrow"/>
          <w:sz w:val="24"/>
          <w:szCs w:val="24"/>
          <w:lang w:val="es-AR"/>
        </w:rPr>
        <w:t xml:space="preserve"> nos recibe con toda su magnificencia y su fastuosidad, paredes que estuvieron revestidas de oro. Desde San Blas, el barrio de los artesanos, bajaremos a pie por la calle </w:t>
      </w:r>
      <w:proofErr w:type="spellStart"/>
      <w:r w:rsidRPr="00D85606">
        <w:rPr>
          <w:rFonts w:ascii="Arial Narrow" w:hAnsi="Arial Narrow"/>
          <w:sz w:val="24"/>
          <w:szCs w:val="24"/>
          <w:lang w:val="es-AR"/>
        </w:rPr>
        <w:t>Hatun</w:t>
      </w:r>
      <w:proofErr w:type="spellEnd"/>
      <w:r w:rsidRPr="00D85606">
        <w:rPr>
          <w:rFonts w:ascii="Arial Narrow" w:hAnsi="Arial Narrow"/>
          <w:sz w:val="24"/>
          <w:szCs w:val="24"/>
          <w:lang w:val="es-AR"/>
        </w:rPr>
        <w:t xml:space="preserve"> </w:t>
      </w:r>
      <w:proofErr w:type="spellStart"/>
      <w:r w:rsidRPr="00D85606">
        <w:rPr>
          <w:rFonts w:ascii="Arial Narrow" w:hAnsi="Arial Narrow"/>
          <w:sz w:val="24"/>
          <w:szCs w:val="24"/>
          <w:lang w:val="es-AR"/>
        </w:rPr>
        <w:t>Rumiyoc</w:t>
      </w:r>
      <w:proofErr w:type="spellEnd"/>
      <w:r w:rsidRPr="00D85606">
        <w:rPr>
          <w:rFonts w:ascii="Arial Narrow" w:hAnsi="Arial Narrow"/>
          <w:sz w:val="24"/>
          <w:szCs w:val="24"/>
          <w:lang w:val="es-AR"/>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  Alojamiento en Cusco.</w:t>
      </w:r>
    </w:p>
    <w:p w:rsidR="00D85606" w:rsidRDefault="00D85606" w:rsidP="00D85606">
      <w:pPr>
        <w:spacing w:after="0"/>
        <w:jc w:val="both"/>
        <w:rPr>
          <w:rFonts w:ascii="Arial Narrow" w:eastAsia="Adobe Fangsong Std R" w:hAnsi="Arial Narrow"/>
          <w:b/>
          <w:bCs/>
          <w:color w:val="C00000"/>
          <w:sz w:val="24"/>
          <w:szCs w:val="24"/>
        </w:rPr>
      </w:pPr>
    </w:p>
    <w:p w:rsidR="00D85606" w:rsidRDefault="00823434" w:rsidP="00AC061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85606" w:rsidRPr="00D85606">
        <w:rPr>
          <w:rFonts w:ascii="Arial Narrow" w:hAnsi="Arial Narrow" w:cs="Adelle EB"/>
          <w:b/>
          <w:bCs/>
          <w:color w:val="C00000"/>
          <w:sz w:val="24"/>
          <w:szCs w:val="24"/>
          <w:lang w:val="es-ES"/>
        </w:rPr>
        <w:t>CU</w:t>
      </w:r>
      <w:r w:rsidR="00D85606">
        <w:rPr>
          <w:rFonts w:ascii="Arial Narrow" w:hAnsi="Arial Narrow" w:cs="Adelle EB"/>
          <w:b/>
          <w:bCs/>
          <w:color w:val="C00000"/>
          <w:sz w:val="24"/>
          <w:szCs w:val="24"/>
          <w:lang w:val="es-ES"/>
        </w:rPr>
        <w:t xml:space="preserve">SCO - VALLE SAGRADO - </w:t>
      </w:r>
      <w:r w:rsidR="00D85606" w:rsidRPr="00D85606">
        <w:rPr>
          <w:rFonts w:ascii="Arial Narrow" w:hAnsi="Arial Narrow" w:cs="Adelle EB"/>
          <w:b/>
          <w:bCs/>
          <w:color w:val="C00000"/>
          <w:sz w:val="24"/>
          <w:szCs w:val="24"/>
          <w:lang w:val="es-ES"/>
        </w:rPr>
        <w:t xml:space="preserve">MACHUPICCHU </w:t>
      </w:r>
    </w:p>
    <w:p w:rsidR="00D6456A" w:rsidRDefault="00AC0618" w:rsidP="00D85606">
      <w:pPr>
        <w:pStyle w:val="western"/>
        <w:jc w:val="both"/>
        <w:rPr>
          <w:rFonts w:ascii="Arial Narrow" w:hAnsi="Arial Narrow"/>
          <w:sz w:val="24"/>
          <w:szCs w:val="24"/>
          <w:lang w:val="es-AR"/>
        </w:rPr>
      </w:pPr>
      <w:r>
        <w:rPr>
          <w:rFonts w:ascii="Arial Narrow" w:hAnsi="Arial Narrow"/>
          <w:sz w:val="24"/>
          <w:szCs w:val="24"/>
          <w:lang w:val="es-AR"/>
        </w:rPr>
        <w:t xml:space="preserve">Desayuno en el hotel. </w:t>
      </w:r>
      <w:r w:rsidR="00D85606" w:rsidRPr="00D85606">
        <w:rPr>
          <w:rFonts w:ascii="Arial Narrow" w:hAnsi="Arial Narrow"/>
          <w:sz w:val="24"/>
          <w:szCs w:val="24"/>
          <w:lang w:val="es-AR"/>
        </w:rPr>
        <w:t xml:space="preserve">El Valle Sagrado de los Incas nos recibe este día. Llegaremos al tradicional Mercado de Pisac, donde tendremos tiempo libre para recorrerlo y comprar artesanías, si se anima a probar algo tradicional, pase por los hornos a leña de pan y empanadas. Almorzaremos en un restaurante de la zona. Por la tarde, continuaremos hacia </w:t>
      </w:r>
      <w:proofErr w:type="spellStart"/>
      <w:r w:rsidR="00D85606" w:rsidRPr="00D85606">
        <w:rPr>
          <w:rFonts w:ascii="Arial Narrow" w:hAnsi="Arial Narrow"/>
          <w:sz w:val="24"/>
          <w:szCs w:val="24"/>
          <w:lang w:val="es-AR"/>
        </w:rPr>
        <w:t>Ollantaytambo</w:t>
      </w:r>
      <w:proofErr w:type="spellEnd"/>
      <w:r w:rsidR="00D85606" w:rsidRPr="00D85606">
        <w:rPr>
          <w:rFonts w:ascii="Arial Narrow" w:hAnsi="Arial Narrow"/>
          <w:sz w:val="24"/>
          <w:szCs w:val="24"/>
          <w:lang w:val="es-AR"/>
        </w:rPr>
        <w:t>, pintoresco pueblo continuamente habitado desde la época inca, donde visitaremos el templo del mismo nombre, usado como fortaleza durante la resistencia inca y desde donde obtendremos imágenes de colección.  Al término del tour salida en tren hacia Aguas Calientes.  Alojamiento en Aguas Calientes.</w:t>
      </w:r>
    </w:p>
    <w:p w:rsidR="00D85606" w:rsidRDefault="00D85606" w:rsidP="00D85606">
      <w:pPr>
        <w:pStyle w:val="western"/>
        <w:jc w:val="both"/>
        <w:rPr>
          <w:rFonts w:ascii="Arial Narrow" w:hAnsi="Arial Narrow"/>
          <w:sz w:val="24"/>
          <w:szCs w:val="24"/>
          <w:lang w:val="es-AR"/>
        </w:rPr>
      </w:pPr>
    </w:p>
    <w:p w:rsidR="00AC0618" w:rsidRDefault="00823434" w:rsidP="00A93F21">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D85606">
        <w:rPr>
          <w:rFonts w:ascii="Arial Narrow" w:hAnsi="Arial Narrow" w:cs="Adelle EB"/>
          <w:b/>
          <w:bCs/>
          <w:color w:val="C00000"/>
          <w:sz w:val="24"/>
          <w:szCs w:val="24"/>
          <w:lang w:val="es-ES"/>
        </w:rPr>
        <w:t xml:space="preserve"> </w:t>
      </w:r>
      <w:r w:rsidR="00AC0618" w:rsidRPr="00AC0618">
        <w:rPr>
          <w:rFonts w:ascii="Arial Narrow" w:hAnsi="Arial Narrow" w:cs="Adelle EB"/>
          <w:b/>
          <w:bCs/>
          <w:color w:val="C00000"/>
          <w:sz w:val="24"/>
          <w:szCs w:val="24"/>
          <w:lang w:val="es-ES"/>
        </w:rPr>
        <w:t>MACHU PICCHU – CUSCO</w:t>
      </w:r>
    </w:p>
    <w:p w:rsidR="002D5173" w:rsidRDefault="00AC0618" w:rsidP="00AC0618">
      <w:pPr>
        <w:pStyle w:val="western"/>
        <w:jc w:val="both"/>
        <w:rPr>
          <w:rFonts w:ascii="Arial Narrow" w:hAnsi="Arial Narrow"/>
          <w:sz w:val="24"/>
          <w:szCs w:val="24"/>
          <w:lang w:val="es-AR"/>
        </w:rPr>
      </w:pPr>
      <w:r w:rsidRPr="00AC0618">
        <w:rPr>
          <w:rFonts w:ascii="Arial Narrow" w:hAnsi="Arial Narrow"/>
          <w:sz w:val="24"/>
          <w:szCs w:val="24"/>
          <w:lang w:val="es-AR"/>
        </w:rPr>
        <w:t xml:space="preserve">Desayuno en el hotel. </w:t>
      </w:r>
      <w:r w:rsidR="00D85606" w:rsidRPr="00D85606">
        <w:rPr>
          <w:rFonts w:ascii="Arial Narrow" w:hAnsi="Arial Narrow"/>
          <w:sz w:val="24"/>
          <w:szCs w:val="24"/>
          <w:lang w:val="es-AR"/>
        </w:rPr>
        <w:t>La Ciudad Perdida de los Incas, Machu Picchu, nos recibirá con sus increíbles terrazas, escalinatas, recintos ceremoniales y áreas urbanas. La energía emana de todo el lugar. Luego de una visita guiada, almorzaremos en uno de los restaurantes de la zona.  A la hora coordinada, retornaremos en tren y seremos trasladados al hotel.  Alojamiento en Cusco.</w:t>
      </w:r>
    </w:p>
    <w:p w:rsidR="00A93F21" w:rsidRDefault="00A93F21" w:rsidP="00D6456A">
      <w:pPr>
        <w:spacing w:after="0"/>
        <w:jc w:val="both"/>
        <w:rPr>
          <w:rFonts w:ascii="Arial Narrow" w:eastAsia="Adobe Fangsong Std R" w:hAnsi="Arial Narrow"/>
          <w:b/>
          <w:bCs/>
          <w:color w:val="C00000"/>
          <w:sz w:val="24"/>
          <w:szCs w:val="24"/>
        </w:rPr>
      </w:pPr>
    </w:p>
    <w:p w:rsidR="005A4645" w:rsidRPr="00D6456A" w:rsidRDefault="00EA11D8" w:rsidP="00D6456A">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D85606">
        <w:rPr>
          <w:rFonts w:ascii="Arial Narrow" w:hAnsi="Arial Narrow" w:cs="Adelle EB"/>
          <w:b/>
          <w:bCs/>
          <w:color w:val="C00000"/>
          <w:sz w:val="24"/>
          <w:szCs w:val="24"/>
        </w:rPr>
        <w:t>CUSCO</w:t>
      </w:r>
    </w:p>
    <w:p w:rsidR="00AC65A0" w:rsidRDefault="00755F7C" w:rsidP="00755F7C">
      <w:pPr>
        <w:pStyle w:val="western"/>
        <w:jc w:val="both"/>
        <w:rPr>
          <w:rFonts w:ascii="Arial Narrow" w:eastAsia="GungsuhChe" w:hAnsi="Arial Narrow" w:cs="Aparajita"/>
          <w:kern w:val="0"/>
          <w:sz w:val="24"/>
          <w:szCs w:val="20"/>
          <w:lang w:val="es-ES" w:eastAsia="en-US"/>
        </w:rPr>
      </w:pPr>
      <w:r w:rsidRPr="00755F7C">
        <w:rPr>
          <w:rFonts w:ascii="Arial Narrow" w:eastAsia="GungsuhChe" w:hAnsi="Arial Narrow" w:cs="Aparajita"/>
          <w:kern w:val="0"/>
          <w:sz w:val="24"/>
          <w:szCs w:val="20"/>
          <w:lang w:val="es-ES" w:eastAsia="en-US"/>
        </w:rPr>
        <w:t xml:space="preserve">Desayuno en el hotel. </w:t>
      </w:r>
      <w:r w:rsidR="00D85606" w:rsidRPr="00D85606">
        <w:rPr>
          <w:rFonts w:ascii="Arial Narrow" w:eastAsia="GungsuhChe" w:hAnsi="Arial Narrow" w:cs="Aparajita"/>
          <w:kern w:val="0"/>
          <w:sz w:val="24"/>
          <w:szCs w:val="20"/>
          <w:lang w:val="es-ES" w:eastAsia="en-US"/>
        </w:rPr>
        <w:t xml:space="preserve">Iniciaremos nuestro recorrido en Moray, donde la vista es impresionante gracias a colosales terrazas concéntricas simulando un gran anfiteatro. Su utilidad: recrear 20 diferentes tipos de microclimas, medición que aseguraba la producción agrícola del imperio. Seguiremos hasta Maras, las famosas y milenarias minas de sal de la época colonial. El contraste de sus pozos blancos con el </w:t>
      </w:r>
      <w:r w:rsidR="00D85606" w:rsidRPr="00D85606">
        <w:rPr>
          <w:rFonts w:ascii="Arial Narrow" w:eastAsia="GungsuhChe" w:hAnsi="Arial Narrow" w:cs="Aparajita"/>
          <w:kern w:val="0"/>
          <w:sz w:val="24"/>
          <w:szCs w:val="20"/>
          <w:lang w:val="es-ES" w:eastAsia="en-US"/>
        </w:rPr>
        <w:lastRenderedPageBreak/>
        <w:t>verde valle es imponente e imperdible para una postal espectacular del Valle Sagrado de los Incas.  Alojamiento en Cusco.</w:t>
      </w:r>
    </w:p>
    <w:p w:rsidR="00D6456A" w:rsidRDefault="00D6456A" w:rsidP="00E07520">
      <w:pPr>
        <w:pStyle w:val="western"/>
        <w:jc w:val="both"/>
        <w:rPr>
          <w:rFonts w:ascii="Arial Narrow" w:eastAsia="Adobe Fangsong Std R" w:hAnsi="Arial Narrow" w:cstheme="minorBidi"/>
          <w:b/>
          <w:bCs/>
          <w:color w:val="C00000"/>
          <w:kern w:val="0"/>
          <w:sz w:val="24"/>
          <w:szCs w:val="24"/>
          <w:lang w:val="es-CO" w:eastAsia="en-US"/>
        </w:rPr>
      </w:pPr>
    </w:p>
    <w:p w:rsidR="00D6456A" w:rsidRPr="00D85606" w:rsidRDefault="00E36100" w:rsidP="00D85606">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D85606">
        <w:rPr>
          <w:rFonts w:ascii="Arial Narrow" w:hAnsi="Arial Narrow" w:cs="Adelle EB"/>
          <w:b/>
          <w:bCs/>
          <w:color w:val="C00000"/>
          <w:sz w:val="24"/>
          <w:szCs w:val="24"/>
          <w:lang w:val="es-ES"/>
        </w:rPr>
        <w:t xml:space="preserve">CUSCO – </w:t>
      </w:r>
      <w:r w:rsidR="00D85606" w:rsidRPr="00D85606">
        <w:rPr>
          <w:rFonts w:ascii="Arial Narrow" w:hAnsi="Arial Narrow" w:cs="Adelle EB"/>
          <w:b/>
          <w:bCs/>
          <w:color w:val="C00000"/>
          <w:sz w:val="24"/>
          <w:szCs w:val="24"/>
          <w:lang w:val="es-ES"/>
        </w:rPr>
        <w:t>VINI</w:t>
      </w:r>
      <w:r w:rsidR="00D85606">
        <w:rPr>
          <w:rFonts w:ascii="Arial Narrow" w:hAnsi="Arial Narrow" w:cs="Adelle EB"/>
          <w:b/>
          <w:bCs/>
          <w:color w:val="C00000"/>
          <w:sz w:val="24"/>
          <w:szCs w:val="24"/>
          <w:lang w:val="es-ES"/>
        </w:rPr>
        <w:t xml:space="preserve">CUNCA - </w:t>
      </w:r>
      <w:r w:rsidR="00D85606" w:rsidRPr="00D85606">
        <w:rPr>
          <w:rFonts w:ascii="Arial Narrow" w:hAnsi="Arial Narrow" w:cs="Adelle EB"/>
          <w:b/>
          <w:bCs/>
          <w:color w:val="C00000"/>
          <w:sz w:val="24"/>
          <w:szCs w:val="24"/>
          <w:lang w:val="es-ES"/>
        </w:rPr>
        <w:t>CUSCO</w:t>
      </w:r>
    </w:p>
    <w:p w:rsidR="00D6456A" w:rsidRDefault="00D85606" w:rsidP="00470FCD">
      <w:pPr>
        <w:pStyle w:val="western"/>
        <w:jc w:val="both"/>
        <w:rPr>
          <w:rFonts w:ascii="Arial Narrow" w:hAnsi="Arial Narrow"/>
          <w:sz w:val="24"/>
          <w:lang w:val="es-AR"/>
        </w:rPr>
      </w:pPr>
      <w:r>
        <w:rPr>
          <w:rFonts w:ascii="Arial Narrow" w:hAnsi="Arial Narrow"/>
          <w:sz w:val="24"/>
          <w:lang w:val="es-AR"/>
        </w:rPr>
        <w:t xml:space="preserve">Desayuno. </w:t>
      </w:r>
      <w:r w:rsidRPr="00D85606">
        <w:rPr>
          <w:rFonts w:ascii="Arial Narrow" w:hAnsi="Arial Narrow"/>
          <w:sz w:val="24"/>
          <w:lang w:val="es-AR"/>
        </w:rPr>
        <w:t>Muy temprano por la mañana emprenderemos nuestro viaje a lo largo del Valle Sur. Nuestra primera parada será en Cusipata donde tomaremos nuestro desayuno. Seguiremos rumbo a Phulawasipata (4600 msnm), punto de partida de nuestra aventura hacia la Montaña de Siete Colores, Vinicunca.  Iniciaremos una caminata de aproximadamente 2 horas (4kms) por un camino que nos regalara fabulosas vistas donde destaca el nevado Ausangate. Al llegar a la cima contemplaremos la belleza natural de Vinicunca donde destacan sus colores vivos, producto de los minerales de su suelo. El entorno natural que rodea a la montaña nos conectara con la naturaleza cuzqueña. Luego de nuestro descenso nos dirigiremos a Cusipata para un reponedor almuerzo luego de lo cual volveremos a Cusco.  Alojamiento en Cusco.</w:t>
      </w:r>
    </w:p>
    <w:p w:rsidR="00D85606" w:rsidRDefault="00D85606" w:rsidP="00470FCD">
      <w:pPr>
        <w:pStyle w:val="western"/>
        <w:jc w:val="both"/>
        <w:rPr>
          <w:rFonts w:ascii="Arial Narrow" w:hAnsi="Arial Narrow"/>
          <w:sz w:val="24"/>
          <w:lang w:val="es-AR"/>
        </w:rPr>
      </w:pPr>
    </w:p>
    <w:p w:rsidR="00EE2CD8" w:rsidRDefault="00E36100" w:rsidP="00470FCD">
      <w:pPr>
        <w:pStyle w:val="western"/>
        <w:jc w:val="both"/>
        <w:rPr>
          <w:rFonts w:ascii="Arial Narrow" w:hAnsi="Arial Narrow" w:cs="Adelle EB"/>
          <w:b/>
          <w:bCs/>
          <w:color w:val="C00000"/>
          <w:sz w:val="24"/>
          <w:szCs w:val="24"/>
          <w:lang w:val="es-ES"/>
        </w:rPr>
      </w:pPr>
      <w:r w:rsidRPr="00E774C8">
        <w:rPr>
          <w:rFonts w:ascii="Arial Narrow" w:eastAsia="Adobe Fangsong Std R" w:hAnsi="Arial Narrow"/>
          <w:b/>
          <w:bCs/>
          <w:color w:val="C00000"/>
          <w:sz w:val="24"/>
          <w:szCs w:val="24"/>
          <w:lang w:val="es-ES"/>
        </w:rPr>
        <w:t xml:space="preserve">Día 7 – </w:t>
      </w:r>
      <w:r w:rsidR="00EE2CD8" w:rsidRPr="00EE2CD8">
        <w:rPr>
          <w:rFonts w:ascii="Arial Narrow" w:hAnsi="Arial Narrow" w:cs="Adelle EB"/>
          <w:b/>
          <w:bCs/>
          <w:color w:val="C00000"/>
          <w:sz w:val="24"/>
          <w:szCs w:val="24"/>
          <w:lang w:val="es-ES"/>
        </w:rPr>
        <w:t>CUSCO</w:t>
      </w:r>
    </w:p>
    <w:p w:rsidR="00D85606" w:rsidRDefault="00D85606" w:rsidP="00D85606">
      <w:pPr>
        <w:spacing w:after="0" w:line="240" w:lineRule="auto"/>
        <w:rPr>
          <w:rFonts w:ascii="Arial Narrow" w:eastAsia="Calibri" w:hAnsi="Arial Narrow" w:cs="Calibri"/>
          <w:kern w:val="2"/>
          <w:sz w:val="24"/>
          <w:lang w:val="es-ES" w:eastAsia="zh-CN"/>
        </w:rPr>
      </w:pPr>
      <w:r>
        <w:rPr>
          <w:rFonts w:ascii="Arial Narrow" w:eastAsia="Calibri" w:hAnsi="Arial Narrow" w:cs="Calibri"/>
          <w:kern w:val="2"/>
          <w:sz w:val="24"/>
          <w:lang w:val="es-ES" w:eastAsia="zh-CN"/>
        </w:rPr>
        <w:t xml:space="preserve">Desayuno. </w:t>
      </w:r>
      <w:r w:rsidRPr="00D85606">
        <w:rPr>
          <w:rFonts w:ascii="Arial Narrow" w:eastAsia="Calibri" w:hAnsi="Arial Narrow" w:cs="Calibri"/>
          <w:kern w:val="2"/>
          <w:sz w:val="24"/>
          <w:lang w:val="es-ES" w:eastAsia="zh-CN"/>
        </w:rPr>
        <w:t>A la hora coordinada, traslado al aeropuerto para abordar nuestro vuelo de salida.</w:t>
      </w:r>
    </w:p>
    <w:p w:rsidR="00D85606" w:rsidRDefault="00D85606" w:rsidP="00E774C8">
      <w:pPr>
        <w:spacing w:after="0" w:line="240" w:lineRule="auto"/>
        <w:jc w:val="right"/>
        <w:rPr>
          <w:rFonts w:ascii="Arial Narrow" w:eastAsia="Calibri" w:hAnsi="Arial Narrow" w:cs="Calibri"/>
          <w:kern w:val="2"/>
          <w:sz w:val="24"/>
          <w:lang w:val="es-ES" w:eastAsia="zh-CN"/>
        </w:rPr>
      </w:pPr>
    </w:p>
    <w:p w:rsidR="00D85606" w:rsidRDefault="00D85606" w:rsidP="00E774C8">
      <w:pPr>
        <w:spacing w:after="0" w:line="240" w:lineRule="auto"/>
        <w:jc w:val="right"/>
        <w:rPr>
          <w:rFonts w:ascii="Arial Narrow" w:eastAsia="Calibri" w:hAnsi="Arial Narrow" w:cs="Calibri"/>
          <w:kern w:val="2"/>
          <w:sz w:val="24"/>
          <w:lang w:val="es-ES" w:eastAsia="zh-CN"/>
        </w:rPr>
      </w:pPr>
    </w:p>
    <w:p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E774C8">
      <w:pPr>
        <w:spacing w:after="0" w:line="240" w:lineRule="auto"/>
        <w:jc w:val="both"/>
        <w:rPr>
          <w:rFonts w:ascii="Arial Narrow" w:hAnsi="Arial Narrow"/>
          <w:b/>
          <w:bCs/>
          <w:color w:val="C00000"/>
          <w:sz w:val="24"/>
          <w:szCs w:val="24"/>
        </w:rPr>
      </w:pPr>
    </w:p>
    <w:p w:rsidR="000C09A8" w:rsidRDefault="000C09A8" w:rsidP="00E774C8">
      <w:pPr>
        <w:pStyle w:val="wordsection1"/>
        <w:spacing w:before="0" w:beforeAutospacing="0" w:after="0" w:afterAutospacing="0"/>
        <w:jc w:val="both"/>
        <w:rPr>
          <w:rFonts w:ascii="Arial Narrow" w:hAnsi="Arial Narrow" w:cs="Calibri"/>
          <w:b/>
          <w:bCs/>
          <w:color w:val="C00000"/>
          <w:lang w:val="es-ES"/>
        </w:rPr>
      </w:pPr>
    </w:p>
    <w:p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D85606" w:rsidRPr="00D85606" w:rsidRDefault="00D85606" w:rsidP="00D85606">
      <w:pPr>
        <w:pStyle w:val="Prrafodelista"/>
        <w:numPr>
          <w:ilvl w:val="0"/>
          <w:numId w:val="46"/>
        </w:numPr>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Traslados aeropuerto / hotel / aeropuerto en servicio compartido en idioma español.</w:t>
      </w:r>
    </w:p>
    <w:p w:rsidR="00D85606" w:rsidRPr="00D85606" w:rsidRDefault="00D85606" w:rsidP="00D85606">
      <w:pPr>
        <w:pStyle w:val="Prrafodelista"/>
        <w:numPr>
          <w:ilvl w:val="0"/>
          <w:numId w:val="46"/>
        </w:numPr>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06 noches de alojamiento en los hoteles mencionados con desayunos diarios incluidos.</w:t>
      </w:r>
    </w:p>
    <w:p w:rsidR="00D85606" w:rsidRPr="00D85606" w:rsidRDefault="00D85606" w:rsidP="00D85606">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 xml:space="preserve">Visita Ciudad de Cusco y Parque Saqsayhuaman en servicio compartido en servicio español </w:t>
      </w:r>
      <w:proofErr w:type="gramStart"/>
      <w:r w:rsidRPr="00D85606">
        <w:rPr>
          <w:rStyle w:val="StyleSquare"/>
          <w:rFonts w:ascii="Arial Narrow" w:eastAsiaTheme="minorHAnsi" w:hAnsi="Arial Narrow"/>
          <w:color w:val="auto"/>
          <w:sz w:val="24"/>
          <w:szCs w:val="24"/>
        </w:rPr>
        <w:t xml:space="preserve">   (</w:t>
      </w:r>
      <w:proofErr w:type="gramEnd"/>
      <w:r w:rsidRPr="00D85606">
        <w:rPr>
          <w:rStyle w:val="StyleSquare"/>
          <w:rFonts w:ascii="Arial Narrow" w:eastAsiaTheme="minorHAnsi" w:hAnsi="Arial Narrow"/>
          <w:color w:val="auto"/>
          <w:sz w:val="24"/>
          <w:szCs w:val="24"/>
        </w:rPr>
        <w:t>entradas incluidas)</w:t>
      </w:r>
    </w:p>
    <w:p w:rsidR="00D85606" w:rsidRPr="00D85606" w:rsidRDefault="00D85606" w:rsidP="00D85606">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Pisac y Ollantaytambo en servicio compartido (almuerzo incluido)</w:t>
      </w:r>
    </w:p>
    <w:p w:rsidR="00D85606" w:rsidRPr="00D85606" w:rsidRDefault="00D85606" w:rsidP="00D85606">
      <w:pPr>
        <w:pStyle w:val="Prrafodelista"/>
        <w:numPr>
          <w:ilvl w:val="0"/>
          <w:numId w:val="46"/>
        </w:numPr>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Tour a Machu Picchu en servicio compartido – Tren The Voyager</w:t>
      </w:r>
    </w:p>
    <w:p w:rsidR="00D85606" w:rsidRPr="00D85606" w:rsidRDefault="00D85606" w:rsidP="00D85606">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Salirenas de Maras y Terrazas Moray</w:t>
      </w:r>
    </w:p>
    <w:p w:rsidR="00D85606" w:rsidRPr="00D85606" w:rsidRDefault="00D85606" w:rsidP="00D85606">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D85606">
        <w:rPr>
          <w:rStyle w:val="StyleSquare"/>
          <w:rFonts w:ascii="Arial Narrow" w:eastAsiaTheme="minorHAnsi" w:hAnsi="Arial Narrow"/>
          <w:color w:val="auto"/>
          <w:sz w:val="24"/>
          <w:szCs w:val="24"/>
        </w:rPr>
        <w:t>Vinicunca, Montaña de 07 Colores (desayuno y almuerzo incluidos)</w:t>
      </w:r>
    </w:p>
    <w:p w:rsidR="00487893" w:rsidRPr="00102271" w:rsidRDefault="00487893" w:rsidP="00203E12">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rsidR="00652475" w:rsidRDefault="00652475" w:rsidP="00E774C8">
      <w:pPr>
        <w:spacing w:after="0" w:line="240" w:lineRule="auto"/>
        <w:jc w:val="both"/>
        <w:rPr>
          <w:rFonts w:ascii="Arial Narrow" w:eastAsia="Adobe Fangsong Std R" w:hAnsi="Arial Narrow"/>
          <w:b/>
          <w:bCs/>
          <w:color w:val="C00000"/>
          <w:sz w:val="24"/>
          <w:szCs w:val="24"/>
        </w:rPr>
      </w:pPr>
    </w:p>
    <w:p w:rsidR="00D85606" w:rsidRDefault="00D85606" w:rsidP="00E774C8">
      <w:pPr>
        <w:spacing w:after="0" w:line="240" w:lineRule="auto"/>
        <w:jc w:val="both"/>
        <w:rPr>
          <w:rFonts w:ascii="Arial Narrow" w:eastAsia="Adobe Fangsong Std R" w:hAnsi="Arial Narrow"/>
          <w:b/>
          <w:bCs/>
          <w:color w:val="C00000"/>
          <w:sz w:val="24"/>
          <w:szCs w:val="24"/>
        </w:rPr>
      </w:pPr>
    </w:p>
    <w:p w:rsidR="00D85606" w:rsidRDefault="00D85606" w:rsidP="00E774C8">
      <w:pPr>
        <w:spacing w:after="0" w:line="240" w:lineRule="auto"/>
        <w:jc w:val="both"/>
        <w:rPr>
          <w:rFonts w:ascii="Arial Narrow" w:eastAsia="Adobe Fangsong Std R" w:hAnsi="Arial Narrow"/>
          <w:b/>
          <w:bCs/>
          <w:color w:val="C00000"/>
          <w:sz w:val="24"/>
          <w:szCs w:val="24"/>
        </w:rPr>
      </w:pPr>
    </w:p>
    <w:p w:rsidR="00D85606" w:rsidRDefault="00D85606" w:rsidP="00E774C8">
      <w:pPr>
        <w:spacing w:after="0" w:line="240" w:lineRule="auto"/>
        <w:jc w:val="both"/>
        <w:rPr>
          <w:rFonts w:ascii="Arial Narrow" w:eastAsia="Adobe Fangsong Std R" w:hAnsi="Arial Narrow"/>
          <w:b/>
          <w:bCs/>
          <w:color w:val="C00000"/>
          <w:sz w:val="24"/>
          <w:szCs w:val="24"/>
        </w:rPr>
      </w:pPr>
    </w:p>
    <w:p w:rsidR="0048554F" w:rsidRPr="00823434"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rsidR="00D85606" w:rsidRPr="00D85606" w:rsidRDefault="00D85606" w:rsidP="00D85606">
      <w:pPr>
        <w:pStyle w:val="Prrafodelista"/>
        <w:numPr>
          <w:ilvl w:val="0"/>
          <w:numId w:val="16"/>
        </w:numPr>
        <w:spacing w:after="0"/>
        <w:rPr>
          <w:rStyle w:val="StyleSquare"/>
          <w:rFonts w:ascii="Arial Narrow" w:hAnsi="Arial Narrow"/>
          <w:color w:val="auto"/>
          <w:sz w:val="24"/>
          <w:szCs w:val="24"/>
          <w:lang w:val="es-ES" w:eastAsia="es-PE"/>
        </w:rPr>
      </w:pPr>
      <w:r w:rsidRPr="00D85606">
        <w:rPr>
          <w:rStyle w:val="StyleSquare"/>
          <w:rFonts w:ascii="Arial Narrow" w:hAnsi="Arial Narrow"/>
          <w:color w:val="auto"/>
          <w:sz w:val="24"/>
          <w:szCs w:val="24"/>
          <w:lang w:val="es-ES" w:eastAsia="es-PE"/>
        </w:rPr>
        <w:t xml:space="preserve">Boletos aéreos nacionales </w:t>
      </w:r>
    </w:p>
    <w:p w:rsidR="008F33F4" w:rsidRDefault="008F33F4" w:rsidP="00D85606">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87DD2" w:rsidRPr="009C036E"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9C036E" w:rsidRPr="00687DD2" w:rsidRDefault="009C036E" w:rsidP="00E774C8">
      <w:pPr>
        <w:numPr>
          <w:ilvl w:val="0"/>
          <w:numId w:val="16"/>
        </w:numPr>
        <w:tabs>
          <w:tab w:val="left" w:pos="284"/>
        </w:tabs>
        <w:spacing w:after="0" w:line="276" w:lineRule="auto"/>
        <w:jc w:val="both"/>
        <w:rPr>
          <w:rFonts w:ascii="Arial Narrow" w:hAnsi="Arial Narrow"/>
          <w:sz w:val="24"/>
          <w:szCs w:val="24"/>
        </w:rPr>
      </w:pPr>
      <w:r>
        <w:rPr>
          <w:rFonts w:ascii="Arial Narrow" w:eastAsia="Calibri" w:hAnsi="Arial Narrow" w:cs="Calibri"/>
          <w:sz w:val="24"/>
          <w:szCs w:val="24"/>
        </w:rPr>
        <w:t>Comidas no mencionadas en el itinerario.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lastRenderedPageBreak/>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E70B38">
        <w:rPr>
          <w:rFonts w:ascii="Arial Narrow" w:eastAsia="Adobe Fangsong Std R" w:hAnsi="Arial Narrow"/>
          <w:sz w:val="24"/>
          <w:szCs w:val="24"/>
        </w:rPr>
        <w:t>3%</w:t>
      </w:r>
    </w:p>
    <w:p w:rsidR="00C215C6" w:rsidRDefault="00C215C6" w:rsidP="004C3508">
      <w:pPr>
        <w:shd w:val="clear" w:color="auto" w:fill="FFFFFF"/>
        <w:spacing w:after="0"/>
        <w:rPr>
          <w:rFonts w:ascii="Arial Narrow" w:hAnsi="Arial Narrow" w:cs="Arial"/>
          <w:b/>
          <w:bCs/>
          <w:color w:val="C00000"/>
          <w:sz w:val="24"/>
          <w:szCs w:val="24"/>
          <w:lang w:val="es-ES" w:eastAsia="es-ES"/>
        </w:rPr>
      </w:pPr>
    </w:p>
    <w:p w:rsidR="004C3508" w:rsidRDefault="004C3508" w:rsidP="004C3508">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7A066B" w:rsidTr="00251324">
        <w:trPr>
          <w:trHeight w:val="1217"/>
          <w:jc w:val="center"/>
        </w:trPr>
        <w:tc>
          <w:tcPr>
            <w:tcW w:w="1818" w:type="dxa"/>
            <w:vMerge w:val="restart"/>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5" w:type="dxa"/>
            <w:vMerge w:val="restart"/>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7A066B" w:rsidTr="00251324">
        <w:trPr>
          <w:trHeight w:val="541"/>
          <w:jc w:val="center"/>
        </w:trPr>
        <w:tc>
          <w:tcPr>
            <w:tcW w:w="1818" w:type="dxa"/>
            <w:vMerge/>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rsidR="007A066B" w:rsidRDefault="007A066B"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9E045D" w:rsidTr="00251324">
        <w:trPr>
          <w:trHeight w:val="399"/>
          <w:jc w:val="center"/>
        </w:trPr>
        <w:tc>
          <w:tcPr>
            <w:tcW w:w="1818" w:type="dxa"/>
            <w:vMerge w:val="restart"/>
            <w:vAlign w:val="center"/>
          </w:tcPr>
          <w:p w:rsidR="009E045D" w:rsidRPr="00652475" w:rsidRDefault="009E045D" w:rsidP="009E045D">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rsidR="009E045D" w:rsidRPr="00043580" w:rsidRDefault="009E045D" w:rsidP="009E045D">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391" w:type="dxa"/>
            <w:tcBorders>
              <w:top w:val="single" w:sz="4" w:space="0" w:color="auto"/>
              <w:left w:val="nil"/>
              <w:bottom w:val="single" w:sz="4" w:space="0" w:color="auto"/>
              <w:right w:val="single" w:sz="4" w:space="0" w:color="auto"/>
            </w:tcBorders>
            <w:shd w:val="clear" w:color="auto" w:fill="auto"/>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094" w:type="dxa"/>
            <w:tcBorders>
              <w:top w:val="single" w:sz="4" w:space="0" w:color="auto"/>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255" w:type="dxa"/>
            <w:tcBorders>
              <w:top w:val="single" w:sz="4" w:space="0" w:color="auto"/>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276" w:type="dxa"/>
            <w:vMerge w:val="restart"/>
            <w:tcBorders>
              <w:top w:val="single" w:sz="4" w:space="0" w:color="auto"/>
              <w:left w:val="nil"/>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9E045D" w:rsidTr="00251324">
        <w:trPr>
          <w:trHeight w:val="399"/>
          <w:jc w:val="center"/>
        </w:trPr>
        <w:tc>
          <w:tcPr>
            <w:tcW w:w="1818" w:type="dxa"/>
            <w:vMerge/>
            <w:vAlign w:val="center"/>
          </w:tcPr>
          <w:p w:rsidR="009E045D" w:rsidRDefault="009E045D" w:rsidP="009E045D">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9E045D" w:rsidRPr="00043580" w:rsidRDefault="009E045D" w:rsidP="009E045D">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391" w:type="dxa"/>
            <w:tcBorders>
              <w:top w:val="nil"/>
              <w:left w:val="nil"/>
              <w:bottom w:val="single" w:sz="4" w:space="0" w:color="auto"/>
              <w:right w:val="single" w:sz="4" w:space="0" w:color="auto"/>
            </w:tcBorders>
            <w:shd w:val="clear" w:color="auto" w:fill="auto"/>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094" w:type="dxa"/>
            <w:tcBorders>
              <w:top w:val="nil"/>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255" w:type="dxa"/>
            <w:tcBorders>
              <w:top w:val="nil"/>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276" w:type="dxa"/>
            <w:vMerge/>
            <w:tcBorders>
              <w:left w:val="nil"/>
              <w:right w:val="single" w:sz="4" w:space="0" w:color="auto"/>
            </w:tcBorders>
            <w:vAlign w:val="center"/>
          </w:tcPr>
          <w:p w:rsidR="009E045D" w:rsidRDefault="009E045D" w:rsidP="009E045D">
            <w:pPr>
              <w:jc w:val="center"/>
              <w:rPr>
                <w:rFonts w:ascii="Arial Narrow" w:hAnsi="Arial Narrow" w:cs="Calibri"/>
                <w:color w:val="000000"/>
              </w:rPr>
            </w:pPr>
          </w:p>
        </w:tc>
      </w:tr>
      <w:tr w:rsidR="009E045D" w:rsidTr="00251324">
        <w:trPr>
          <w:trHeight w:val="399"/>
          <w:jc w:val="center"/>
        </w:trPr>
        <w:tc>
          <w:tcPr>
            <w:tcW w:w="1818" w:type="dxa"/>
            <w:vMerge/>
            <w:vAlign w:val="center"/>
          </w:tcPr>
          <w:p w:rsidR="009E045D" w:rsidRDefault="009E045D" w:rsidP="009E045D">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9E045D" w:rsidRPr="00043580" w:rsidRDefault="009E045D" w:rsidP="009E045D">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391" w:type="dxa"/>
            <w:tcBorders>
              <w:top w:val="nil"/>
              <w:left w:val="nil"/>
              <w:bottom w:val="single" w:sz="4" w:space="0" w:color="auto"/>
              <w:right w:val="single" w:sz="4" w:space="0" w:color="auto"/>
            </w:tcBorders>
            <w:shd w:val="clear" w:color="auto" w:fill="auto"/>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094" w:type="dxa"/>
            <w:tcBorders>
              <w:top w:val="nil"/>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255" w:type="dxa"/>
            <w:tcBorders>
              <w:top w:val="nil"/>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276" w:type="dxa"/>
            <w:vMerge/>
            <w:tcBorders>
              <w:left w:val="nil"/>
              <w:bottom w:val="single" w:sz="4" w:space="0" w:color="auto"/>
              <w:right w:val="single" w:sz="4" w:space="0" w:color="auto"/>
            </w:tcBorders>
            <w:vAlign w:val="center"/>
          </w:tcPr>
          <w:p w:rsidR="009E045D" w:rsidRDefault="009E045D" w:rsidP="009E045D">
            <w:pPr>
              <w:jc w:val="center"/>
              <w:rPr>
                <w:rFonts w:ascii="Arial Narrow" w:hAnsi="Arial Narrow" w:cs="Calibri"/>
                <w:color w:val="000000"/>
              </w:rPr>
            </w:pPr>
          </w:p>
        </w:tc>
      </w:tr>
    </w:tbl>
    <w:p w:rsidR="005E4A01" w:rsidRDefault="005E4A01" w:rsidP="004C12D5">
      <w:pPr>
        <w:shd w:val="clear" w:color="auto" w:fill="FFFFFF"/>
        <w:spacing w:after="0"/>
        <w:rPr>
          <w:rFonts w:ascii="Arial Narrow" w:hAnsi="Arial Narrow" w:cs="Arial"/>
          <w:b/>
          <w:bCs/>
          <w:color w:val="C00000"/>
          <w:sz w:val="24"/>
          <w:szCs w:val="24"/>
          <w:lang w:eastAsia="es-ES"/>
        </w:rPr>
      </w:pPr>
    </w:p>
    <w:p w:rsidR="007A066B" w:rsidRDefault="007A066B" w:rsidP="004C12D5">
      <w:pPr>
        <w:shd w:val="clear" w:color="auto" w:fill="FFFFFF"/>
        <w:spacing w:after="0"/>
        <w:rPr>
          <w:rFonts w:ascii="Arial Narrow" w:hAnsi="Arial Narrow" w:cs="Arial"/>
          <w:b/>
          <w:bCs/>
          <w:color w:val="C00000"/>
          <w:sz w:val="24"/>
          <w:szCs w:val="24"/>
          <w:lang w:eastAsia="es-ES"/>
        </w:rPr>
      </w:pPr>
    </w:p>
    <w:p w:rsidR="007A066B" w:rsidRDefault="007A066B" w:rsidP="004C12D5">
      <w:pPr>
        <w:shd w:val="clear" w:color="auto" w:fill="FFFFFF"/>
        <w:spacing w:after="0"/>
        <w:rPr>
          <w:rFonts w:ascii="Arial Narrow" w:hAnsi="Arial Narrow" w:cs="Arial"/>
          <w:b/>
          <w:bCs/>
          <w:color w:val="C00000"/>
          <w:sz w:val="24"/>
          <w:szCs w:val="24"/>
          <w:lang w:eastAsia="es-ES"/>
        </w:rPr>
      </w:pPr>
    </w:p>
    <w:p w:rsidR="007A066B" w:rsidRDefault="007A066B" w:rsidP="004C12D5">
      <w:pPr>
        <w:shd w:val="clear" w:color="auto" w:fill="FFFFFF"/>
        <w:spacing w:after="0"/>
        <w:rPr>
          <w:rFonts w:ascii="Arial Narrow" w:hAnsi="Arial Narrow" w:cs="Arial"/>
          <w:b/>
          <w:bCs/>
          <w:color w:val="C00000"/>
          <w:sz w:val="24"/>
          <w:szCs w:val="24"/>
          <w:lang w:eastAsia="es-ES"/>
        </w:rPr>
      </w:pPr>
    </w:p>
    <w:p w:rsidR="00E026F8" w:rsidRDefault="00E026F8" w:rsidP="004C12D5">
      <w:pPr>
        <w:shd w:val="clear" w:color="auto" w:fill="FFFFFF"/>
        <w:spacing w:after="0"/>
        <w:rPr>
          <w:rFonts w:ascii="Arial Narrow" w:hAnsi="Arial Narrow" w:cs="Arial"/>
          <w:b/>
          <w:bCs/>
          <w:color w:val="C00000"/>
          <w:sz w:val="24"/>
          <w:szCs w:val="24"/>
          <w:lang w:eastAsia="es-ES"/>
        </w:rPr>
      </w:pPr>
    </w:p>
    <w:tbl>
      <w:tblPr>
        <w:tblStyle w:val="Tablaconcuadrcula"/>
        <w:tblW w:w="10854" w:type="dxa"/>
        <w:jc w:val="center"/>
        <w:tblLook w:val="04A0" w:firstRow="1" w:lastRow="0" w:firstColumn="1" w:lastColumn="0" w:noHBand="0" w:noVBand="1"/>
      </w:tblPr>
      <w:tblGrid>
        <w:gridCol w:w="3618"/>
        <w:gridCol w:w="3618"/>
        <w:gridCol w:w="3618"/>
      </w:tblGrid>
      <w:tr w:rsidR="006142C7" w:rsidTr="007A066B">
        <w:trPr>
          <w:trHeight w:val="551"/>
          <w:jc w:val="center"/>
        </w:trPr>
        <w:tc>
          <w:tcPr>
            <w:tcW w:w="3618"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618"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HOTELES </w:t>
            </w:r>
          </w:p>
        </w:tc>
        <w:tc>
          <w:tcPr>
            <w:tcW w:w="3618"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7A066B" w:rsidTr="007A066B">
        <w:trPr>
          <w:trHeight w:val="261"/>
          <w:jc w:val="center"/>
        </w:trPr>
        <w:tc>
          <w:tcPr>
            <w:tcW w:w="3618" w:type="dxa"/>
            <w:vAlign w:val="center"/>
          </w:tcPr>
          <w:p w:rsidR="007A066B" w:rsidRPr="006142C7" w:rsidRDefault="007A066B"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18" w:type="dxa"/>
            <w:vMerge w:val="restart"/>
            <w:vAlign w:val="center"/>
          </w:tcPr>
          <w:p w:rsidR="00D85606" w:rsidRPr="00D85606" w:rsidRDefault="00D85606" w:rsidP="00D85606">
            <w:pPr>
              <w:jc w:val="center"/>
              <w:rPr>
                <w:rFonts w:ascii="Arial Narrow" w:hAnsi="Arial Narrow" w:cs="Arial"/>
                <w:bCs/>
                <w:sz w:val="24"/>
                <w:szCs w:val="24"/>
                <w:lang w:val="es-CO" w:eastAsia="es-ES"/>
              </w:rPr>
            </w:pPr>
            <w:r w:rsidRPr="00D85606">
              <w:rPr>
                <w:rFonts w:ascii="Arial Narrow" w:hAnsi="Arial Narrow" w:cs="Arial"/>
                <w:bCs/>
                <w:sz w:val="24"/>
                <w:szCs w:val="24"/>
                <w:lang w:val="es-CO" w:eastAsia="es-ES"/>
              </w:rPr>
              <w:t>Tambo I, II, Dos de Mayo</w:t>
            </w:r>
          </w:p>
          <w:p w:rsidR="00D85606" w:rsidRPr="00D85606" w:rsidRDefault="00D85606" w:rsidP="00D85606">
            <w:pPr>
              <w:jc w:val="center"/>
              <w:rPr>
                <w:rFonts w:ascii="Arial Narrow" w:hAnsi="Arial Narrow" w:cs="Arial"/>
                <w:bCs/>
                <w:sz w:val="24"/>
                <w:szCs w:val="24"/>
                <w:lang w:val="es-CO" w:eastAsia="es-ES"/>
              </w:rPr>
            </w:pPr>
            <w:proofErr w:type="spellStart"/>
            <w:r w:rsidRPr="00D85606">
              <w:rPr>
                <w:rFonts w:ascii="Arial Narrow" w:hAnsi="Arial Narrow" w:cs="Arial"/>
                <w:bCs/>
                <w:sz w:val="24"/>
                <w:szCs w:val="24"/>
                <w:lang w:val="es-CO" w:eastAsia="es-ES"/>
              </w:rPr>
              <w:t>Taypikala</w:t>
            </w:r>
            <w:proofErr w:type="spellEnd"/>
            <w:r w:rsidRPr="00D85606">
              <w:rPr>
                <w:rFonts w:ascii="Arial Narrow" w:hAnsi="Arial Narrow" w:cs="Arial"/>
                <w:bCs/>
                <w:sz w:val="24"/>
                <w:szCs w:val="24"/>
                <w:lang w:val="es-CO" w:eastAsia="es-ES"/>
              </w:rPr>
              <w:t xml:space="preserve"> Cusco</w:t>
            </w:r>
          </w:p>
          <w:p w:rsidR="007A066B" w:rsidRPr="00FC786A" w:rsidRDefault="00D85606" w:rsidP="00D85606">
            <w:pPr>
              <w:jc w:val="center"/>
              <w:rPr>
                <w:rFonts w:ascii="Arial Narrow" w:hAnsi="Arial Narrow" w:cs="Arial"/>
                <w:bCs/>
                <w:sz w:val="24"/>
                <w:szCs w:val="24"/>
                <w:lang w:val="es-CO" w:eastAsia="es-ES"/>
              </w:rPr>
            </w:pPr>
            <w:proofErr w:type="spellStart"/>
            <w:r w:rsidRPr="00D85606">
              <w:rPr>
                <w:rFonts w:ascii="Arial Narrow" w:hAnsi="Arial Narrow" w:cs="Arial"/>
                <w:bCs/>
                <w:sz w:val="24"/>
                <w:szCs w:val="24"/>
                <w:lang w:val="es-CO" w:eastAsia="es-ES"/>
              </w:rPr>
              <w:t>Hatun</w:t>
            </w:r>
            <w:proofErr w:type="spellEnd"/>
            <w:r w:rsidRPr="00D85606">
              <w:rPr>
                <w:rFonts w:ascii="Arial Narrow" w:hAnsi="Arial Narrow" w:cs="Arial"/>
                <w:bCs/>
                <w:sz w:val="24"/>
                <w:szCs w:val="24"/>
                <w:lang w:val="es-CO" w:eastAsia="es-ES"/>
              </w:rPr>
              <w:t xml:space="preserve"> Inti </w:t>
            </w:r>
            <w:proofErr w:type="spellStart"/>
            <w:r w:rsidRPr="00D85606">
              <w:rPr>
                <w:rFonts w:ascii="Arial Narrow" w:hAnsi="Arial Narrow" w:cs="Arial"/>
                <w:bCs/>
                <w:sz w:val="24"/>
                <w:szCs w:val="24"/>
                <w:lang w:val="es-CO" w:eastAsia="es-ES"/>
              </w:rPr>
              <w:t>Classic</w:t>
            </w:r>
            <w:proofErr w:type="spellEnd"/>
          </w:p>
        </w:tc>
        <w:tc>
          <w:tcPr>
            <w:tcW w:w="3618" w:type="dxa"/>
            <w:vMerge w:val="restart"/>
            <w:vAlign w:val="center"/>
          </w:tcPr>
          <w:p w:rsidR="007A066B" w:rsidRDefault="007A066B"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7A066B" w:rsidTr="007A066B">
        <w:trPr>
          <w:trHeight w:val="261"/>
          <w:jc w:val="center"/>
        </w:trPr>
        <w:tc>
          <w:tcPr>
            <w:tcW w:w="3618" w:type="dxa"/>
            <w:vAlign w:val="center"/>
          </w:tcPr>
          <w:p w:rsidR="007A066B" w:rsidRPr="006142C7" w:rsidRDefault="007A066B"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18" w:type="dxa"/>
            <w:vMerge/>
            <w:vAlign w:val="center"/>
          </w:tcPr>
          <w:p w:rsidR="007A066B" w:rsidRPr="00FC786A" w:rsidRDefault="007A066B" w:rsidP="00FC786A">
            <w:pPr>
              <w:jc w:val="center"/>
              <w:rPr>
                <w:rFonts w:ascii="Arial Narrow" w:hAnsi="Arial Narrow" w:cs="Arial"/>
                <w:bCs/>
                <w:sz w:val="24"/>
                <w:szCs w:val="24"/>
                <w:lang w:val="es-CO" w:eastAsia="es-ES"/>
              </w:rPr>
            </w:pPr>
          </w:p>
        </w:tc>
        <w:tc>
          <w:tcPr>
            <w:tcW w:w="3618" w:type="dxa"/>
            <w:vMerge/>
            <w:vAlign w:val="center"/>
          </w:tcPr>
          <w:p w:rsidR="007A066B" w:rsidRDefault="007A066B" w:rsidP="005D0B4A">
            <w:pPr>
              <w:jc w:val="center"/>
              <w:rPr>
                <w:rFonts w:ascii="Arial Narrow" w:hAnsi="Arial Narrow" w:cs="Arial"/>
                <w:b/>
                <w:bCs/>
                <w:color w:val="C00000"/>
                <w:sz w:val="24"/>
                <w:szCs w:val="24"/>
                <w:lang w:eastAsia="es-ES"/>
              </w:rPr>
            </w:pPr>
          </w:p>
        </w:tc>
      </w:tr>
      <w:tr w:rsidR="007A066B" w:rsidRPr="00F73821" w:rsidTr="007A066B">
        <w:trPr>
          <w:trHeight w:val="261"/>
          <w:jc w:val="center"/>
        </w:trPr>
        <w:tc>
          <w:tcPr>
            <w:tcW w:w="3618" w:type="dxa"/>
            <w:vAlign w:val="center"/>
          </w:tcPr>
          <w:p w:rsidR="007A066B" w:rsidRPr="006142C7" w:rsidRDefault="007A066B" w:rsidP="005D0B4A">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18" w:type="dxa"/>
            <w:vMerge/>
            <w:vAlign w:val="center"/>
          </w:tcPr>
          <w:p w:rsidR="007A066B" w:rsidRPr="00F73821" w:rsidRDefault="007A066B" w:rsidP="00FC786A">
            <w:pPr>
              <w:jc w:val="center"/>
              <w:rPr>
                <w:rFonts w:ascii="Arial Narrow" w:hAnsi="Arial Narrow" w:cs="Arial"/>
                <w:bCs/>
                <w:sz w:val="24"/>
                <w:szCs w:val="24"/>
                <w:lang w:eastAsia="es-ES"/>
              </w:rPr>
            </w:pPr>
          </w:p>
        </w:tc>
        <w:tc>
          <w:tcPr>
            <w:tcW w:w="3618" w:type="dxa"/>
            <w:vMerge/>
            <w:vAlign w:val="center"/>
          </w:tcPr>
          <w:p w:rsidR="007A066B" w:rsidRDefault="007A066B" w:rsidP="005D0B4A">
            <w:pPr>
              <w:jc w:val="center"/>
              <w:rPr>
                <w:rFonts w:ascii="Arial Narrow" w:hAnsi="Arial Narrow" w:cs="Arial"/>
                <w:b/>
                <w:bCs/>
                <w:color w:val="C00000"/>
                <w:sz w:val="24"/>
                <w:szCs w:val="24"/>
                <w:lang w:eastAsia="es-ES"/>
              </w:rPr>
            </w:pPr>
          </w:p>
        </w:tc>
      </w:tr>
      <w:tr w:rsidR="007A066B" w:rsidTr="007A066B">
        <w:trPr>
          <w:trHeight w:val="261"/>
          <w:jc w:val="center"/>
        </w:trPr>
        <w:tc>
          <w:tcPr>
            <w:tcW w:w="3618" w:type="dxa"/>
            <w:shd w:val="clear" w:color="auto" w:fill="E7E6E6" w:themeFill="background2"/>
            <w:vAlign w:val="center"/>
          </w:tcPr>
          <w:p w:rsidR="007A066B" w:rsidRPr="006142C7" w:rsidRDefault="007A066B"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18" w:type="dxa"/>
            <w:vMerge w:val="restart"/>
            <w:shd w:val="clear" w:color="auto" w:fill="E7E6E6" w:themeFill="background2"/>
            <w:vAlign w:val="center"/>
          </w:tcPr>
          <w:p w:rsidR="00D85606" w:rsidRPr="00D85606" w:rsidRDefault="00D85606" w:rsidP="00D85606">
            <w:pPr>
              <w:jc w:val="center"/>
              <w:rPr>
                <w:rFonts w:ascii="Arial Narrow" w:hAnsi="Arial Narrow" w:cs="Arial"/>
                <w:bCs/>
                <w:sz w:val="24"/>
                <w:szCs w:val="24"/>
                <w:lang w:val="es-ES" w:eastAsia="es-ES"/>
              </w:rPr>
            </w:pPr>
            <w:r w:rsidRPr="00D85606">
              <w:rPr>
                <w:rFonts w:ascii="Arial Narrow" w:hAnsi="Arial Narrow" w:cs="Arial"/>
                <w:bCs/>
                <w:sz w:val="24"/>
                <w:szCs w:val="24"/>
                <w:lang w:val="es-ES" w:eastAsia="es-ES"/>
              </w:rPr>
              <w:t xml:space="preserve">Libre Hotel BW </w:t>
            </w:r>
            <w:proofErr w:type="spellStart"/>
            <w:r w:rsidRPr="00D85606">
              <w:rPr>
                <w:rFonts w:ascii="Arial Narrow" w:hAnsi="Arial Narrow" w:cs="Arial"/>
                <w:bCs/>
                <w:sz w:val="24"/>
                <w:szCs w:val="24"/>
                <w:lang w:val="es-ES" w:eastAsia="es-ES"/>
              </w:rPr>
              <w:t>Signature</w:t>
            </w:r>
            <w:proofErr w:type="spellEnd"/>
          </w:p>
          <w:p w:rsidR="00D85606" w:rsidRPr="00D85606" w:rsidRDefault="00D85606" w:rsidP="00D85606">
            <w:pPr>
              <w:jc w:val="center"/>
              <w:rPr>
                <w:rFonts w:ascii="Arial Narrow" w:hAnsi="Arial Narrow" w:cs="Arial"/>
                <w:bCs/>
                <w:sz w:val="24"/>
                <w:szCs w:val="24"/>
                <w:lang w:val="es-ES" w:eastAsia="es-ES"/>
              </w:rPr>
            </w:pPr>
            <w:r w:rsidRPr="00D85606">
              <w:rPr>
                <w:rFonts w:ascii="Arial Narrow" w:hAnsi="Arial Narrow" w:cs="Arial"/>
                <w:bCs/>
                <w:sz w:val="24"/>
                <w:szCs w:val="24"/>
                <w:lang w:val="es-ES" w:eastAsia="es-ES"/>
              </w:rPr>
              <w:t xml:space="preserve">Hacienda Cusco Centro </w:t>
            </w:r>
          </w:p>
          <w:p w:rsidR="007A066B" w:rsidRPr="00F73821" w:rsidRDefault="00D85606" w:rsidP="00D85606">
            <w:pPr>
              <w:jc w:val="center"/>
              <w:rPr>
                <w:rFonts w:ascii="Arial Narrow" w:hAnsi="Arial Narrow" w:cs="Arial"/>
                <w:bCs/>
                <w:sz w:val="24"/>
                <w:szCs w:val="24"/>
                <w:lang w:val="es-ES" w:eastAsia="es-ES"/>
              </w:rPr>
            </w:pPr>
            <w:proofErr w:type="spellStart"/>
            <w:r w:rsidRPr="00D85606">
              <w:rPr>
                <w:rFonts w:ascii="Arial Narrow" w:hAnsi="Arial Narrow" w:cs="Arial"/>
                <w:bCs/>
                <w:sz w:val="24"/>
                <w:szCs w:val="24"/>
                <w:lang w:val="es-ES" w:eastAsia="es-ES"/>
              </w:rPr>
              <w:t>Taypikala</w:t>
            </w:r>
            <w:proofErr w:type="spellEnd"/>
            <w:r w:rsidRPr="00D85606">
              <w:rPr>
                <w:rFonts w:ascii="Arial Narrow" w:hAnsi="Arial Narrow" w:cs="Arial"/>
                <w:bCs/>
                <w:sz w:val="24"/>
                <w:szCs w:val="24"/>
                <w:lang w:val="es-ES" w:eastAsia="es-ES"/>
              </w:rPr>
              <w:t xml:space="preserve"> </w:t>
            </w:r>
            <w:proofErr w:type="spellStart"/>
            <w:r w:rsidRPr="00D85606">
              <w:rPr>
                <w:rFonts w:ascii="Arial Narrow" w:hAnsi="Arial Narrow" w:cs="Arial"/>
                <w:bCs/>
                <w:sz w:val="24"/>
                <w:szCs w:val="24"/>
                <w:lang w:val="es-ES" w:eastAsia="es-ES"/>
              </w:rPr>
              <w:t>Machupicchu</w:t>
            </w:r>
            <w:proofErr w:type="spellEnd"/>
          </w:p>
        </w:tc>
        <w:tc>
          <w:tcPr>
            <w:tcW w:w="3618" w:type="dxa"/>
            <w:vMerge w:val="restart"/>
            <w:shd w:val="clear" w:color="auto" w:fill="E7E6E6" w:themeFill="background2"/>
            <w:vAlign w:val="center"/>
          </w:tcPr>
          <w:p w:rsidR="007A066B" w:rsidRDefault="007A066B"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7A066B" w:rsidTr="007A066B">
        <w:trPr>
          <w:trHeight w:val="261"/>
          <w:jc w:val="center"/>
        </w:trPr>
        <w:tc>
          <w:tcPr>
            <w:tcW w:w="3618" w:type="dxa"/>
            <w:shd w:val="clear" w:color="auto" w:fill="E7E6E6" w:themeFill="background2"/>
            <w:vAlign w:val="center"/>
          </w:tcPr>
          <w:p w:rsidR="007A066B" w:rsidRPr="006142C7" w:rsidRDefault="007A066B"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18" w:type="dxa"/>
            <w:vMerge/>
            <w:shd w:val="clear" w:color="auto" w:fill="E7E6E6" w:themeFill="background2"/>
            <w:vAlign w:val="center"/>
          </w:tcPr>
          <w:p w:rsidR="007A066B" w:rsidRPr="00F73821" w:rsidRDefault="007A066B" w:rsidP="006A1514">
            <w:pPr>
              <w:jc w:val="center"/>
              <w:rPr>
                <w:rFonts w:ascii="Arial Narrow" w:hAnsi="Arial Narrow" w:cs="Arial"/>
                <w:bCs/>
                <w:sz w:val="24"/>
                <w:szCs w:val="24"/>
                <w:lang w:val="es-ES" w:eastAsia="es-ES"/>
              </w:rPr>
            </w:pPr>
          </w:p>
        </w:tc>
        <w:tc>
          <w:tcPr>
            <w:tcW w:w="3618" w:type="dxa"/>
            <w:vMerge/>
            <w:shd w:val="clear" w:color="auto" w:fill="E7E6E6" w:themeFill="background2"/>
            <w:vAlign w:val="center"/>
          </w:tcPr>
          <w:p w:rsidR="007A066B" w:rsidRPr="00F73821" w:rsidRDefault="007A066B" w:rsidP="00495F14">
            <w:pPr>
              <w:jc w:val="center"/>
              <w:rPr>
                <w:rFonts w:ascii="Arial Narrow" w:hAnsi="Arial Narrow" w:cs="Arial"/>
                <w:b/>
                <w:bCs/>
                <w:color w:val="C00000"/>
                <w:sz w:val="24"/>
                <w:szCs w:val="24"/>
                <w:lang w:val="es-ES" w:eastAsia="es-ES"/>
              </w:rPr>
            </w:pPr>
          </w:p>
        </w:tc>
      </w:tr>
      <w:tr w:rsidR="007A066B" w:rsidTr="007A066B">
        <w:trPr>
          <w:trHeight w:val="261"/>
          <w:jc w:val="center"/>
        </w:trPr>
        <w:tc>
          <w:tcPr>
            <w:tcW w:w="3618" w:type="dxa"/>
            <w:shd w:val="clear" w:color="auto" w:fill="E7E6E6" w:themeFill="background2"/>
            <w:vAlign w:val="center"/>
          </w:tcPr>
          <w:p w:rsidR="007A066B" w:rsidRPr="006142C7" w:rsidRDefault="007A066B"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18" w:type="dxa"/>
            <w:vMerge/>
            <w:shd w:val="clear" w:color="auto" w:fill="E7E6E6" w:themeFill="background2"/>
            <w:vAlign w:val="center"/>
          </w:tcPr>
          <w:p w:rsidR="007A066B" w:rsidRPr="006142C7" w:rsidRDefault="007A066B" w:rsidP="00FC786A">
            <w:pPr>
              <w:jc w:val="center"/>
              <w:rPr>
                <w:rFonts w:ascii="Arial Narrow" w:hAnsi="Arial Narrow" w:cs="Arial"/>
                <w:bCs/>
                <w:sz w:val="24"/>
                <w:szCs w:val="24"/>
                <w:lang w:eastAsia="es-ES"/>
              </w:rPr>
            </w:pPr>
          </w:p>
        </w:tc>
        <w:tc>
          <w:tcPr>
            <w:tcW w:w="3618" w:type="dxa"/>
            <w:vMerge/>
            <w:shd w:val="clear" w:color="auto" w:fill="E7E6E6" w:themeFill="background2"/>
            <w:vAlign w:val="center"/>
          </w:tcPr>
          <w:p w:rsidR="007A066B" w:rsidRDefault="007A066B" w:rsidP="00495F14">
            <w:pPr>
              <w:jc w:val="center"/>
              <w:rPr>
                <w:rFonts w:ascii="Arial Narrow" w:hAnsi="Arial Narrow" w:cs="Arial"/>
                <w:b/>
                <w:bCs/>
                <w:color w:val="C00000"/>
                <w:sz w:val="24"/>
                <w:szCs w:val="24"/>
                <w:lang w:eastAsia="es-ES"/>
              </w:rPr>
            </w:pPr>
          </w:p>
        </w:tc>
      </w:tr>
      <w:tr w:rsidR="007A066B" w:rsidTr="007A066B">
        <w:trPr>
          <w:trHeight w:val="261"/>
          <w:jc w:val="center"/>
        </w:trPr>
        <w:tc>
          <w:tcPr>
            <w:tcW w:w="3618" w:type="dxa"/>
            <w:vAlign w:val="center"/>
          </w:tcPr>
          <w:p w:rsidR="007A066B" w:rsidRPr="006142C7" w:rsidRDefault="007A066B"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18" w:type="dxa"/>
            <w:vMerge w:val="restart"/>
            <w:vAlign w:val="center"/>
          </w:tcPr>
          <w:p w:rsidR="00D85606" w:rsidRPr="00D85606" w:rsidRDefault="00D85606" w:rsidP="00D85606">
            <w:pPr>
              <w:jc w:val="center"/>
              <w:rPr>
                <w:rFonts w:ascii="Arial Narrow" w:hAnsi="Arial Narrow" w:cs="Arial"/>
                <w:bCs/>
                <w:sz w:val="24"/>
                <w:szCs w:val="24"/>
                <w:lang w:val="es-ES" w:eastAsia="es-ES"/>
              </w:rPr>
            </w:pPr>
            <w:r w:rsidRPr="00D85606">
              <w:rPr>
                <w:rFonts w:ascii="Arial Narrow" w:hAnsi="Arial Narrow" w:cs="Arial"/>
                <w:bCs/>
                <w:sz w:val="24"/>
                <w:szCs w:val="24"/>
                <w:lang w:val="es-ES" w:eastAsia="es-ES"/>
              </w:rPr>
              <w:t>Estelar Miraflores</w:t>
            </w:r>
          </w:p>
          <w:p w:rsidR="00D85606" w:rsidRPr="00D85606" w:rsidRDefault="00D85606" w:rsidP="00D85606">
            <w:pPr>
              <w:jc w:val="center"/>
              <w:rPr>
                <w:rFonts w:ascii="Arial Narrow" w:hAnsi="Arial Narrow" w:cs="Arial"/>
                <w:bCs/>
                <w:sz w:val="24"/>
                <w:szCs w:val="24"/>
                <w:lang w:val="es-ES" w:eastAsia="es-ES"/>
              </w:rPr>
            </w:pPr>
            <w:r w:rsidRPr="00D85606">
              <w:rPr>
                <w:rFonts w:ascii="Arial Narrow" w:hAnsi="Arial Narrow" w:cs="Arial"/>
                <w:bCs/>
                <w:sz w:val="24"/>
                <w:szCs w:val="24"/>
                <w:lang w:val="es-ES" w:eastAsia="es-ES"/>
              </w:rPr>
              <w:t xml:space="preserve">La </w:t>
            </w:r>
            <w:proofErr w:type="spellStart"/>
            <w:r w:rsidRPr="00D85606">
              <w:rPr>
                <w:rFonts w:ascii="Arial Narrow" w:hAnsi="Arial Narrow" w:cs="Arial"/>
                <w:bCs/>
                <w:sz w:val="24"/>
                <w:szCs w:val="24"/>
                <w:lang w:val="es-ES" w:eastAsia="es-ES"/>
              </w:rPr>
              <w:t>Paccha</w:t>
            </w:r>
            <w:proofErr w:type="spellEnd"/>
            <w:r w:rsidRPr="00D85606">
              <w:rPr>
                <w:rFonts w:ascii="Arial Narrow" w:hAnsi="Arial Narrow" w:cs="Arial"/>
                <w:bCs/>
                <w:sz w:val="24"/>
                <w:szCs w:val="24"/>
                <w:lang w:val="es-ES" w:eastAsia="es-ES"/>
              </w:rPr>
              <w:t xml:space="preserve"> </w:t>
            </w:r>
            <w:proofErr w:type="spellStart"/>
            <w:r w:rsidRPr="00D85606">
              <w:rPr>
                <w:rFonts w:ascii="Arial Narrow" w:hAnsi="Arial Narrow" w:cs="Arial"/>
                <w:bCs/>
                <w:sz w:val="24"/>
                <w:szCs w:val="24"/>
                <w:lang w:val="es-ES" w:eastAsia="es-ES"/>
              </w:rPr>
              <w:t>Affillied</w:t>
            </w:r>
            <w:proofErr w:type="spellEnd"/>
            <w:r w:rsidRPr="00D85606">
              <w:rPr>
                <w:rFonts w:ascii="Arial Narrow" w:hAnsi="Arial Narrow" w:cs="Arial"/>
                <w:bCs/>
                <w:sz w:val="24"/>
                <w:szCs w:val="24"/>
                <w:lang w:val="es-ES" w:eastAsia="es-ES"/>
              </w:rPr>
              <w:t xml:space="preserve"> </w:t>
            </w:r>
            <w:proofErr w:type="spellStart"/>
            <w:r w:rsidRPr="00D85606">
              <w:rPr>
                <w:rFonts w:ascii="Arial Narrow" w:hAnsi="Arial Narrow" w:cs="Arial"/>
                <w:bCs/>
                <w:sz w:val="24"/>
                <w:szCs w:val="24"/>
                <w:lang w:val="es-ES" w:eastAsia="es-ES"/>
              </w:rPr>
              <w:t>by</w:t>
            </w:r>
            <w:proofErr w:type="spellEnd"/>
            <w:r w:rsidRPr="00D85606">
              <w:rPr>
                <w:rFonts w:ascii="Arial Narrow" w:hAnsi="Arial Narrow" w:cs="Arial"/>
                <w:bCs/>
                <w:sz w:val="24"/>
                <w:szCs w:val="24"/>
                <w:lang w:val="es-ES" w:eastAsia="es-ES"/>
              </w:rPr>
              <w:t xml:space="preserve"> Meliá</w:t>
            </w:r>
          </w:p>
          <w:p w:rsidR="007A066B" w:rsidRPr="00F73821" w:rsidRDefault="00D85606" w:rsidP="00D85606">
            <w:pPr>
              <w:jc w:val="center"/>
              <w:rPr>
                <w:rFonts w:ascii="Arial Narrow" w:hAnsi="Arial Narrow" w:cs="Arial"/>
                <w:bCs/>
                <w:sz w:val="24"/>
                <w:szCs w:val="24"/>
                <w:lang w:val="es-ES" w:eastAsia="es-ES"/>
              </w:rPr>
            </w:pPr>
            <w:r w:rsidRPr="00D85606">
              <w:rPr>
                <w:rFonts w:ascii="Arial Narrow" w:hAnsi="Arial Narrow" w:cs="Arial"/>
                <w:bCs/>
                <w:sz w:val="24"/>
                <w:szCs w:val="24"/>
                <w:lang w:val="es-ES" w:eastAsia="es-ES"/>
              </w:rPr>
              <w:t xml:space="preserve">El </w:t>
            </w:r>
            <w:proofErr w:type="spellStart"/>
            <w:r w:rsidRPr="00D85606">
              <w:rPr>
                <w:rFonts w:ascii="Arial Narrow" w:hAnsi="Arial Narrow" w:cs="Arial"/>
                <w:bCs/>
                <w:sz w:val="24"/>
                <w:szCs w:val="24"/>
                <w:lang w:val="es-ES" w:eastAsia="es-ES"/>
              </w:rPr>
              <w:t>Mapi</w:t>
            </w:r>
            <w:proofErr w:type="spellEnd"/>
          </w:p>
        </w:tc>
        <w:tc>
          <w:tcPr>
            <w:tcW w:w="3618" w:type="dxa"/>
            <w:vMerge w:val="restart"/>
            <w:vAlign w:val="center"/>
          </w:tcPr>
          <w:p w:rsidR="007A066B" w:rsidRDefault="007A066B"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7A066B" w:rsidTr="007A066B">
        <w:trPr>
          <w:trHeight w:val="261"/>
          <w:jc w:val="center"/>
        </w:trPr>
        <w:tc>
          <w:tcPr>
            <w:tcW w:w="3618" w:type="dxa"/>
            <w:vAlign w:val="center"/>
          </w:tcPr>
          <w:p w:rsidR="007A066B" w:rsidRPr="006142C7" w:rsidRDefault="007A066B"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18" w:type="dxa"/>
            <w:vMerge/>
            <w:vAlign w:val="center"/>
          </w:tcPr>
          <w:p w:rsidR="007A066B" w:rsidRPr="006142C7" w:rsidRDefault="007A066B" w:rsidP="006A1514">
            <w:pPr>
              <w:jc w:val="center"/>
              <w:rPr>
                <w:rFonts w:ascii="Arial Narrow" w:hAnsi="Arial Narrow" w:cs="Arial"/>
                <w:bCs/>
                <w:sz w:val="24"/>
                <w:szCs w:val="24"/>
                <w:lang w:eastAsia="es-ES"/>
              </w:rPr>
            </w:pPr>
          </w:p>
        </w:tc>
        <w:tc>
          <w:tcPr>
            <w:tcW w:w="3618" w:type="dxa"/>
            <w:vMerge/>
            <w:vAlign w:val="center"/>
          </w:tcPr>
          <w:p w:rsidR="007A066B" w:rsidRDefault="007A066B" w:rsidP="00495F14">
            <w:pPr>
              <w:jc w:val="center"/>
              <w:rPr>
                <w:rFonts w:ascii="Arial Narrow" w:hAnsi="Arial Narrow" w:cs="Arial"/>
                <w:b/>
                <w:bCs/>
                <w:color w:val="C00000"/>
                <w:sz w:val="24"/>
                <w:szCs w:val="24"/>
                <w:lang w:eastAsia="es-ES"/>
              </w:rPr>
            </w:pPr>
          </w:p>
        </w:tc>
      </w:tr>
      <w:tr w:rsidR="007A066B" w:rsidTr="007A066B">
        <w:trPr>
          <w:trHeight w:val="261"/>
          <w:jc w:val="center"/>
        </w:trPr>
        <w:tc>
          <w:tcPr>
            <w:tcW w:w="3618" w:type="dxa"/>
            <w:vAlign w:val="center"/>
          </w:tcPr>
          <w:p w:rsidR="007A066B" w:rsidRPr="006142C7" w:rsidRDefault="007A066B"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18" w:type="dxa"/>
            <w:vMerge/>
            <w:vAlign w:val="center"/>
          </w:tcPr>
          <w:p w:rsidR="007A066B" w:rsidRPr="006142C7" w:rsidRDefault="007A066B" w:rsidP="00FC786A">
            <w:pPr>
              <w:jc w:val="center"/>
              <w:rPr>
                <w:rFonts w:ascii="Arial Narrow" w:hAnsi="Arial Narrow" w:cs="Arial"/>
                <w:bCs/>
                <w:sz w:val="24"/>
                <w:szCs w:val="24"/>
                <w:lang w:eastAsia="es-ES"/>
              </w:rPr>
            </w:pPr>
          </w:p>
        </w:tc>
        <w:tc>
          <w:tcPr>
            <w:tcW w:w="3618" w:type="dxa"/>
            <w:vMerge/>
            <w:vAlign w:val="center"/>
          </w:tcPr>
          <w:p w:rsidR="007A066B" w:rsidRDefault="007A066B" w:rsidP="00495F14">
            <w:pPr>
              <w:jc w:val="center"/>
              <w:rPr>
                <w:rFonts w:ascii="Arial Narrow" w:hAnsi="Arial Narrow" w:cs="Arial"/>
                <w:b/>
                <w:bCs/>
                <w:color w:val="C00000"/>
                <w:sz w:val="24"/>
                <w:szCs w:val="24"/>
                <w:lang w:eastAsia="es-ES"/>
              </w:rPr>
            </w:pPr>
          </w:p>
        </w:tc>
      </w:tr>
    </w:tbl>
    <w:p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rsidR="005C6287" w:rsidRDefault="005E3AD5" w:rsidP="005E3AD5">
      <w:pPr>
        <w:jc w:val="center"/>
        <w:rPr>
          <w:rStyle w:val="space1"/>
          <w:rFonts w:ascii="Arial Narrow" w:hAnsi="Arial Narrow"/>
          <w:b/>
          <w:color w:val="C00000"/>
          <w:sz w:val="24"/>
          <w:szCs w:val="24"/>
        </w:rPr>
      </w:pPr>
      <w:r w:rsidRPr="005E3AD5">
        <w:rPr>
          <w:rFonts w:ascii="Arial Narrow" w:hAnsi="Arial Narrow"/>
          <w:i/>
          <w:color w:val="C00000"/>
          <w:sz w:val="24"/>
        </w:rPr>
        <w:t>**La promoción aplica únicamente con el servicio de Tren Voyager (Inca Rail), no aplica para otros servicios de trenes. **</w:t>
      </w:r>
    </w:p>
    <w:p w:rsidR="007A066B" w:rsidRDefault="007A066B" w:rsidP="001339EB">
      <w:pPr>
        <w:rPr>
          <w:rStyle w:val="space1"/>
          <w:rFonts w:ascii="Arial Narrow" w:hAnsi="Arial Narrow"/>
          <w:b/>
          <w:color w:val="C00000"/>
          <w:sz w:val="24"/>
          <w:szCs w:val="24"/>
        </w:rPr>
      </w:pPr>
    </w:p>
    <w:p w:rsidR="007A066B" w:rsidRDefault="007A066B" w:rsidP="001339EB">
      <w:pPr>
        <w:rPr>
          <w:rStyle w:val="space1"/>
          <w:rFonts w:ascii="Arial Narrow" w:hAnsi="Arial Narrow"/>
          <w:b/>
          <w:color w:val="C00000"/>
          <w:sz w:val="24"/>
          <w:szCs w:val="24"/>
        </w:rPr>
      </w:pPr>
    </w:p>
    <w:p w:rsidR="00A34519" w:rsidRDefault="00A34519" w:rsidP="001339EB">
      <w:pPr>
        <w:rPr>
          <w:rStyle w:val="space1"/>
          <w:rFonts w:ascii="Arial Narrow" w:hAnsi="Arial Narrow"/>
          <w:b/>
          <w:color w:val="C00000"/>
          <w:sz w:val="24"/>
          <w:szCs w:val="24"/>
        </w:rPr>
      </w:pPr>
    </w:p>
    <w:p w:rsidR="00A34519" w:rsidRDefault="00A34519" w:rsidP="001339EB">
      <w:pPr>
        <w:rPr>
          <w:rStyle w:val="space1"/>
          <w:rFonts w:ascii="Arial Narrow" w:hAnsi="Arial Narrow"/>
          <w:b/>
          <w:color w:val="C00000"/>
          <w:sz w:val="24"/>
          <w:szCs w:val="24"/>
        </w:rPr>
      </w:pPr>
    </w:p>
    <w:p w:rsidR="00A34519" w:rsidRDefault="00A34519" w:rsidP="001339EB">
      <w:pPr>
        <w:rPr>
          <w:rStyle w:val="space1"/>
          <w:rFonts w:ascii="Arial Narrow" w:hAnsi="Arial Narrow"/>
          <w:b/>
          <w:color w:val="C00000"/>
          <w:sz w:val="24"/>
          <w:szCs w:val="24"/>
        </w:rPr>
      </w:pPr>
    </w:p>
    <w:p w:rsidR="001C3EFF" w:rsidRDefault="001C3EFF" w:rsidP="001C3EFF">
      <w:pPr>
        <w:rPr>
          <w:rStyle w:val="space1"/>
          <w:sz w:val="24"/>
          <w:szCs w:val="24"/>
        </w:rPr>
      </w:pPr>
      <w:r>
        <w:rPr>
          <w:rStyle w:val="space1"/>
          <w:rFonts w:ascii="Arial Narrow" w:hAnsi="Arial Narrow"/>
          <w:b/>
          <w:color w:val="C00000"/>
          <w:sz w:val="24"/>
          <w:szCs w:val="24"/>
        </w:rPr>
        <w:lastRenderedPageBreak/>
        <w:t>CONDICIONES GENERALES</w:t>
      </w:r>
    </w:p>
    <w:p w:rsidR="001C3EFF" w:rsidRDefault="001C3EFF" w:rsidP="001C3EFF">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C3EFF" w:rsidRDefault="001C3EFF" w:rsidP="001C3EFF">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C3EFF" w:rsidRPr="00D367BA" w:rsidRDefault="001C3EFF" w:rsidP="001C3EFF">
      <w:pPr>
        <w:numPr>
          <w:ilvl w:val="0"/>
          <w:numId w:val="49"/>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rsidR="001C3EFF" w:rsidRDefault="001C3EFF" w:rsidP="001C3EF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C3EFF" w:rsidRDefault="001C3EFF" w:rsidP="001C3EFF">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57E37" w:rsidRDefault="00357E37" w:rsidP="00467F09">
      <w:pPr>
        <w:pStyle w:val="Sinespaciado"/>
        <w:jc w:val="both"/>
        <w:rPr>
          <w:rFonts w:ascii="Arial Narrow" w:hAnsi="Arial Narrow" w:cs="Tahoma"/>
          <w:sz w:val="24"/>
          <w:szCs w:val="24"/>
          <w:lang w:val="es-CR"/>
        </w:rPr>
      </w:pPr>
    </w:p>
    <w:p w:rsidR="008C7109" w:rsidRDefault="008C7109" w:rsidP="00184829">
      <w:pPr>
        <w:pStyle w:val="text"/>
        <w:jc w:val="center"/>
        <w:rPr>
          <w:rFonts w:ascii="Arial Narrow" w:hAnsi="Arial Narrow"/>
          <w:b/>
          <w:color w:val="C00000"/>
          <w:sz w:val="24"/>
          <w:szCs w:val="24"/>
          <w:lang w:val="es-CO"/>
        </w:rPr>
      </w:pPr>
    </w:p>
    <w:p w:rsidR="007A066B" w:rsidRDefault="007A066B" w:rsidP="007A066B">
      <w:pPr>
        <w:pStyle w:val="text"/>
        <w:jc w:val="center"/>
        <w:rPr>
          <w:rFonts w:ascii="Arial Narrow" w:hAnsi="Arial Narrow"/>
          <w:b/>
          <w:color w:val="C00000"/>
          <w:sz w:val="24"/>
          <w:szCs w:val="24"/>
        </w:rPr>
      </w:pPr>
    </w:p>
    <w:p w:rsidR="007A066B" w:rsidRDefault="007A066B" w:rsidP="007A066B">
      <w:pPr>
        <w:pStyle w:val="text"/>
        <w:jc w:val="center"/>
        <w:rPr>
          <w:rFonts w:ascii="Arial Narrow" w:hAnsi="Arial Narrow"/>
          <w:b/>
          <w:color w:val="C00000"/>
          <w:sz w:val="24"/>
          <w:szCs w:val="24"/>
        </w:rPr>
      </w:pPr>
    </w:p>
    <w:p w:rsidR="001C3EFF" w:rsidRDefault="001C3EFF" w:rsidP="007A066B">
      <w:pPr>
        <w:pStyle w:val="text"/>
        <w:jc w:val="center"/>
        <w:rPr>
          <w:rFonts w:ascii="Arial Narrow" w:hAnsi="Arial Narrow"/>
          <w:b/>
          <w:color w:val="C00000"/>
          <w:sz w:val="24"/>
          <w:szCs w:val="24"/>
        </w:rPr>
      </w:pPr>
    </w:p>
    <w:p w:rsidR="001C3EFF" w:rsidRDefault="001C3EFF" w:rsidP="007A066B">
      <w:pPr>
        <w:pStyle w:val="text"/>
        <w:jc w:val="center"/>
        <w:rPr>
          <w:rFonts w:ascii="Arial Narrow" w:hAnsi="Arial Narrow"/>
          <w:b/>
          <w:color w:val="C00000"/>
          <w:sz w:val="24"/>
          <w:szCs w:val="24"/>
        </w:rPr>
      </w:pPr>
    </w:p>
    <w:p w:rsidR="001C3EFF" w:rsidRDefault="001C3EFF" w:rsidP="007A066B">
      <w:pPr>
        <w:pStyle w:val="text"/>
        <w:jc w:val="center"/>
        <w:rPr>
          <w:rFonts w:ascii="Arial Narrow" w:hAnsi="Arial Narrow"/>
          <w:b/>
          <w:color w:val="C00000"/>
          <w:sz w:val="24"/>
          <w:szCs w:val="24"/>
        </w:rPr>
      </w:pPr>
    </w:p>
    <w:p w:rsidR="001C3EFF" w:rsidRDefault="001C3EFF" w:rsidP="007A066B">
      <w:pPr>
        <w:pStyle w:val="text"/>
        <w:jc w:val="center"/>
        <w:rPr>
          <w:rFonts w:ascii="Arial Narrow" w:hAnsi="Arial Narrow"/>
          <w:b/>
          <w:color w:val="C00000"/>
          <w:sz w:val="24"/>
          <w:szCs w:val="24"/>
        </w:rPr>
      </w:pPr>
    </w:p>
    <w:p w:rsidR="001C3EFF" w:rsidRDefault="001C3EFF" w:rsidP="007A066B">
      <w:pPr>
        <w:pStyle w:val="text"/>
        <w:jc w:val="center"/>
        <w:rPr>
          <w:rFonts w:ascii="Arial Narrow" w:hAnsi="Arial Narrow"/>
          <w:b/>
          <w:color w:val="C00000"/>
          <w:sz w:val="24"/>
          <w:szCs w:val="24"/>
        </w:rPr>
      </w:pPr>
    </w:p>
    <w:p w:rsidR="007A066B" w:rsidRDefault="007A066B" w:rsidP="007A066B">
      <w:pPr>
        <w:pStyle w:val="text"/>
        <w:jc w:val="center"/>
        <w:rPr>
          <w:rFonts w:ascii="Arial Narrow" w:hAnsi="Arial Narrow"/>
          <w:b/>
          <w:color w:val="C00000"/>
          <w:sz w:val="24"/>
          <w:szCs w:val="24"/>
        </w:rPr>
      </w:pPr>
      <w:bookmarkStart w:id="0" w:name="_GoBack"/>
      <w:bookmarkEnd w:id="0"/>
      <w:r>
        <w:rPr>
          <w:rFonts w:ascii="Arial Narrow" w:hAnsi="Arial Narrow"/>
          <w:b/>
          <w:color w:val="C00000"/>
          <w:sz w:val="24"/>
          <w:szCs w:val="24"/>
        </w:rPr>
        <w:lastRenderedPageBreak/>
        <w:t>POLÍTICA GENERAL DE CLÁUSULA DE RESPONSABILIDAD</w:t>
      </w:r>
    </w:p>
    <w:p w:rsidR="007A066B" w:rsidRDefault="007A066B" w:rsidP="007A066B">
      <w:pPr>
        <w:pStyle w:val="text"/>
        <w:jc w:val="center"/>
        <w:rPr>
          <w:rFonts w:ascii="Arial Narrow" w:hAnsi="Arial Narrow"/>
          <w:b/>
          <w:sz w:val="24"/>
          <w:szCs w:val="24"/>
        </w:rPr>
      </w:pPr>
    </w:p>
    <w:p w:rsidR="007A066B" w:rsidRDefault="007A066B" w:rsidP="007A066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A066B" w:rsidRDefault="007A066B" w:rsidP="007A066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A066B" w:rsidRDefault="007A066B" w:rsidP="007A066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A066B" w:rsidRDefault="007A066B" w:rsidP="007A066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A066B" w:rsidRDefault="007A066B" w:rsidP="007A066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A066B" w:rsidRPr="00BB5DC3" w:rsidRDefault="007A066B" w:rsidP="007A066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7A066B" w:rsidP="00677E72">
    <w:r w:rsidRPr="000431E9">
      <w:rPr>
        <w:noProof/>
        <w:lang w:eastAsia="es-CO"/>
      </w:rPr>
      <w:drawing>
        <wp:anchor distT="0" distB="0" distL="114300" distR="114300" simplePos="0" relativeHeight="251659264" behindDoc="1" locked="0" layoutInCell="1" allowOverlap="1" wp14:anchorId="1A277F09" wp14:editId="78414253">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1312" behindDoc="1" locked="0" layoutInCell="1" allowOverlap="1" wp14:anchorId="33B01785" wp14:editId="05830989">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2">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0262"/>
    <w:rsid w:val="00013F67"/>
    <w:rsid w:val="00021BE0"/>
    <w:rsid w:val="000254DD"/>
    <w:rsid w:val="0003168C"/>
    <w:rsid w:val="00032E34"/>
    <w:rsid w:val="00033CEB"/>
    <w:rsid w:val="00035496"/>
    <w:rsid w:val="000457E5"/>
    <w:rsid w:val="00051352"/>
    <w:rsid w:val="00057C5F"/>
    <w:rsid w:val="00074F41"/>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D75"/>
    <w:rsid w:val="000F6AB8"/>
    <w:rsid w:val="000F7381"/>
    <w:rsid w:val="00102271"/>
    <w:rsid w:val="00102F7A"/>
    <w:rsid w:val="00103239"/>
    <w:rsid w:val="001155FB"/>
    <w:rsid w:val="00124D1E"/>
    <w:rsid w:val="00130FBE"/>
    <w:rsid w:val="001339EB"/>
    <w:rsid w:val="00137668"/>
    <w:rsid w:val="00137694"/>
    <w:rsid w:val="00176C6A"/>
    <w:rsid w:val="00177E3C"/>
    <w:rsid w:val="00182264"/>
    <w:rsid w:val="00184829"/>
    <w:rsid w:val="001862AC"/>
    <w:rsid w:val="0019124B"/>
    <w:rsid w:val="001A2F73"/>
    <w:rsid w:val="001A33B8"/>
    <w:rsid w:val="001C3EFF"/>
    <w:rsid w:val="001D03C5"/>
    <w:rsid w:val="001D176A"/>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305A97"/>
    <w:rsid w:val="00344F7E"/>
    <w:rsid w:val="0035162D"/>
    <w:rsid w:val="003519F6"/>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01443"/>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5A03"/>
    <w:rsid w:val="00453AF3"/>
    <w:rsid w:val="004569FB"/>
    <w:rsid w:val="004578F5"/>
    <w:rsid w:val="0046470D"/>
    <w:rsid w:val="00464F30"/>
    <w:rsid w:val="00467B3C"/>
    <w:rsid w:val="00467F09"/>
    <w:rsid w:val="00470FCD"/>
    <w:rsid w:val="00471853"/>
    <w:rsid w:val="00476747"/>
    <w:rsid w:val="0048554F"/>
    <w:rsid w:val="00487893"/>
    <w:rsid w:val="00492BD7"/>
    <w:rsid w:val="00493E40"/>
    <w:rsid w:val="004B14EF"/>
    <w:rsid w:val="004B5648"/>
    <w:rsid w:val="004C033F"/>
    <w:rsid w:val="004C12D5"/>
    <w:rsid w:val="004C3508"/>
    <w:rsid w:val="004E0C36"/>
    <w:rsid w:val="004E1D8C"/>
    <w:rsid w:val="004F0AEA"/>
    <w:rsid w:val="004F658D"/>
    <w:rsid w:val="004F783C"/>
    <w:rsid w:val="00502125"/>
    <w:rsid w:val="00502BD2"/>
    <w:rsid w:val="00506AE0"/>
    <w:rsid w:val="00507402"/>
    <w:rsid w:val="0052294F"/>
    <w:rsid w:val="00525181"/>
    <w:rsid w:val="00532514"/>
    <w:rsid w:val="00532FDE"/>
    <w:rsid w:val="0055255A"/>
    <w:rsid w:val="00555C7A"/>
    <w:rsid w:val="005648CE"/>
    <w:rsid w:val="005672EE"/>
    <w:rsid w:val="005766D3"/>
    <w:rsid w:val="00577553"/>
    <w:rsid w:val="005903A1"/>
    <w:rsid w:val="005A1C89"/>
    <w:rsid w:val="005A3FD3"/>
    <w:rsid w:val="005A45C3"/>
    <w:rsid w:val="005A4645"/>
    <w:rsid w:val="005B7DB0"/>
    <w:rsid w:val="005C064A"/>
    <w:rsid w:val="005C5B15"/>
    <w:rsid w:val="005C5E03"/>
    <w:rsid w:val="005C6287"/>
    <w:rsid w:val="005D0B4A"/>
    <w:rsid w:val="005D4358"/>
    <w:rsid w:val="005D60BD"/>
    <w:rsid w:val="005D7B4F"/>
    <w:rsid w:val="005E3AD5"/>
    <w:rsid w:val="005E4A01"/>
    <w:rsid w:val="005F0F9B"/>
    <w:rsid w:val="005F32F7"/>
    <w:rsid w:val="006142C7"/>
    <w:rsid w:val="00623731"/>
    <w:rsid w:val="006263E5"/>
    <w:rsid w:val="0064158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55F7C"/>
    <w:rsid w:val="0076034D"/>
    <w:rsid w:val="00765708"/>
    <w:rsid w:val="00772E0D"/>
    <w:rsid w:val="007838FB"/>
    <w:rsid w:val="00784F0F"/>
    <w:rsid w:val="00785D7F"/>
    <w:rsid w:val="0078754C"/>
    <w:rsid w:val="00795E47"/>
    <w:rsid w:val="007A066B"/>
    <w:rsid w:val="007B7B94"/>
    <w:rsid w:val="007E5DE9"/>
    <w:rsid w:val="007E684B"/>
    <w:rsid w:val="007F2E9C"/>
    <w:rsid w:val="00820FEA"/>
    <w:rsid w:val="00823434"/>
    <w:rsid w:val="008356D8"/>
    <w:rsid w:val="00851DCC"/>
    <w:rsid w:val="00862859"/>
    <w:rsid w:val="0087057C"/>
    <w:rsid w:val="00874FEB"/>
    <w:rsid w:val="00880B18"/>
    <w:rsid w:val="00886F10"/>
    <w:rsid w:val="008960B0"/>
    <w:rsid w:val="008B0BC1"/>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61C92"/>
    <w:rsid w:val="00965C26"/>
    <w:rsid w:val="009776C6"/>
    <w:rsid w:val="009974B9"/>
    <w:rsid w:val="00997FF7"/>
    <w:rsid w:val="009A65E1"/>
    <w:rsid w:val="009B1C9C"/>
    <w:rsid w:val="009B4B17"/>
    <w:rsid w:val="009C036E"/>
    <w:rsid w:val="009D04BE"/>
    <w:rsid w:val="009D7A13"/>
    <w:rsid w:val="009E045D"/>
    <w:rsid w:val="009F1BBB"/>
    <w:rsid w:val="009F6F87"/>
    <w:rsid w:val="00A00AF3"/>
    <w:rsid w:val="00A0359B"/>
    <w:rsid w:val="00A06B12"/>
    <w:rsid w:val="00A158D9"/>
    <w:rsid w:val="00A21A75"/>
    <w:rsid w:val="00A23D6B"/>
    <w:rsid w:val="00A34519"/>
    <w:rsid w:val="00A35D95"/>
    <w:rsid w:val="00A372BB"/>
    <w:rsid w:val="00A4581F"/>
    <w:rsid w:val="00A53015"/>
    <w:rsid w:val="00A5745C"/>
    <w:rsid w:val="00A607DE"/>
    <w:rsid w:val="00A72747"/>
    <w:rsid w:val="00A77795"/>
    <w:rsid w:val="00A81BAE"/>
    <w:rsid w:val="00A91630"/>
    <w:rsid w:val="00A92896"/>
    <w:rsid w:val="00A93F21"/>
    <w:rsid w:val="00A96729"/>
    <w:rsid w:val="00AB157C"/>
    <w:rsid w:val="00AB3B3C"/>
    <w:rsid w:val="00AC0618"/>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2270"/>
    <w:rsid w:val="00B53723"/>
    <w:rsid w:val="00B63AEB"/>
    <w:rsid w:val="00B81AD3"/>
    <w:rsid w:val="00B82DCE"/>
    <w:rsid w:val="00B947EB"/>
    <w:rsid w:val="00B94EE9"/>
    <w:rsid w:val="00B951A6"/>
    <w:rsid w:val="00BD2086"/>
    <w:rsid w:val="00BE1A11"/>
    <w:rsid w:val="00BE2092"/>
    <w:rsid w:val="00BE4BDD"/>
    <w:rsid w:val="00BE5EF1"/>
    <w:rsid w:val="00BF5D84"/>
    <w:rsid w:val="00BF5DB0"/>
    <w:rsid w:val="00C012A3"/>
    <w:rsid w:val="00C05CE1"/>
    <w:rsid w:val="00C11874"/>
    <w:rsid w:val="00C127AF"/>
    <w:rsid w:val="00C170A4"/>
    <w:rsid w:val="00C215C6"/>
    <w:rsid w:val="00C241B9"/>
    <w:rsid w:val="00C27A55"/>
    <w:rsid w:val="00C3120E"/>
    <w:rsid w:val="00C34070"/>
    <w:rsid w:val="00C4090C"/>
    <w:rsid w:val="00C41667"/>
    <w:rsid w:val="00C52C7D"/>
    <w:rsid w:val="00C60A3D"/>
    <w:rsid w:val="00C733DA"/>
    <w:rsid w:val="00C85D88"/>
    <w:rsid w:val="00C903F6"/>
    <w:rsid w:val="00C96325"/>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3560"/>
    <w:rsid w:val="00D548BE"/>
    <w:rsid w:val="00D6456A"/>
    <w:rsid w:val="00D70311"/>
    <w:rsid w:val="00D727C5"/>
    <w:rsid w:val="00D85606"/>
    <w:rsid w:val="00D91F06"/>
    <w:rsid w:val="00D9531C"/>
    <w:rsid w:val="00DA1BC2"/>
    <w:rsid w:val="00DA6CB7"/>
    <w:rsid w:val="00DC54B7"/>
    <w:rsid w:val="00DD2857"/>
    <w:rsid w:val="00DE0BF6"/>
    <w:rsid w:val="00E026F8"/>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91CE3"/>
    <w:rsid w:val="00E959F9"/>
    <w:rsid w:val="00EA11D8"/>
    <w:rsid w:val="00EA59A0"/>
    <w:rsid w:val="00EA6A35"/>
    <w:rsid w:val="00EB3A6B"/>
    <w:rsid w:val="00EB460D"/>
    <w:rsid w:val="00EC2687"/>
    <w:rsid w:val="00ED2EF7"/>
    <w:rsid w:val="00EE2CD8"/>
    <w:rsid w:val="00EF082B"/>
    <w:rsid w:val="00EF776A"/>
    <w:rsid w:val="00F01B4B"/>
    <w:rsid w:val="00F1010B"/>
    <w:rsid w:val="00F13ACB"/>
    <w:rsid w:val="00F14C9C"/>
    <w:rsid w:val="00F14DC6"/>
    <w:rsid w:val="00F17D0D"/>
    <w:rsid w:val="00F21827"/>
    <w:rsid w:val="00F274EB"/>
    <w:rsid w:val="00F41418"/>
    <w:rsid w:val="00F41597"/>
    <w:rsid w:val="00F520D1"/>
    <w:rsid w:val="00F5656D"/>
    <w:rsid w:val="00F65265"/>
    <w:rsid w:val="00F735CA"/>
    <w:rsid w:val="00F73821"/>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6B5FB70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894113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E999C-85BE-45B2-94AE-48228871D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5</Pages>
  <Words>2151</Words>
  <Characters>11833</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19</cp:revision>
  <dcterms:created xsi:type="dcterms:W3CDTF">2023-04-18T20:22:00Z</dcterms:created>
  <dcterms:modified xsi:type="dcterms:W3CDTF">2026-02-19T20:34:00Z</dcterms:modified>
</cp:coreProperties>
</file>