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3846D" w14:textId="77777777" w:rsidR="00B93D06" w:rsidRDefault="00E90A9A"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GRECIA FABULOSA</w:t>
      </w:r>
    </w:p>
    <w:p w14:paraId="55DBEF6F" w14:textId="77777777" w:rsidR="0071722D" w:rsidRPr="00823434" w:rsidRDefault="00932973" w:rsidP="009329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10 </w:t>
      </w:r>
      <w:r w:rsidRPr="00823434">
        <w:rPr>
          <w:rFonts w:ascii="Arial Narrow" w:hAnsi="Arial Narrow"/>
          <w:b/>
          <w:color w:val="C00000"/>
          <w:sz w:val="28"/>
          <w:szCs w:val="28"/>
        </w:rPr>
        <w:t xml:space="preserve">DÍAS – </w:t>
      </w:r>
      <w:r>
        <w:rPr>
          <w:rFonts w:ascii="Arial Narrow" w:hAnsi="Arial Narrow"/>
          <w:b/>
          <w:color w:val="C00000"/>
          <w:sz w:val="28"/>
          <w:szCs w:val="28"/>
        </w:rPr>
        <w:t>9</w:t>
      </w:r>
      <w:r w:rsidRPr="00823434">
        <w:rPr>
          <w:rFonts w:ascii="Arial Narrow" w:hAnsi="Arial Narrow"/>
          <w:b/>
          <w:color w:val="C00000"/>
          <w:sz w:val="28"/>
          <w:szCs w:val="28"/>
        </w:rPr>
        <w:t xml:space="preserve"> NOCHES</w:t>
      </w:r>
    </w:p>
    <w:p w14:paraId="717D6B1C" w14:textId="77777777" w:rsidR="0078754C" w:rsidRDefault="0071722D" w:rsidP="00471853">
      <w:pPr>
        <w:spacing w:after="0" w:line="240" w:lineRule="auto"/>
        <w:jc w:val="center"/>
        <w:rPr>
          <w:rFonts w:ascii="Arial Narrow" w:hAnsi="Arial Narrow"/>
          <w:b/>
          <w:color w:val="C00000"/>
          <w:sz w:val="24"/>
          <w:szCs w:val="24"/>
        </w:rPr>
      </w:pPr>
      <w:r w:rsidRPr="0071722D">
        <w:rPr>
          <w:rFonts w:ascii="Arial Narrow" w:hAnsi="Arial Narrow"/>
          <w:b/>
          <w:color w:val="C00000"/>
          <w:sz w:val="24"/>
          <w:szCs w:val="24"/>
        </w:rPr>
        <w:t>SALIDAS DIARIAS EXEPTO VIERNES</w:t>
      </w:r>
    </w:p>
    <w:p w14:paraId="7382FFB0" w14:textId="77777777" w:rsidR="00301EE4" w:rsidRPr="0071722D" w:rsidRDefault="00301EE4" w:rsidP="00471853">
      <w:pPr>
        <w:spacing w:after="0" w:line="240" w:lineRule="auto"/>
        <w:jc w:val="center"/>
        <w:rPr>
          <w:rFonts w:ascii="Arial Narrow" w:hAnsi="Arial Narrow"/>
          <w:b/>
          <w:color w:val="C00000"/>
          <w:sz w:val="24"/>
          <w:szCs w:val="24"/>
        </w:rPr>
      </w:pPr>
    </w:p>
    <w:p w14:paraId="03980026" w14:textId="77777777" w:rsidR="00932973" w:rsidRDefault="00932973" w:rsidP="00731B1B">
      <w:pPr>
        <w:spacing w:after="0" w:line="240" w:lineRule="auto"/>
        <w:jc w:val="center"/>
        <w:rPr>
          <w:rFonts w:ascii="Arial Narrow" w:eastAsia="Adobe Fangsong Std R" w:hAnsi="Arial Narrow"/>
          <w:b/>
          <w:bCs/>
          <w:color w:val="C00000"/>
          <w:sz w:val="28"/>
          <w:szCs w:val="24"/>
        </w:rPr>
      </w:pPr>
    </w:p>
    <w:p w14:paraId="794A52FF"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335EEC62" w14:textId="77777777" w:rsidR="00731B1B" w:rsidRPr="00823434" w:rsidRDefault="00731B1B" w:rsidP="00731B1B">
      <w:pPr>
        <w:spacing w:after="0" w:line="240" w:lineRule="auto"/>
        <w:rPr>
          <w:rFonts w:ascii="Arial Narrow" w:hAnsi="Arial Narrow"/>
          <w:b/>
          <w:bCs/>
          <w:sz w:val="24"/>
          <w:szCs w:val="24"/>
        </w:rPr>
      </w:pPr>
    </w:p>
    <w:p w14:paraId="5B9F4D3B" w14:textId="77777777"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0962C447" w14:textId="77777777"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14:paraId="2D10843A" w14:textId="77777777" w:rsidR="00ED2358" w:rsidRDefault="00ED2358" w:rsidP="00E42BCB">
      <w:pPr>
        <w:pStyle w:val="western"/>
        <w:jc w:val="both"/>
        <w:rPr>
          <w:rFonts w:ascii="Arial Narrow" w:eastAsiaTheme="minorHAnsi" w:hAnsi="Arial Narrow" w:cs="Times New Roman"/>
          <w:kern w:val="0"/>
          <w:sz w:val="24"/>
          <w:szCs w:val="24"/>
          <w:lang w:val="es-CO" w:eastAsia="es-CO"/>
        </w:rPr>
      </w:pPr>
    </w:p>
    <w:p w14:paraId="6DAD73E4" w14:textId="77777777"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3243F554" w14:textId="77777777"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14:paraId="742768F6" w14:textId="77777777"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14:paraId="26F29038" w14:textId="77777777" w:rsidR="00016580" w:rsidRDefault="00016580" w:rsidP="00E42BCB">
      <w:pPr>
        <w:spacing w:after="0" w:line="240" w:lineRule="auto"/>
        <w:jc w:val="both"/>
        <w:rPr>
          <w:rFonts w:ascii="Arial Narrow" w:hAnsi="Arial Narrow" w:cs="Times New Roman"/>
          <w:sz w:val="24"/>
          <w:szCs w:val="24"/>
          <w:lang w:eastAsia="es-CO"/>
        </w:rPr>
      </w:pPr>
    </w:p>
    <w:p w14:paraId="429368B8" w14:textId="77777777" w:rsidR="00B8295E" w:rsidRDefault="00016580" w:rsidP="00B8295E">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B8295E" w:rsidRPr="00B8295E">
        <w:rPr>
          <w:rFonts w:ascii="Arial Narrow" w:eastAsia="Adobe Fangsong Std R" w:hAnsi="Arial Narrow" w:cstheme="minorBidi"/>
          <w:b/>
          <w:bCs/>
          <w:color w:val="C00000"/>
          <w:kern w:val="0"/>
          <w:sz w:val="24"/>
          <w:szCs w:val="24"/>
          <w:lang w:val="es-CO" w:eastAsia="en-US"/>
        </w:rPr>
        <w:t>ATENAS I DELFOS I METEORA</w:t>
      </w:r>
    </w:p>
    <w:p w14:paraId="2C253369" w14:textId="77777777" w:rsidR="00D874E5" w:rsidRPr="00D874E5" w:rsidRDefault="00ED2358" w:rsidP="00D874E5">
      <w:pPr>
        <w:pStyle w:val="western"/>
        <w:jc w:val="both"/>
        <w:rPr>
          <w:rFonts w:ascii="Arial Narrow" w:hAnsi="Arial Narrow" w:cs="Times New Roman"/>
          <w:sz w:val="24"/>
          <w:szCs w:val="24"/>
          <w:lang w:val="es-CO" w:eastAsia="es-CO"/>
        </w:rPr>
      </w:pPr>
      <w:r w:rsidRPr="00D874E5">
        <w:rPr>
          <w:rFonts w:ascii="Arial Narrow" w:hAnsi="Arial Narrow" w:cs="Times New Roman"/>
          <w:sz w:val="24"/>
          <w:szCs w:val="24"/>
          <w:lang w:val="es-CO" w:eastAsia="es-CO"/>
        </w:rPr>
        <w:t xml:space="preserve">Desayuno. </w:t>
      </w:r>
      <w:r w:rsidR="00D874E5" w:rsidRPr="00D874E5">
        <w:rPr>
          <w:rFonts w:ascii="Arial Narrow" w:hAnsi="Arial Narrow" w:cs="Times New Roman"/>
          <w:sz w:val="24"/>
          <w:szCs w:val="24"/>
          <w:lang w:val="es-CO" w:eastAsia="es-CO"/>
        </w:rPr>
        <w:t>Inicio de su circuito de 2 días con salida en dirección a Delfos, antiguamente conocida</w:t>
      </w:r>
    </w:p>
    <w:p w14:paraId="2A321172" w14:textId="77777777" w:rsidR="00ED2358" w:rsidRPr="00D874E5" w:rsidRDefault="00D874E5" w:rsidP="00D874E5">
      <w:pPr>
        <w:pStyle w:val="western"/>
        <w:jc w:val="both"/>
        <w:rPr>
          <w:rFonts w:ascii="Arial Narrow" w:hAnsi="Arial Narrow" w:cs="Times New Roman"/>
          <w:sz w:val="24"/>
          <w:szCs w:val="24"/>
          <w:lang w:val="es-CO" w:eastAsia="es-CO"/>
        </w:rPr>
      </w:pPr>
      <w:r w:rsidRPr="00D874E5">
        <w:rPr>
          <w:rFonts w:ascii="Arial Narrow" w:hAnsi="Arial Narrow" w:cs="Times New Roman"/>
          <w:sz w:val="24"/>
          <w:szCs w:val="24"/>
          <w:lang w:val="es-CO" w:eastAsia="es-CO"/>
        </w:rPr>
        <w:t xml:space="preserve">como el centro del mundo, visita al sitio arqueológico y al museo local, que alberga la célebre estatua: “El Cochero de Bronce". Salida en dirección a </w:t>
      </w:r>
      <w:proofErr w:type="spellStart"/>
      <w:r w:rsidRPr="00D874E5">
        <w:rPr>
          <w:rFonts w:ascii="Arial Narrow" w:hAnsi="Arial Narrow" w:cs="Times New Roman"/>
          <w:sz w:val="24"/>
          <w:szCs w:val="24"/>
          <w:lang w:val="es-CO" w:eastAsia="es-CO"/>
        </w:rPr>
        <w:t>Kalambaka</w:t>
      </w:r>
      <w:proofErr w:type="spellEnd"/>
      <w:r w:rsidRPr="00D874E5">
        <w:rPr>
          <w:rFonts w:ascii="Arial Narrow" w:hAnsi="Arial Narrow" w:cs="Times New Roman"/>
          <w:sz w:val="24"/>
          <w:szCs w:val="24"/>
          <w:lang w:val="es-CO" w:eastAsia="es-CO"/>
        </w:rPr>
        <w:t xml:space="preserve">. Cena y alojamiento en </w:t>
      </w:r>
      <w:proofErr w:type="spellStart"/>
      <w:r w:rsidRPr="00D874E5">
        <w:rPr>
          <w:rFonts w:ascii="Arial Narrow" w:hAnsi="Arial Narrow" w:cs="Times New Roman"/>
          <w:sz w:val="24"/>
          <w:szCs w:val="24"/>
          <w:lang w:val="es-CO" w:eastAsia="es-CO"/>
        </w:rPr>
        <w:t>Kalambaka</w:t>
      </w:r>
      <w:proofErr w:type="spellEnd"/>
      <w:r w:rsidRPr="00D874E5">
        <w:rPr>
          <w:rFonts w:ascii="Arial Narrow" w:hAnsi="Arial Narrow" w:cs="Times New Roman"/>
          <w:sz w:val="24"/>
          <w:szCs w:val="24"/>
          <w:lang w:val="es-CO" w:eastAsia="es-CO"/>
        </w:rPr>
        <w:t>.</w:t>
      </w:r>
    </w:p>
    <w:p w14:paraId="5DD41522" w14:textId="77777777" w:rsidR="00D874E5" w:rsidRPr="008E48D3" w:rsidRDefault="00D874E5" w:rsidP="00D874E5">
      <w:pPr>
        <w:pStyle w:val="western"/>
        <w:jc w:val="both"/>
        <w:rPr>
          <w:rFonts w:ascii="Arial Narrow" w:hAnsi="Arial Narrow" w:cs="Times New Roman"/>
          <w:sz w:val="24"/>
          <w:szCs w:val="24"/>
          <w:lang w:val="es-CO" w:eastAsia="es-CO"/>
        </w:rPr>
      </w:pPr>
    </w:p>
    <w:p w14:paraId="2C3BA793"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D874E5" w:rsidRPr="00D874E5">
        <w:rPr>
          <w:rFonts w:ascii="Arial Narrow" w:eastAsia="Adobe Fangsong Std R" w:hAnsi="Arial Narrow" w:cstheme="minorBidi"/>
          <w:b/>
          <w:bCs/>
          <w:color w:val="C00000"/>
          <w:kern w:val="0"/>
          <w:sz w:val="24"/>
          <w:szCs w:val="24"/>
          <w:lang w:val="es-CO" w:eastAsia="en-US"/>
        </w:rPr>
        <w:t>METEORA I ATENAS</w:t>
      </w:r>
    </w:p>
    <w:p w14:paraId="07986D4D" w14:textId="77777777" w:rsidR="00ED2358" w:rsidRDefault="00D874E5" w:rsidP="00D874E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D874E5">
        <w:rPr>
          <w:rFonts w:ascii="Arial Narrow" w:hAnsi="Arial Narrow" w:cs="Times New Roman"/>
          <w:sz w:val="24"/>
          <w:szCs w:val="24"/>
          <w:lang w:eastAsia="es-CO"/>
        </w:rPr>
        <w:t>Visita</w:t>
      </w:r>
      <w:r w:rsidR="00E83B76">
        <w:rPr>
          <w:rFonts w:ascii="Arial Narrow" w:hAnsi="Arial Narrow" w:cs="Times New Roman"/>
          <w:sz w:val="24"/>
          <w:szCs w:val="24"/>
          <w:lang w:eastAsia="es-CO"/>
        </w:rPr>
        <w:t xml:space="preserve"> a Meteora, una región llena de </w:t>
      </w:r>
      <w:r w:rsidRPr="00D874E5">
        <w:rPr>
          <w:rFonts w:ascii="Arial Narrow" w:hAnsi="Arial Narrow" w:cs="Times New Roman"/>
          <w:sz w:val="24"/>
          <w:szCs w:val="24"/>
          <w:lang w:eastAsia="es-CO"/>
        </w:rPr>
        <w:t>encantos nat</w:t>
      </w:r>
      <w:r w:rsidR="00E83B76">
        <w:rPr>
          <w:rFonts w:ascii="Arial Narrow" w:hAnsi="Arial Narrow" w:cs="Times New Roman"/>
          <w:sz w:val="24"/>
          <w:szCs w:val="24"/>
          <w:lang w:eastAsia="es-CO"/>
        </w:rPr>
        <w:t xml:space="preserve">urales y repleta de monasterios </w:t>
      </w:r>
      <w:r w:rsidRPr="00D874E5">
        <w:rPr>
          <w:rFonts w:ascii="Arial Narrow" w:hAnsi="Arial Narrow" w:cs="Times New Roman"/>
          <w:sz w:val="24"/>
          <w:szCs w:val="24"/>
          <w:lang w:eastAsia="es-CO"/>
        </w:rPr>
        <w:t>i</w:t>
      </w:r>
      <w:r w:rsidR="00E83B76">
        <w:rPr>
          <w:rFonts w:ascii="Arial Narrow" w:hAnsi="Arial Narrow" w:cs="Times New Roman"/>
          <w:sz w:val="24"/>
          <w:szCs w:val="24"/>
          <w:lang w:eastAsia="es-CO"/>
        </w:rPr>
        <w:t xml:space="preserve">ncrustados en imponentes rocas. </w:t>
      </w:r>
      <w:r w:rsidRPr="00D874E5">
        <w:rPr>
          <w:rFonts w:ascii="Arial Narrow" w:hAnsi="Arial Narrow" w:cs="Times New Roman"/>
          <w:sz w:val="24"/>
          <w:szCs w:val="24"/>
          <w:lang w:eastAsia="es-CO"/>
        </w:rPr>
        <w:t>Salida haci</w:t>
      </w:r>
      <w:r w:rsidR="00E83B76">
        <w:rPr>
          <w:rFonts w:ascii="Arial Narrow" w:hAnsi="Arial Narrow" w:cs="Times New Roman"/>
          <w:sz w:val="24"/>
          <w:szCs w:val="24"/>
          <w:lang w:eastAsia="es-CO"/>
        </w:rPr>
        <w:t xml:space="preserve">a Atenas, pasando por el pueblo </w:t>
      </w:r>
      <w:r w:rsidRPr="00D874E5">
        <w:rPr>
          <w:rFonts w:ascii="Arial Narrow" w:hAnsi="Arial Narrow" w:cs="Times New Roman"/>
          <w:sz w:val="24"/>
          <w:szCs w:val="24"/>
          <w:lang w:eastAsia="es-CO"/>
        </w:rPr>
        <w:t>de las Te</w:t>
      </w:r>
      <w:r w:rsidR="00E83B76">
        <w:rPr>
          <w:rFonts w:ascii="Arial Narrow" w:hAnsi="Arial Narrow" w:cs="Times New Roman"/>
          <w:sz w:val="24"/>
          <w:szCs w:val="24"/>
          <w:lang w:eastAsia="es-CO"/>
        </w:rPr>
        <w:t xml:space="preserve">rmópilas, donde se encuentra la </w:t>
      </w:r>
      <w:r w:rsidRPr="00D874E5">
        <w:rPr>
          <w:rFonts w:ascii="Arial Narrow" w:hAnsi="Arial Narrow" w:cs="Times New Roman"/>
          <w:sz w:val="24"/>
          <w:szCs w:val="24"/>
          <w:lang w:eastAsia="es-CO"/>
        </w:rPr>
        <w:t>estatua de Le</w:t>
      </w:r>
      <w:r w:rsidR="00E83B76">
        <w:rPr>
          <w:rFonts w:ascii="Arial Narrow" w:hAnsi="Arial Narrow" w:cs="Times New Roman"/>
          <w:sz w:val="24"/>
          <w:szCs w:val="24"/>
          <w:lang w:eastAsia="es-CO"/>
        </w:rPr>
        <w:t xml:space="preserve">ónidas, antiguo rey de Esparta. </w:t>
      </w:r>
      <w:r w:rsidRPr="00D874E5">
        <w:rPr>
          <w:rFonts w:ascii="Arial Narrow" w:hAnsi="Arial Narrow" w:cs="Times New Roman"/>
          <w:sz w:val="24"/>
          <w:szCs w:val="24"/>
          <w:lang w:eastAsia="es-CO"/>
        </w:rPr>
        <w:t>Llegada a Atenas al atardecer.</w:t>
      </w:r>
      <w:r w:rsidR="00E83B76">
        <w:rPr>
          <w:rFonts w:ascii="Arial Narrow" w:hAnsi="Arial Narrow" w:cs="Times New Roman"/>
          <w:sz w:val="24"/>
          <w:szCs w:val="24"/>
          <w:lang w:eastAsia="es-CO"/>
        </w:rPr>
        <w:t xml:space="preserve"> Alojamiento. </w:t>
      </w:r>
    </w:p>
    <w:p w14:paraId="7DA5CD9A" w14:textId="77777777" w:rsidR="00D874E5" w:rsidRDefault="00D874E5" w:rsidP="00D874E5">
      <w:pPr>
        <w:spacing w:after="0" w:line="240" w:lineRule="auto"/>
        <w:jc w:val="both"/>
        <w:rPr>
          <w:rFonts w:ascii="Arial Narrow" w:hAnsi="Arial Narrow" w:cs="Times New Roman"/>
          <w:sz w:val="24"/>
          <w:szCs w:val="24"/>
          <w:lang w:eastAsia="es-CO"/>
        </w:rPr>
      </w:pPr>
    </w:p>
    <w:p w14:paraId="5CCD9AB5"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E83B76" w:rsidRPr="00E83B76">
        <w:rPr>
          <w:rFonts w:ascii="Arial Narrow" w:eastAsia="Adobe Fangsong Std R" w:hAnsi="Arial Narrow" w:cstheme="minorBidi"/>
          <w:b/>
          <w:bCs/>
          <w:color w:val="C00000"/>
          <w:kern w:val="0"/>
          <w:sz w:val="24"/>
          <w:szCs w:val="24"/>
          <w:lang w:val="es-CO" w:eastAsia="en-US"/>
        </w:rPr>
        <w:t>ATENAS I SANTORINI</w:t>
      </w:r>
    </w:p>
    <w:p w14:paraId="56B50511" w14:textId="77777777" w:rsidR="00E83B76" w:rsidRPr="00E83B76" w:rsidRDefault="00E83B76" w:rsidP="00E83B76">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83B76">
        <w:rPr>
          <w:rFonts w:ascii="Arial Narrow" w:hAnsi="Arial Narrow" w:cs="Times New Roman"/>
          <w:sz w:val="24"/>
          <w:szCs w:val="24"/>
          <w:lang w:eastAsia="es-CO"/>
        </w:rPr>
        <w:t xml:space="preserve">En el horario </w:t>
      </w:r>
      <w:r>
        <w:rPr>
          <w:rFonts w:ascii="Arial Narrow" w:hAnsi="Arial Narrow" w:cs="Times New Roman"/>
          <w:sz w:val="24"/>
          <w:szCs w:val="24"/>
          <w:lang w:eastAsia="es-CO"/>
        </w:rPr>
        <w:t xml:space="preserve">indicado, traslado al puerto de </w:t>
      </w:r>
      <w:r w:rsidRPr="00E83B76">
        <w:rPr>
          <w:rFonts w:ascii="Arial Narrow" w:hAnsi="Arial Narrow" w:cs="Times New Roman"/>
          <w:sz w:val="24"/>
          <w:szCs w:val="24"/>
          <w:lang w:eastAsia="es-CO"/>
        </w:rPr>
        <w:t>Pireo y embarque en el barco convencional</w:t>
      </w:r>
    </w:p>
    <w:p w14:paraId="79904BEB" w14:textId="77777777" w:rsidR="00976E85" w:rsidRDefault="00E83B76" w:rsidP="00E83B76">
      <w:pPr>
        <w:spacing w:after="0" w:line="240" w:lineRule="auto"/>
        <w:jc w:val="both"/>
        <w:rPr>
          <w:rFonts w:ascii="Arial Narrow" w:hAnsi="Arial Narrow" w:cs="Times New Roman"/>
          <w:sz w:val="24"/>
          <w:szCs w:val="24"/>
          <w:lang w:eastAsia="es-CO"/>
        </w:rPr>
      </w:pPr>
      <w:r w:rsidRPr="00E83B76">
        <w:rPr>
          <w:rFonts w:ascii="Arial Narrow" w:hAnsi="Arial Narrow" w:cs="Times New Roman"/>
          <w:sz w:val="24"/>
          <w:szCs w:val="24"/>
          <w:lang w:eastAsia="es-CO"/>
        </w:rPr>
        <w:t>con destin</w:t>
      </w:r>
      <w:r>
        <w:rPr>
          <w:rFonts w:ascii="Arial Narrow" w:hAnsi="Arial Narrow" w:cs="Times New Roman"/>
          <w:sz w:val="24"/>
          <w:szCs w:val="24"/>
          <w:lang w:eastAsia="es-CO"/>
        </w:rPr>
        <w:t xml:space="preserve">o a la mágica isla de Santorini </w:t>
      </w:r>
      <w:r w:rsidRPr="00E83B76">
        <w:rPr>
          <w:rFonts w:ascii="Arial Narrow" w:hAnsi="Arial Narrow" w:cs="Times New Roman"/>
          <w:sz w:val="24"/>
          <w:szCs w:val="24"/>
          <w:lang w:eastAsia="es-CO"/>
        </w:rPr>
        <w:t>(via</w:t>
      </w:r>
      <w:r>
        <w:rPr>
          <w:rFonts w:ascii="Arial Narrow" w:hAnsi="Arial Narrow" w:cs="Times New Roman"/>
          <w:sz w:val="24"/>
          <w:szCs w:val="24"/>
          <w:lang w:eastAsia="es-CO"/>
        </w:rPr>
        <w:t xml:space="preserve">je de aproximadamente 8 horas). </w:t>
      </w:r>
      <w:r w:rsidRPr="00E83B76">
        <w:rPr>
          <w:rFonts w:ascii="Arial Narrow" w:hAnsi="Arial Narrow" w:cs="Times New Roman"/>
          <w:sz w:val="24"/>
          <w:szCs w:val="24"/>
          <w:lang w:eastAsia="es-CO"/>
        </w:rPr>
        <w:t>Recepción y traslado al hotel.</w:t>
      </w:r>
      <w:r>
        <w:rPr>
          <w:rFonts w:ascii="Arial Narrow" w:hAnsi="Arial Narrow" w:cs="Times New Roman"/>
          <w:sz w:val="24"/>
          <w:szCs w:val="24"/>
          <w:lang w:eastAsia="es-CO"/>
        </w:rPr>
        <w:t xml:space="preserve"> Alojamiento. </w:t>
      </w:r>
    </w:p>
    <w:p w14:paraId="2FBD620B" w14:textId="77777777" w:rsidR="00ED2358" w:rsidRDefault="00ED2358" w:rsidP="00E42BCB">
      <w:pPr>
        <w:spacing w:after="0" w:line="240" w:lineRule="auto"/>
        <w:jc w:val="both"/>
        <w:rPr>
          <w:rFonts w:ascii="Arial Narrow" w:hAnsi="Arial Narrow" w:cs="Times New Roman"/>
          <w:sz w:val="24"/>
          <w:szCs w:val="24"/>
          <w:lang w:eastAsia="es-CO"/>
        </w:rPr>
      </w:pPr>
    </w:p>
    <w:p w14:paraId="0F671A96"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E83B76">
        <w:rPr>
          <w:rFonts w:ascii="Arial Narrow" w:eastAsia="Adobe Fangsong Std R" w:hAnsi="Arial Narrow" w:cstheme="minorBidi"/>
          <w:b/>
          <w:bCs/>
          <w:color w:val="C00000"/>
          <w:kern w:val="0"/>
          <w:sz w:val="24"/>
          <w:szCs w:val="24"/>
          <w:lang w:val="es-CO" w:eastAsia="en-US"/>
        </w:rPr>
        <w:t>SANTORINI</w:t>
      </w:r>
    </w:p>
    <w:p w14:paraId="0173B720" w14:textId="77777777" w:rsidR="00ED2358" w:rsidRDefault="00E83B76" w:rsidP="00E83B76">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83B76">
        <w:rPr>
          <w:rFonts w:ascii="Arial Narrow" w:hAnsi="Arial Narrow" w:cs="Times New Roman"/>
          <w:sz w:val="24"/>
          <w:szCs w:val="24"/>
          <w:lang w:eastAsia="es-CO"/>
        </w:rPr>
        <w:t>Día libre en es</w:t>
      </w:r>
      <w:r>
        <w:rPr>
          <w:rFonts w:ascii="Arial Narrow" w:hAnsi="Arial Narrow" w:cs="Times New Roman"/>
          <w:sz w:val="24"/>
          <w:szCs w:val="24"/>
          <w:lang w:eastAsia="es-CO"/>
        </w:rPr>
        <w:t xml:space="preserve">ta fascinante isla, considerada </w:t>
      </w:r>
      <w:r w:rsidRPr="00E83B76">
        <w:rPr>
          <w:rFonts w:ascii="Arial Narrow" w:hAnsi="Arial Narrow" w:cs="Times New Roman"/>
          <w:sz w:val="24"/>
          <w:szCs w:val="24"/>
          <w:lang w:eastAsia="es-CO"/>
        </w:rPr>
        <w:t xml:space="preserve">por </w:t>
      </w:r>
      <w:r>
        <w:rPr>
          <w:rFonts w:ascii="Arial Narrow" w:hAnsi="Arial Narrow" w:cs="Times New Roman"/>
          <w:sz w:val="24"/>
          <w:szCs w:val="24"/>
          <w:lang w:eastAsia="es-CO"/>
        </w:rPr>
        <w:t xml:space="preserve">muchos como el continente de la </w:t>
      </w:r>
      <w:r w:rsidRPr="00E83B76">
        <w:rPr>
          <w:rFonts w:ascii="Arial Narrow" w:hAnsi="Arial Narrow" w:cs="Times New Roman"/>
          <w:sz w:val="24"/>
          <w:szCs w:val="24"/>
          <w:lang w:eastAsia="es-CO"/>
        </w:rPr>
        <w:t>Atlántida perdida. Existe la posibilida</w:t>
      </w:r>
      <w:r>
        <w:rPr>
          <w:rFonts w:ascii="Arial Narrow" w:hAnsi="Arial Narrow" w:cs="Times New Roman"/>
          <w:sz w:val="24"/>
          <w:szCs w:val="24"/>
          <w:lang w:eastAsia="es-CO"/>
        </w:rPr>
        <w:t xml:space="preserve">d de </w:t>
      </w:r>
      <w:r w:rsidRPr="00E83B76">
        <w:rPr>
          <w:rFonts w:ascii="Arial Narrow" w:hAnsi="Arial Narrow" w:cs="Times New Roman"/>
          <w:sz w:val="24"/>
          <w:szCs w:val="24"/>
          <w:lang w:eastAsia="es-CO"/>
        </w:rPr>
        <w:t>realizar u</w:t>
      </w:r>
      <w:r>
        <w:rPr>
          <w:rFonts w:ascii="Arial Narrow" w:hAnsi="Arial Narrow" w:cs="Times New Roman"/>
          <w:sz w:val="24"/>
          <w:szCs w:val="24"/>
          <w:lang w:eastAsia="es-CO"/>
        </w:rPr>
        <w:t xml:space="preserve">n paseo opcional en velero para </w:t>
      </w:r>
      <w:r w:rsidRPr="00E83B76">
        <w:rPr>
          <w:rFonts w:ascii="Arial Narrow" w:hAnsi="Arial Narrow" w:cs="Times New Roman"/>
          <w:sz w:val="24"/>
          <w:szCs w:val="24"/>
          <w:lang w:eastAsia="es-CO"/>
        </w:rPr>
        <w:t>nadar y buce</w:t>
      </w:r>
      <w:r>
        <w:rPr>
          <w:rFonts w:ascii="Arial Narrow" w:hAnsi="Arial Narrow" w:cs="Times New Roman"/>
          <w:sz w:val="24"/>
          <w:szCs w:val="24"/>
          <w:lang w:eastAsia="es-CO"/>
        </w:rPr>
        <w:t xml:space="preserve">ar en las aguas termales, en la </w:t>
      </w:r>
      <w:r w:rsidRPr="00E83B76">
        <w:rPr>
          <w:rFonts w:ascii="Arial Narrow" w:hAnsi="Arial Narrow" w:cs="Times New Roman"/>
          <w:sz w:val="24"/>
          <w:szCs w:val="24"/>
          <w:lang w:eastAsia="es-CO"/>
        </w:rPr>
        <w:t>Playa Roja o</w:t>
      </w:r>
      <w:r>
        <w:rPr>
          <w:rFonts w:ascii="Arial Narrow" w:hAnsi="Arial Narrow" w:cs="Times New Roman"/>
          <w:sz w:val="24"/>
          <w:szCs w:val="24"/>
          <w:lang w:eastAsia="es-CO"/>
        </w:rPr>
        <w:t xml:space="preserve"> en la Playa Blanca. Este paseo </w:t>
      </w:r>
      <w:r w:rsidRPr="00E83B76">
        <w:rPr>
          <w:rFonts w:ascii="Arial Narrow" w:hAnsi="Arial Narrow" w:cs="Times New Roman"/>
          <w:sz w:val="24"/>
          <w:szCs w:val="24"/>
          <w:lang w:eastAsia="es-CO"/>
        </w:rPr>
        <w:t>incluye cena y bebidas seleccionadas.</w:t>
      </w:r>
      <w:r>
        <w:rPr>
          <w:rFonts w:ascii="Arial Narrow" w:hAnsi="Arial Narrow" w:cs="Times New Roman"/>
          <w:sz w:val="24"/>
          <w:szCs w:val="24"/>
          <w:lang w:eastAsia="es-CO"/>
        </w:rPr>
        <w:t xml:space="preserve"> Alojamiento. </w:t>
      </w:r>
    </w:p>
    <w:p w14:paraId="4F44F6CE" w14:textId="77777777" w:rsidR="00E83B76" w:rsidRDefault="00E83B76" w:rsidP="00E83B76">
      <w:pPr>
        <w:spacing w:after="0" w:line="240" w:lineRule="auto"/>
        <w:jc w:val="both"/>
        <w:rPr>
          <w:rFonts w:ascii="Arial Narrow" w:hAnsi="Arial Narrow" w:cs="Times New Roman"/>
          <w:sz w:val="24"/>
          <w:szCs w:val="24"/>
          <w:lang w:eastAsia="es-CO"/>
        </w:rPr>
      </w:pPr>
    </w:p>
    <w:p w14:paraId="23BD0ED0"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E83B76" w:rsidRPr="00E83B76">
        <w:rPr>
          <w:rFonts w:ascii="Arial Narrow" w:eastAsia="Adobe Fangsong Std R" w:hAnsi="Arial Narrow" w:cstheme="minorBidi"/>
          <w:b/>
          <w:bCs/>
          <w:color w:val="C00000"/>
          <w:kern w:val="0"/>
          <w:sz w:val="24"/>
          <w:szCs w:val="24"/>
          <w:lang w:val="es-CO" w:eastAsia="en-US"/>
        </w:rPr>
        <w:t>SANTORINI I MYKONOS</w:t>
      </w:r>
    </w:p>
    <w:p w14:paraId="26EDF591" w14:textId="77777777" w:rsidR="009E4643" w:rsidRDefault="00976E85" w:rsidP="00E83B76">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83B76" w:rsidRPr="00E83B76">
        <w:rPr>
          <w:rFonts w:ascii="Arial Narrow" w:hAnsi="Arial Narrow" w:cs="Times New Roman"/>
          <w:sz w:val="24"/>
          <w:szCs w:val="24"/>
          <w:lang w:eastAsia="es-CO"/>
        </w:rPr>
        <w:t>A la hora</w:t>
      </w:r>
      <w:r w:rsidR="00E83B76">
        <w:rPr>
          <w:rFonts w:ascii="Arial Narrow" w:hAnsi="Arial Narrow" w:cs="Times New Roman"/>
          <w:sz w:val="24"/>
          <w:szCs w:val="24"/>
          <w:lang w:eastAsia="es-CO"/>
        </w:rPr>
        <w:t xml:space="preserve"> indicada, traslado al puerto y </w:t>
      </w:r>
      <w:r w:rsidR="00E83B76" w:rsidRPr="00E83B76">
        <w:rPr>
          <w:rFonts w:ascii="Arial Narrow" w:hAnsi="Arial Narrow" w:cs="Times New Roman"/>
          <w:sz w:val="24"/>
          <w:szCs w:val="24"/>
          <w:lang w:eastAsia="es-CO"/>
        </w:rPr>
        <w:t>embarque en e</w:t>
      </w:r>
      <w:r w:rsidR="00E83B76">
        <w:rPr>
          <w:rFonts w:ascii="Arial Narrow" w:hAnsi="Arial Narrow" w:cs="Times New Roman"/>
          <w:sz w:val="24"/>
          <w:szCs w:val="24"/>
          <w:lang w:eastAsia="es-CO"/>
        </w:rPr>
        <w:t xml:space="preserve">l ferry rápido con destino a la </w:t>
      </w:r>
      <w:r w:rsidR="00E83B76" w:rsidRPr="00E83B76">
        <w:rPr>
          <w:rFonts w:ascii="Arial Narrow" w:hAnsi="Arial Narrow" w:cs="Times New Roman"/>
          <w:sz w:val="24"/>
          <w:szCs w:val="24"/>
          <w:lang w:eastAsia="es-CO"/>
        </w:rPr>
        <w:t>isla de M</w:t>
      </w:r>
      <w:r w:rsidR="00E83B76">
        <w:rPr>
          <w:rFonts w:ascii="Arial Narrow" w:hAnsi="Arial Narrow" w:cs="Times New Roman"/>
          <w:sz w:val="24"/>
          <w:szCs w:val="24"/>
          <w:lang w:eastAsia="es-CO"/>
        </w:rPr>
        <w:t xml:space="preserve">ykonos. Recepción y traslado al </w:t>
      </w:r>
      <w:r w:rsidR="00E83B76" w:rsidRPr="00E83B76">
        <w:rPr>
          <w:rFonts w:ascii="Arial Narrow" w:hAnsi="Arial Narrow" w:cs="Times New Roman"/>
          <w:sz w:val="24"/>
          <w:szCs w:val="24"/>
          <w:lang w:eastAsia="es-CO"/>
        </w:rPr>
        <w:t>hotel.</w:t>
      </w:r>
      <w:r>
        <w:rPr>
          <w:rFonts w:ascii="Arial Narrow" w:hAnsi="Arial Narrow" w:cs="Times New Roman"/>
          <w:sz w:val="24"/>
          <w:szCs w:val="24"/>
          <w:lang w:eastAsia="es-CO"/>
        </w:rPr>
        <w:t xml:space="preserve"> Alojamiento. </w:t>
      </w:r>
    </w:p>
    <w:p w14:paraId="6AD64571" w14:textId="77777777" w:rsidR="00430928" w:rsidRDefault="00430928" w:rsidP="00E42BCB">
      <w:pPr>
        <w:pStyle w:val="western"/>
        <w:jc w:val="both"/>
        <w:rPr>
          <w:rFonts w:ascii="Arial Narrow" w:eastAsia="Adobe Fangsong Std R" w:hAnsi="Arial Narrow" w:cstheme="minorBidi"/>
          <w:b/>
          <w:bCs/>
          <w:color w:val="C00000"/>
          <w:kern w:val="0"/>
          <w:sz w:val="24"/>
          <w:szCs w:val="24"/>
          <w:lang w:val="es-CO" w:eastAsia="en-US"/>
        </w:rPr>
      </w:pPr>
    </w:p>
    <w:p w14:paraId="3932FB9C"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w:t>
      </w:r>
    </w:p>
    <w:p w14:paraId="2683F78F" w14:textId="3B6C7F05" w:rsidR="005F3F7C" w:rsidRDefault="00430928" w:rsidP="00E42BCB">
      <w:pPr>
        <w:pStyle w:val="western"/>
        <w:jc w:val="both"/>
        <w:rPr>
          <w:rFonts w:ascii="Arial Narrow" w:eastAsiaTheme="minorHAnsi" w:hAnsi="Arial Narrow" w:cs="Times New Roman"/>
          <w:kern w:val="0"/>
          <w:sz w:val="24"/>
          <w:szCs w:val="24"/>
          <w:lang w:val="es-CO" w:eastAsia="es-CO"/>
        </w:rPr>
      </w:pPr>
      <w:r>
        <w:rPr>
          <w:rFonts w:ascii="Arial Narrow" w:eastAsiaTheme="minorHAnsi" w:hAnsi="Arial Narrow" w:cs="Times New Roman"/>
          <w:kern w:val="0"/>
          <w:sz w:val="24"/>
          <w:szCs w:val="24"/>
          <w:lang w:val="es-CO" w:eastAsia="es-CO"/>
        </w:rPr>
        <w:t xml:space="preserve">Desayuno. </w:t>
      </w:r>
      <w:r w:rsidR="00E83B76" w:rsidRPr="00E83B76">
        <w:rPr>
          <w:rFonts w:ascii="Arial Narrow" w:eastAsiaTheme="minorHAnsi" w:hAnsi="Arial Narrow" w:cs="Times New Roman"/>
          <w:kern w:val="0"/>
          <w:sz w:val="24"/>
          <w:szCs w:val="24"/>
          <w:lang w:val="es-CO" w:eastAsia="es-CO"/>
        </w:rPr>
        <w:t xml:space="preserve">Día libre en </w:t>
      </w:r>
      <w:r w:rsidR="00E83B76">
        <w:rPr>
          <w:rFonts w:ascii="Arial Narrow" w:eastAsiaTheme="minorHAnsi" w:hAnsi="Arial Narrow" w:cs="Times New Roman"/>
          <w:kern w:val="0"/>
          <w:sz w:val="24"/>
          <w:szCs w:val="24"/>
          <w:lang w:val="es-CO" w:eastAsia="es-CO"/>
        </w:rPr>
        <w:t>esta fabulosa isla. Un lugar de</w:t>
      </w:r>
      <w:r w:rsidR="005F3F7C">
        <w:rPr>
          <w:rFonts w:ascii="Arial Narrow" w:eastAsiaTheme="minorHAnsi" w:hAnsi="Arial Narrow" w:cs="Times New Roman"/>
          <w:kern w:val="0"/>
          <w:sz w:val="24"/>
          <w:szCs w:val="24"/>
          <w:lang w:val="es-CO" w:eastAsia="es-CO"/>
        </w:rPr>
        <w:t xml:space="preserve"> </w:t>
      </w:r>
      <w:r w:rsidR="00E83B76" w:rsidRPr="00E83B76">
        <w:rPr>
          <w:rFonts w:ascii="Arial Narrow" w:eastAsiaTheme="minorHAnsi" w:hAnsi="Arial Narrow" w:cs="Times New Roman"/>
          <w:kern w:val="0"/>
          <w:sz w:val="24"/>
          <w:szCs w:val="24"/>
          <w:lang w:val="es-CO" w:eastAsia="es-CO"/>
        </w:rPr>
        <w:t>co</w:t>
      </w:r>
      <w:r w:rsidR="00E83B76">
        <w:rPr>
          <w:rFonts w:ascii="Arial Narrow" w:eastAsiaTheme="minorHAnsi" w:hAnsi="Arial Narrow" w:cs="Times New Roman"/>
          <w:kern w:val="0"/>
          <w:sz w:val="24"/>
          <w:szCs w:val="24"/>
          <w:lang w:val="es-CO" w:eastAsia="es-CO"/>
        </w:rPr>
        <w:t xml:space="preserve">ntrastes, Mykonos es un destino </w:t>
      </w:r>
      <w:r w:rsidR="00E83B76" w:rsidRPr="00E83B76">
        <w:rPr>
          <w:rFonts w:ascii="Arial Narrow" w:eastAsiaTheme="minorHAnsi" w:hAnsi="Arial Narrow" w:cs="Times New Roman"/>
          <w:kern w:val="0"/>
          <w:sz w:val="24"/>
          <w:szCs w:val="24"/>
          <w:lang w:val="es-CO" w:eastAsia="es-CO"/>
        </w:rPr>
        <w:t>inter</w:t>
      </w:r>
      <w:r w:rsidR="00E83B76">
        <w:rPr>
          <w:rFonts w:ascii="Arial Narrow" w:eastAsiaTheme="minorHAnsi" w:hAnsi="Arial Narrow" w:cs="Times New Roman"/>
          <w:kern w:val="0"/>
          <w:sz w:val="24"/>
          <w:szCs w:val="24"/>
          <w:lang w:val="es-CO" w:eastAsia="es-CO"/>
        </w:rPr>
        <w:t xml:space="preserve">nacional de famosos. Sus playas </w:t>
      </w:r>
      <w:r w:rsidR="00E83B76" w:rsidRPr="00E83B76">
        <w:rPr>
          <w:rFonts w:ascii="Arial Narrow" w:eastAsiaTheme="minorHAnsi" w:hAnsi="Arial Narrow" w:cs="Times New Roman"/>
          <w:kern w:val="0"/>
          <w:sz w:val="24"/>
          <w:szCs w:val="24"/>
          <w:lang w:val="es-CO" w:eastAsia="es-CO"/>
        </w:rPr>
        <w:t>maravillos</w:t>
      </w:r>
      <w:r w:rsidR="00E83B76">
        <w:rPr>
          <w:rFonts w:ascii="Arial Narrow" w:eastAsiaTheme="minorHAnsi" w:hAnsi="Arial Narrow" w:cs="Times New Roman"/>
          <w:kern w:val="0"/>
          <w:sz w:val="24"/>
          <w:szCs w:val="24"/>
          <w:lang w:val="es-CO" w:eastAsia="es-CO"/>
        </w:rPr>
        <w:t xml:space="preserve">as, tiendas deslumbrantes y una </w:t>
      </w:r>
      <w:r w:rsidR="00E83B76" w:rsidRPr="00E83B76">
        <w:rPr>
          <w:rFonts w:ascii="Arial Narrow" w:eastAsiaTheme="minorHAnsi" w:hAnsi="Arial Narrow" w:cs="Times New Roman"/>
          <w:kern w:val="0"/>
          <w:sz w:val="24"/>
          <w:szCs w:val="24"/>
          <w:lang w:val="es-CO" w:eastAsia="es-CO"/>
        </w:rPr>
        <w:t>vida noct</w:t>
      </w:r>
      <w:r w:rsidR="00E83B76">
        <w:rPr>
          <w:rFonts w:ascii="Arial Narrow" w:eastAsiaTheme="minorHAnsi" w:hAnsi="Arial Narrow" w:cs="Times New Roman"/>
          <w:kern w:val="0"/>
          <w:sz w:val="24"/>
          <w:szCs w:val="24"/>
          <w:lang w:val="es-CO" w:eastAsia="es-CO"/>
        </w:rPr>
        <w:t xml:space="preserve">urna incomparable contribuyen a </w:t>
      </w:r>
      <w:r w:rsidR="00E83B76" w:rsidRPr="00E83B76">
        <w:rPr>
          <w:rFonts w:ascii="Arial Narrow" w:eastAsiaTheme="minorHAnsi" w:hAnsi="Arial Narrow" w:cs="Times New Roman"/>
          <w:kern w:val="0"/>
          <w:sz w:val="24"/>
          <w:szCs w:val="24"/>
          <w:lang w:val="es-CO" w:eastAsia="es-CO"/>
        </w:rPr>
        <w:t>su fama.</w:t>
      </w:r>
      <w:r w:rsidR="00E83B76">
        <w:rPr>
          <w:rFonts w:ascii="Arial Narrow" w:eastAsiaTheme="minorHAnsi" w:hAnsi="Arial Narrow" w:cs="Times New Roman"/>
          <w:kern w:val="0"/>
          <w:sz w:val="24"/>
          <w:szCs w:val="24"/>
          <w:lang w:val="es-CO" w:eastAsia="es-CO"/>
        </w:rPr>
        <w:t xml:space="preserve"> Alojamiento. </w:t>
      </w:r>
    </w:p>
    <w:p w14:paraId="2FBD0231" w14:textId="77777777"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9</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 I ATENAS</w:t>
      </w:r>
    </w:p>
    <w:p w14:paraId="0109D218" w14:textId="77777777" w:rsidR="0039335C" w:rsidRPr="009E4643" w:rsidRDefault="009E4643" w:rsidP="00E42BCB">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A la hora indicada, traslado al puerto y embarque en el barco convencional para su regreso a Atenas. Recepción y traslado al hotel. Alojamiento. </w:t>
      </w:r>
    </w:p>
    <w:p w14:paraId="70CD9059" w14:textId="77777777"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14:paraId="192797ED" w14:textId="77777777"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14:paraId="1EFC2C34" w14:textId="77777777" w:rsidR="0039335C" w:rsidRDefault="0039335C"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14:paraId="4B3876D8" w14:textId="77777777" w:rsidR="0039335C" w:rsidRDefault="0039335C" w:rsidP="0039335C">
      <w:pPr>
        <w:spacing w:after="0" w:line="240" w:lineRule="auto"/>
        <w:jc w:val="both"/>
        <w:rPr>
          <w:rFonts w:ascii="Arial Narrow" w:hAnsi="Arial Narrow" w:cs="Times New Roman"/>
          <w:sz w:val="24"/>
          <w:szCs w:val="24"/>
          <w:lang w:eastAsia="es-CO"/>
        </w:rPr>
      </w:pPr>
    </w:p>
    <w:p w14:paraId="50341FE6" w14:textId="77777777" w:rsidR="0039335C" w:rsidRDefault="0039335C" w:rsidP="00ED2358">
      <w:pPr>
        <w:spacing w:after="0" w:line="240" w:lineRule="auto"/>
        <w:jc w:val="both"/>
        <w:rPr>
          <w:rFonts w:ascii="Arial Narrow" w:hAnsi="Arial Narrow" w:cs="Times New Roman"/>
          <w:sz w:val="24"/>
          <w:szCs w:val="24"/>
          <w:lang w:eastAsia="es-CO"/>
        </w:rPr>
      </w:pPr>
    </w:p>
    <w:p w14:paraId="7AB895D0" w14:textId="77777777" w:rsidR="00ED2358" w:rsidRDefault="00ED2358" w:rsidP="00016580">
      <w:pPr>
        <w:spacing w:after="0" w:line="240" w:lineRule="auto"/>
        <w:jc w:val="both"/>
        <w:rPr>
          <w:rFonts w:ascii="Arial Narrow" w:hAnsi="Arial Narrow" w:cs="Times New Roman"/>
          <w:sz w:val="24"/>
          <w:szCs w:val="24"/>
          <w:lang w:eastAsia="es-CO"/>
        </w:rPr>
      </w:pPr>
    </w:p>
    <w:p w14:paraId="165855E9" w14:textId="77777777" w:rsidR="00016580" w:rsidRDefault="00016580" w:rsidP="00016580">
      <w:pPr>
        <w:spacing w:after="0" w:line="240" w:lineRule="auto"/>
        <w:jc w:val="both"/>
        <w:rPr>
          <w:rFonts w:ascii="Arial Narrow" w:hAnsi="Arial Narrow" w:cs="Times New Roman"/>
          <w:sz w:val="24"/>
          <w:szCs w:val="24"/>
          <w:lang w:eastAsia="es-CO"/>
        </w:rPr>
      </w:pPr>
    </w:p>
    <w:p w14:paraId="55E47D2C" w14:textId="77777777"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39A2DD4C"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38107E0F" w14:textId="77777777" w:rsidR="007072D3" w:rsidRDefault="007072D3" w:rsidP="0035162D">
      <w:pPr>
        <w:pStyle w:val="wordsection1"/>
        <w:spacing w:before="0" w:beforeAutospacing="0" w:after="0" w:afterAutospacing="0"/>
        <w:rPr>
          <w:rFonts w:ascii="Arial Narrow" w:hAnsi="Arial Narrow" w:cs="Calibri"/>
          <w:b/>
          <w:bCs/>
          <w:color w:val="C00000"/>
          <w:lang w:val="es-ES"/>
        </w:rPr>
      </w:pPr>
    </w:p>
    <w:p w14:paraId="6BC0C9EE" w14:textId="77777777" w:rsidR="007072D3" w:rsidRDefault="007072D3" w:rsidP="0035162D">
      <w:pPr>
        <w:pStyle w:val="wordsection1"/>
        <w:spacing w:before="0" w:beforeAutospacing="0" w:after="0" w:afterAutospacing="0"/>
        <w:rPr>
          <w:rFonts w:ascii="Arial Narrow" w:hAnsi="Arial Narrow" w:cs="Calibri"/>
          <w:b/>
          <w:bCs/>
          <w:color w:val="C00000"/>
          <w:lang w:val="es-ES"/>
        </w:rPr>
      </w:pPr>
    </w:p>
    <w:p w14:paraId="5E0FB069"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AEF9D37" w14:textId="77777777" w:rsidR="00FF7479" w:rsidRDefault="00487893" w:rsidP="00D73BF7">
      <w:pPr>
        <w:pStyle w:val="P-Styleguiado"/>
        <w:numPr>
          <w:ilvl w:val="0"/>
          <w:numId w:val="2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756EFE20" w14:textId="77777777" w:rsidR="005F3F7C" w:rsidRDefault="005F3F7C" w:rsidP="005F3F7C">
      <w:pPr>
        <w:numPr>
          <w:ilvl w:val="0"/>
          <w:numId w:val="22"/>
        </w:numPr>
        <w:spacing w:after="0" w:line="240" w:lineRule="auto"/>
        <w:jc w:val="both"/>
        <w:rPr>
          <w:rStyle w:val="StyleSquare"/>
          <w:rFonts w:ascii="Arial Narrow" w:eastAsiaTheme="minorHAnsi" w:hAnsi="Arial Narrow"/>
          <w:color w:val="auto"/>
          <w:sz w:val="24"/>
          <w:szCs w:val="24"/>
        </w:rPr>
      </w:pPr>
      <w:r w:rsidRPr="005F3F7C">
        <w:rPr>
          <w:rStyle w:val="StyleSquare"/>
          <w:rFonts w:ascii="Arial Narrow" w:eastAsiaTheme="minorHAnsi" w:hAnsi="Arial Narrow"/>
          <w:color w:val="auto"/>
          <w:sz w:val="24"/>
          <w:szCs w:val="24"/>
        </w:rPr>
        <w:t>4 noches de alojamiento en Atenas</w:t>
      </w:r>
    </w:p>
    <w:p w14:paraId="3E1805D7" w14:textId="77777777" w:rsidR="005F3F7C" w:rsidRDefault="005F3F7C" w:rsidP="005F3F7C">
      <w:pPr>
        <w:numPr>
          <w:ilvl w:val="0"/>
          <w:numId w:val="22"/>
        </w:numPr>
        <w:spacing w:after="0" w:line="240" w:lineRule="auto"/>
        <w:jc w:val="both"/>
        <w:rPr>
          <w:rStyle w:val="StyleSquare"/>
          <w:rFonts w:ascii="Arial Narrow" w:eastAsiaTheme="minorHAnsi" w:hAnsi="Arial Narrow"/>
          <w:color w:val="auto"/>
          <w:sz w:val="24"/>
          <w:szCs w:val="24"/>
        </w:rPr>
      </w:pPr>
      <w:r w:rsidRPr="005F3F7C">
        <w:rPr>
          <w:rStyle w:val="StyleSquare"/>
          <w:rFonts w:ascii="Arial Narrow" w:eastAsiaTheme="minorHAnsi" w:hAnsi="Arial Narrow"/>
          <w:color w:val="auto"/>
          <w:sz w:val="24"/>
          <w:szCs w:val="24"/>
        </w:rPr>
        <w:t>2 noches de alojamiento en Santorini</w:t>
      </w:r>
    </w:p>
    <w:p w14:paraId="3AA4D875" w14:textId="77777777" w:rsidR="005F3F7C" w:rsidRDefault="005F3F7C" w:rsidP="005F3F7C">
      <w:pPr>
        <w:numPr>
          <w:ilvl w:val="0"/>
          <w:numId w:val="22"/>
        </w:numPr>
        <w:spacing w:after="0" w:line="240" w:lineRule="auto"/>
        <w:jc w:val="both"/>
        <w:rPr>
          <w:rStyle w:val="StyleSquare"/>
          <w:rFonts w:ascii="Arial Narrow" w:eastAsiaTheme="minorHAnsi" w:hAnsi="Arial Narrow"/>
          <w:color w:val="auto"/>
          <w:sz w:val="24"/>
          <w:szCs w:val="24"/>
        </w:rPr>
      </w:pPr>
      <w:r w:rsidRPr="005F3F7C">
        <w:rPr>
          <w:rStyle w:val="StyleSquare"/>
          <w:rFonts w:ascii="Arial Narrow" w:eastAsiaTheme="minorHAnsi" w:hAnsi="Arial Narrow"/>
          <w:color w:val="auto"/>
          <w:sz w:val="24"/>
          <w:szCs w:val="24"/>
        </w:rPr>
        <w:t>2 noches de alojamiento en Mykonos</w:t>
      </w:r>
    </w:p>
    <w:p w14:paraId="6110C1B1" w14:textId="77777777" w:rsidR="001876EB" w:rsidRDefault="001876EB" w:rsidP="005F3F7C">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14:paraId="5AE37E30" w14:textId="77777777" w:rsidR="005F3F7C" w:rsidRPr="001876EB" w:rsidRDefault="001876EB" w:rsidP="001876EB">
      <w:pPr>
        <w:numPr>
          <w:ilvl w:val="0"/>
          <w:numId w:val="22"/>
        </w:numPr>
        <w:spacing w:after="0" w:line="240" w:lineRule="auto"/>
        <w:jc w:val="both"/>
        <w:rPr>
          <w:rStyle w:val="StyleSquare"/>
          <w:rFonts w:ascii="Arial Narrow" w:eastAsiaTheme="minorHAnsi" w:hAnsi="Arial Narrow"/>
          <w:color w:val="auto"/>
          <w:sz w:val="24"/>
          <w:szCs w:val="24"/>
        </w:rPr>
      </w:pPr>
      <w:r w:rsidRPr="001876EB">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1876EB">
        <w:rPr>
          <w:rStyle w:val="StyleSquare"/>
          <w:rFonts w:ascii="Arial Narrow" w:eastAsiaTheme="minorHAnsi" w:hAnsi="Arial Narrow"/>
          <w:color w:val="auto"/>
          <w:sz w:val="24"/>
          <w:szCs w:val="24"/>
        </w:rPr>
        <w:t>incluyendo la Acrópolis</w:t>
      </w:r>
    </w:p>
    <w:p w14:paraId="646CDDF0" w14:textId="77777777" w:rsidR="005F3F7C" w:rsidRPr="001876EB" w:rsidRDefault="001876EB" w:rsidP="001876EB">
      <w:pPr>
        <w:numPr>
          <w:ilvl w:val="0"/>
          <w:numId w:val="22"/>
        </w:numPr>
        <w:spacing w:after="0" w:line="240" w:lineRule="auto"/>
        <w:jc w:val="both"/>
        <w:rPr>
          <w:rStyle w:val="StyleSquare"/>
          <w:rFonts w:ascii="Arial Narrow" w:eastAsiaTheme="minorHAnsi" w:hAnsi="Arial Narrow"/>
          <w:color w:val="auto"/>
          <w:sz w:val="24"/>
          <w:szCs w:val="24"/>
        </w:rPr>
      </w:pPr>
      <w:r w:rsidRPr="001876EB">
        <w:rPr>
          <w:rStyle w:val="StyleSquare"/>
          <w:rFonts w:ascii="Arial Narrow" w:eastAsiaTheme="minorHAnsi" w:hAnsi="Arial Narrow"/>
          <w:color w:val="auto"/>
          <w:sz w:val="24"/>
          <w:szCs w:val="24"/>
        </w:rPr>
        <w:t>Circuito Clásico regular de 2 días</w:t>
      </w:r>
      <w:r>
        <w:rPr>
          <w:rStyle w:val="StyleSquare"/>
          <w:rFonts w:ascii="Arial Narrow" w:eastAsiaTheme="minorHAnsi" w:hAnsi="Arial Narrow"/>
          <w:color w:val="auto"/>
          <w:sz w:val="24"/>
          <w:szCs w:val="24"/>
        </w:rPr>
        <w:t xml:space="preserve"> </w:t>
      </w:r>
      <w:r w:rsidRPr="001876EB">
        <w:rPr>
          <w:rStyle w:val="StyleSquare"/>
          <w:rFonts w:ascii="Arial Narrow" w:eastAsiaTheme="minorHAnsi" w:hAnsi="Arial Narrow"/>
          <w:color w:val="auto"/>
          <w:sz w:val="24"/>
          <w:szCs w:val="24"/>
        </w:rPr>
        <w:t>“Delfos con Meteora” en media</w:t>
      </w:r>
      <w:r>
        <w:rPr>
          <w:rStyle w:val="StyleSquare"/>
          <w:rFonts w:ascii="Arial Narrow" w:eastAsiaTheme="minorHAnsi" w:hAnsi="Arial Narrow"/>
          <w:color w:val="auto"/>
          <w:sz w:val="24"/>
          <w:szCs w:val="24"/>
        </w:rPr>
        <w:t xml:space="preserve"> </w:t>
      </w:r>
      <w:r w:rsidRPr="001876EB">
        <w:rPr>
          <w:rStyle w:val="StyleSquare"/>
          <w:rFonts w:ascii="Arial Narrow" w:eastAsiaTheme="minorHAnsi" w:hAnsi="Arial Narrow"/>
          <w:color w:val="auto"/>
          <w:sz w:val="24"/>
          <w:szCs w:val="24"/>
        </w:rPr>
        <w:t>pensión</w:t>
      </w:r>
    </w:p>
    <w:p w14:paraId="3F8B2C9C" w14:textId="77777777" w:rsidR="005F3F7C" w:rsidRDefault="001876EB" w:rsidP="001876EB">
      <w:pPr>
        <w:numPr>
          <w:ilvl w:val="0"/>
          <w:numId w:val="22"/>
        </w:numPr>
        <w:spacing w:after="0" w:line="240" w:lineRule="auto"/>
        <w:jc w:val="both"/>
        <w:rPr>
          <w:rStyle w:val="StyleSquare"/>
          <w:rFonts w:ascii="Arial Narrow" w:eastAsiaTheme="minorHAnsi" w:hAnsi="Arial Narrow"/>
          <w:color w:val="auto"/>
          <w:sz w:val="24"/>
          <w:szCs w:val="24"/>
        </w:rPr>
      </w:pPr>
      <w:r w:rsidRPr="001876EB">
        <w:rPr>
          <w:rStyle w:val="StyleSquare"/>
          <w:rFonts w:ascii="Arial Narrow" w:eastAsiaTheme="minorHAnsi" w:hAnsi="Arial Narrow"/>
          <w:color w:val="auto"/>
          <w:sz w:val="24"/>
          <w:szCs w:val="24"/>
        </w:rPr>
        <w:t>Billetes de barco convencional entre</w:t>
      </w:r>
      <w:r>
        <w:rPr>
          <w:rStyle w:val="StyleSquare"/>
          <w:rFonts w:ascii="Arial Narrow" w:eastAsiaTheme="minorHAnsi" w:hAnsi="Arial Narrow"/>
          <w:color w:val="auto"/>
          <w:sz w:val="24"/>
          <w:szCs w:val="24"/>
        </w:rPr>
        <w:t xml:space="preserve"> </w:t>
      </w:r>
      <w:r w:rsidRPr="001876EB">
        <w:rPr>
          <w:rStyle w:val="StyleSquare"/>
          <w:rFonts w:ascii="Arial Narrow" w:eastAsiaTheme="minorHAnsi" w:hAnsi="Arial Narrow"/>
          <w:color w:val="auto"/>
          <w:sz w:val="24"/>
          <w:szCs w:val="24"/>
        </w:rPr>
        <w:t>El Pireo / Santorini &amp; Mykonos / El</w:t>
      </w:r>
      <w:r>
        <w:rPr>
          <w:rStyle w:val="StyleSquare"/>
          <w:rFonts w:ascii="Arial Narrow" w:eastAsiaTheme="minorHAnsi" w:hAnsi="Arial Narrow"/>
          <w:color w:val="auto"/>
          <w:sz w:val="24"/>
          <w:szCs w:val="24"/>
        </w:rPr>
        <w:t xml:space="preserve"> </w:t>
      </w:r>
      <w:r w:rsidRPr="001876EB">
        <w:rPr>
          <w:rStyle w:val="StyleSquare"/>
          <w:rFonts w:ascii="Arial Narrow" w:eastAsiaTheme="minorHAnsi" w:hAnsi="Arial Narrow"/>
          <w:color w:val="auto"/>
          <w:sz w:val="24"/>
          <w:szCs w:val="24"/>
        </w:rPr>
        <w:t>Pireo – en clase económica</w:t>
      </w:r>
    </w:p>
    <w:p w14:paraId="593B3024" w14:textId="77777777" w:rsidR="001876EB" w:rsidRDefault="001876EB" w:rsidP="001876EB">
      <w:pPr>
        <w:numPr>
          <w:ilvl w:val="0"/>
          <w:numId w:val="22"/>
        </w:numPr>
        <w:spacing w:after="0" w:line="240" w:lineRule="auto"/>
        <w:jc w:val="both"/>
        <w:rPr>
          <w:rStyle w:val="StyleSquare"/>
          <w:rFonts w:ascii="Arial Narrow" w:eastAsiaTheme="minorHAnsi" w:hAnsi="Arial Narrow"/>
          <w:color w:val="auto"/>
          <w:sz w:val="24"/>
          <w:szCs w:val="24"/>
        </w:rPr>
      </w:pPr>
      <w:r w:rsidRPr="001876EB">
        <w:rPr>
          <w:rStyle w:val="StyleSquare"/>
          <w:rFonts w:ascii="Arial Narrow" w:eastAsiaTheme="minorHAnsi" w:hAnsi="Arial Narrow"/>
          <w:color w:val="auto"/>
          <w:sz w:val="24"/>
          <w:szCs w:val="24"/>
        </w:rPr>
        <w:t>Billetes de ferry rápido entre</w:t>
      </w:r>
      <w:r>
        <w:rPr>
          <w:rStyle w:val="StyleSquare"/>
          <w:rFonts w:ascii="Arial Narrow" w:eastAsiaTheme="minorHAnsi" w:hAnsi="Arial Narrow"/>
          <w:color w:val="auto"/>
          <w:sz w:val="24"/>
          <w:szCs w:val="24"/>
        </w:rPr>
        <w:t xml:space="preserve"> </w:t>
      </w:r>
      <w:r w:rsidRPr="001876EB">
        <w:rPr>
          <w:rStyle w:val="StyleSquare"/>
          <w:rFonts w:ascii="Arial Narrow" w:eastAsiaTheme="minorHAnsi" w:hAnsi="Arial Narrow"/>
          <w:color w:val="auto"/>
          <w:sz w:val="24"/>
          <w:szCs w:val="24"/>
        </w:rPr>
        <w:t>Santorini / Mykonos – en clase económica</w:t>
      </w:r>
    </w:p>
    <w:p w14:paraId="4EB2BC41" w14:textId="77777777" w:rsidR="001876EB" w:rsidRDefault="001876EB" w:rsidP="001876EB">
      <w:pPr>
        <w:numPr>
          <w:ilvl w:val="0"/>
          <w:numId w:val="22"/>
        </w:numPr>
        <w:spacing w:after="0" w:line="240" w:lineRule="auto"/>
        <w:jc w:val="both"/>
        <w:rPr>
          <w:rStyle w:val="StyleSquare"/>
          <w:rFonts w:ascii="Arial Narrow" w:eastAsiaTheme="minorHAnsi" w:hAnsi="Arial Narrow"/>
          <w:color w:val="auto"/>
          <w:sz w:val="24"/>
          <w:szCs w:val="24"/>
        </w:rPr>
      </w:pPr>
      <w:r w:rsidRPr="001876EB">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1876EB">
        <w:rPr>
          <w:rStyle w:val="StyleSquare"/>
          <w:rFonts w:ascii="Arial Narrow" w:eastAsiaTheme="minorHAnsi" w:hAnsi="Arial Narrow"/>
          <w:color w:val="auto"/>
          <w:sz w:val="24"/>
          <w:szCs w:val="24"/>
        </w:rPr>
        <w:t>las visitas guiadas</w:t>
      </w:r>
    </w:p>
    <w:p w14:paraId="39ECE806" w14:textId="77777777" w:rsidR="001876EB" w:rsidRDefault="001876EB" w:rsidP="001876EB">
      <w:pPr>
        <w:numPr>
          <w:ilvl w:val="0"/>
          <w:numId w:val="22"/>
        </w:numPr>
        <w:spacing w:after="0" w:line="240" w:lineRule="auto"/>
        <w:jc w:val="both"/>
        <w:rPr>
          <w:rStyle w:val="StyleSquare"/>
          <w:rFonts w:ascii="Arial Narrow" w:eastAsiaTheme="minorHAnsi" w:hAnsi="Arial Narrow"/>
          <w:color w:val="auto"/>
          <w:sz w:val="24"/>
          <w:szCs w:val="24"/>
        </w:rPr>
      </w:pPr>
      <w:r w:rsidRPr="001876EB">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1876EB">
        <w:rPr>
          <w:rStyle w:val="StyleSquare"/>
          <w:rFonts w:ascii="Arial Narrow" w:eastAsiaTheme="minorHAnsi" w:hAnsi="Arial Narrow"/>
          <w:color w:val="auto"/>
          <w:sz w:val="24"/>
          <w:szCs w:val="24"/>
        </w:rPr>
        <w:t>el itinerario</w:t>
      </w:r>
    </w:p>
    <w:p w14:paraId="508E02EC" w14:textId="77777777" w:rsidR="001876EB" w:rsidRPr="001876EB" w:rsidRDefault="001876EB" w:rsidP="001876EB">
      <w:pPr>
        <w:numPr>
          <w:ilvl w:val="0"/>
          <w:numId w:val="22"/>
        </w:numPr>
        <w:spacing w:after="0" w:line="240" w:lineRule="auto"/>
        <w:jc w:val="both"/>
        <w:rPr>
          <w:rStyle w:val="StyleSquare"/>
          <w:rFonts w:ascii="Arial Narrow" w:eastAsiaTheme="minorHAnsi" w:hAnsi="Arial Narrow"/>
          <w:color w:val="auto"/>
          <w:sz w:val="24"/>
          <w:szCs w:val="24"/>
        </w:rPr>
      </w:pPr>
      <w:r w:rsidRPr="001876EB">
        <w:rPr>
          <w:rStyle w:val="StyleSquare"/>
          <w:rFonts w:ascii="Arial Narrow" w:eastAsiaTheme="minorHAnsi" w:hAnsi="Arial Narrow"/>
          <w:color w:val="auto"/>
          <w:sz w:val="24"/>
          <w:szCs w:val="24"/>
        </w:rPr>
        <w:t>Todos los traslados según el itinerario</w:t>
      </w:r>
    </w:p>
    <w:p w14:paraId="73130248" w14:textId="77777777" w:rsidR="00487893" w:rsidRPr="00770EEE" w:rsidRDefault="00487893" w:rsidP="00D73BF7">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14:paraId="3B4B693C" w14:textId="77777777" w:rsidR="00770EEE" w:rsidRDefault="00770EEE" w:rsidP="00184829">
      <w:pPr>
        <w:spacing w:after="0" w:line="240" w:lineRule="auto"/>
        <w:jc w:val="both"/>
        <w:rPr>
          <w:rFonts w:ascii="Arial Narrow" w:eastAsia="Adobe Fangsong Std R" w:hAnsi="Arial Narrow"/>
          <w:b/>
          <w:bCs/>
          <w:color w:val="C00000"/>
          <w:sz w:val="24"/>
          <w:szCs w:val="24"/>
        </w:rPr>
      </w:pPr>
    </w:p>
    <w:p w14:paraId="5710FDFC" w14:textId="77777777" w:rsidR="007C03AD" w:rsidRDefault="007C03AD" w:rsidP="00184829">
      <w:pPr>
        <w:spacing w:after="0" w:line="240" w:lineRule="auto"/>
        <w:jc w:val="both"/>
        <w:rPr>
          <w:rFonts w:ascii="Arial Narrow" w:eastAsia="Adobe Fangsong Std R" w:hAnsi="Arial Narrow"/>
          <w:b/>
          <w:bCs/>
          <w:color w:val="C00000"/>
          <w:sz w:val="24"/>
          <w:szCs w:val="24"/>
        </w:rPr>
      </w:pPr>
    </w:p>
    <w:p w14:paraId="41EC888F" w14:textId="77777777" w:rsidR="007072D3" w:rsidRDefault="007072D3" w:rsidP="00184829">
      <w:pPr>
        <w:spacing w:after="0" w:line="240" w:lineRule="auto"/>
        <w:jc w:val="both"/>
        <w:rPr>
          <w:rFonts w:ascii="Arial Narrow" w:eastAsia="Adobe Fangsong Std R" w:hAnsi="Arial Narrow"/>
          <w:b/>
          <w:bCs/>
          <w:color w:val="C00000"/>
          <w:sz w:val="24"/>
          <w:szCs w:val="24"/>
        </w:rPr>
      </w:pPr>
    </w:p>
    <w:p w14:paraId="2A3FB1E3"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898266E" w14:textId="77777777"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3007496A" w14:textId="77777777" w:rsid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10,00 € / CAT. 5* = 15,00 €)</w:t>
      </w:r>
    </w:p>
    <w:p w14:paraId="2298403A" w14:textId="77777777" w:rsidR="009C761C" w:rsidRP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para los traslados entre 23:00 y 06:00</w:t>
      </w:r>
    </w:p>
    <w:p w14:paraId="45E4A6F2" w14:textId="77777777" w:rsidR="008F33F4" w:rsidRDefault="008F33F4" w:rsidP="009C761C">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6FE55C64" w14:textId="77777777"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4D16574C"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6D1FD8E5" w14:textId="77777777"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79D0C4AC"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5915E182" w14:textId="77777777"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lastRenderedPageBreak/>
        <w:t xml:space="preserve">Propinas </w:t>
      </w:r>
    </w:p>
    <w:p w14:paraId="37792F23" w14:textId="77777777"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3F1235AB" w14:textId="77777777"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38A1C6CD" w14:textId="77777777" w:rsidR="006B5502" w:rsidRDefault="006B5502" w:rsidP="00B93D06">
      <w:pPr>
        <w:tabs>
          <w:tab w:val="left" w:pos="2700"/>
        </w:tabs>
        <w:spacing w:after="0" w:line="240" w:lineRule="auto"/>
        <w:jc w:val="both"/>
        <w:rPr>
          <w:rFonts w:ascii="Arial Narrow" w:eastAsia="Adobe Fangsong Std R" w:hAnsi="Arial Narrow"/>
          <w:sz w:val="24"/>
          <w:szCs w:val="24"/>
        </w:rPr>
      </w:pPr>
    </w:p>
    <w:p w14:paraId="31546C9B" w14:textId="77777777" w:rsidR="007E5436" w:rsidRDefault="007E5436" w:rsidP="00B93D06">
      <w:pPr>
        <w:tabs>
          <w:tab w:val="left" w:pos="2700"/>
        </w:tabs>
        <w:spacing w:after="0" w:line="240" w:lineRule="auto"/>
        <w:jc w:val="both"/>
        <w:rPr>
          <w:rFonts w:ascii="Arial Narrow" w:eastAsia="Adobe Fangsong Std R" w:hAnsi="Arial Narrow"/>
          <w:sz w:val="24"/>
          <w:szCs w:val="24"/>
        </w:rPr>
      </w:pPr>
    </w:p>
    <w:p w14:paraId="0ED750C0" w14:textId="77777777" w:rsidR="007E5436" w:rsidRDefault="007E5436" w:rsidP="00B93D06">
      <w:pPr>
        <w:tabs>
          <w:tab w:val="left" w:pos="2700"/>
        </w:tabs>
        <w:spacing w:after="0" w:line="240" w:lineRule="auto"/>
        <w:jc w:val="both"/>
        <w:rPr>
          <w:rFonts w:ascii="Arial Narrow" w:eastAsia="Adobe Fangsong Std R" w:hAnsi="Arial Narrow"/>
          <w:sz w:val="24"/>
          <w:szCs w:val="24"/>
        </w:rPr>
      </w:pPr>
    </w:p>
    <w:p w14:paraId="75419270" w14:textId="77777777"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59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4"/>
        <w:gridCol w:w="2588"/>
        <w:gridCol w:w="2545"/>
        <w:gridCol w:w="1284"/>
        <w:gridCol w:w="1238"/>
        <w:gridCol w:w="1288"/>
      </w:tblGrid>
      <w:tr w:rsidR="00932973" w14:paraId="45EF7749" w14:textId="77777777" w:rsidTr="00606EC4">
        <w:trPr>
          <w:trHeight w:val="742"/>
          <w:jc w:val="center"/>
        </w:trPr>
        <w:tc>
          <w:tcPr>
            <w:tcW w:w="2654" w:type="dxa"/>
            <w:vMerge w:val="restart"/>
            <w:shd w:val="clear" w:color="auto" w:fill="E7E6E6" w:themeFill="background2"/>
            <w:vAlign w:val="center"/>
          </w:tcPr>
          <w:p w14:paraId="6F9BD7D5" w14:textId="77777777" w:rsidR="00932973" w:rsidRDefault="00932973"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588" w:type="dxa"/>
            <w:vMerge w:val="restart"/>
            <w:shd w:val="clear" w:color="auto" w:fill="E7E6E6" w:themeFill="background2"/>
            <w:vAlign w:val="center"/>
          </w:tcPr>
          <w:p w14:paraId="48B3FE0A" w14:textId="77777777" w:rsidR="00932973" w:rsidRDefault="00932973"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545" w:type="dxa"/>
            <w:vMerge w:val="restart"/>
            <w:shd w:val="clear" w:color="auto" w:fill="E7E6E6" w:themeFill="background2"/>
            <w:vAlign w:val="center"/>
          </w:tcPr>
          <w:p w14:paraId="3C25A29F" w14:textId="77777777" w:rsidR="00932973" w:rsidRDefault="00932973"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810" w:type="dxa"/>
            <w:gridSpan w:val="3"/>
            <w:shd w:val="clear" w:color="auto" w:fill="E7E6E6" w:themeFill="background2"/>
            <w:vAlign w:val="center"/>
          </w:tcPr>
          <w:p w14:paraId="0ADC7133" w14:textId="77777777" w:rsidR="00932973" w:rsidRDefault="00932973" w:rsidP="007072D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7072D3">
              <w:rPr>
                <w:rFonts w:ascii="Arial Narrow" w:hAnsi="Arial Narrow" w:cs="Arial"/>
                <w:b/>
                <w:bCs/>
                <w:color w:val="C00000"/>
                <w:sz w:val="24"/>
                <w:szCs w:val="24"/>
                <w:lang w:val="es-ES" w:eastAsia="es-ES"/>
              </w:rPr>
              <w:t>DOLARES AMERICANOS</w:t>
            </w:r>
          </w:p>
        </w:tc>
      </w:tr>
      <w:tr w:rsidR="00932973" w14:paraId="2B2F96BA" w14:textId="77777777" w:rsidTr="00606EC4">
        <w:trPr>
          <w:trHeight w:val="398"/>
          <w:jc w:val="center"/>
        </w:trPr>
        <w:tc>
          <w:tcPr>
            <w:tcW w:w="2654" w:type="dxa"/>
            <w:vMerge/>
            <w:shd w:val="clear" w:color="auto" w:fill="E7E6E6" w:themeFill="background2"/>
            <w:vAlign w:val="center"/>
          </w:tcPr>
          <w:p w14:paraId="0EC0097C" w14:textId="77777777" w:rsidR="00932973" w:rsidRDefault="00932973" w:rsidP="00FE58B1">
            <w:pPr>
              <w:jc w:val="center"/>
              <w:rPr>
                <w:rFonts w:ascii="Arial Narrow" w:hAnsi="Arial Narrow" w:cs="Arial"/>
                <w:b/>
                <w:bCs/>
                <w:color w:val="C00000"/>
                <w:sz w:val="24"/>
                <w:szCs w:val="24"/>
                <w:lang w:val="es-ES" w:eastAsia="es-ES"/>
              </w:rPr>
            </w:pPr>
          </w:p>
        </w:tc>
        <w:tc>
          <w:tcPr>
            <w:tcW w:w="2588" w:type="dxa"/>
            <w:vMerge/>
            <w:shd w:val="clear" w:color="auto" w:fill="E7E6E6" w:themeFill="background2"/>
            <w:vAlign w:val="center"/>
          </w:tcPr>
          <w:p w14:paraId="783884FA" w14:textId="77777777" w:rsidR="00932973" w:rsidRDefault="00932973" w:rsidP="00FE58B1">
            <w:pPr>
              <w:jc w:val="center"/>
              <w:rPr>
                <w:rFonts w:ascii="Arial Narrow" w:hAnsi="Arial Narrow" w:cs="Arial"/>
                <w:b/>
                <w:bCs/>
                <w:color w:val="C00000"/>
                <w:sz w:val="24"/>
                <w:szCs w:val="24"/>
                <w:lang w:val="es-ES" w:eastAsia="es-ES"/>
              </w:rPr>
            </w:pPr>
          </w:p>
        </w:tc>
        <w:tc>
          <w:tcPr>
            <w:tcW w:w="2545" w:type="dxa"/>
            <w:vMerge/>
            <w:shd w:val="clear" w:color="auto" w:fill="E7E6E6" w:themeFill="background2"/>
            <w:vAlign w:val="center"/>
          </w:tcPr>
          <w:p w14:paraId="2B526E19" w14:textId="77777777" w:rsidR="00932973" w:rsidRDefault="00932973" w:rsidP="00FE58B1">
            <w:pPr>
              <w:jc w:val="center"/>
              <w:rPr>
                <w:rFonts w:ascii="Arial Narrow" w:hAnsi="Arial Narrow" w:cs="Arial"/>
                <w:b/>
                <w:bCs/>
                <w:color w:val="C00000"/>
                <w:sz w:val="24"/>
                <w:szCs w:val="24"/>
                <w:lang w:val="es-ES" w:eastAsia="es-ES"/>
              </w:rPr>
            </w:pPr>
          </w:p>
        </w:tc>
        <w:tc>
          <w:tcPr>
            <w:tcW w:w="1284" w:type="dxa"/>
            <w:tcBorders>
              <w:bottom w:val="single" w:sz="4" w:space="0" w:color="auto"/>
            </w:tcBorders>
            <w:shd w:val="clear" w:color="auto" w:fill="E7E6E6" w:themeFill="background2"/>
            <w:vAlign w:val="center"/>
          </w:tcPr>
          <w:p w14:paraId="1456718D" w14:textId="77777777" w:rsidR="00932973" w:rsidRDefault="00932973"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238" w:type="dxa"/>
            <w:tcBorders>
              <w:bottom w:val="single" w:sz="4" w:space="0" w:color="auto"/>
            </w:tcBorders>
            <w:shd w:val="clear" w:color="auto" w:fill="E7E6E6" w:themeFill="background2"/>
            <w:vAlign w:val="center"/>
          </w:tcPr>
          <w:p w14:paraId="534EF81A" w14:textId="77777777" w:rsidR="00932973" w:rsidRDefault="00932973"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88" w:type="dxa"/>
            <w:tcBorders>
              <w:bottom w:val="single" w:sz="4" w:space="0" w:color="auto"/>
            </w:tcBorders>
            <w:shd w:val="clear" w:color="auto" w:fill="E7E6E6" w:themeFill="background2"/>
            <w:vAlign w:val="center"/>
          </w:tcPr>
          <w:p w14:paraId="1790DB09" w14:textId="77777777" w:rsidR="00932973" w:rsidRDefault="00932973"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8E48D3" w:rsidRPr="00F242AB" w14:paraId="762B87FD" w14:textId="77777777" w:rsidTr="00606EC4">
        <w:trPr>
          <w:trHeight w:val="535"/>
          <w:jc w:val="center"/>
        </w:trPr>
        <w:tc>
          <w:tcPr>
            <w:tcW w:w="2654" w:type="dxa"/>
            <w:vMerge w:val="restart"/>
            <w:vAlign w:val="center"/>
          </w:tcPr>
          <w:p w14:paraId="5BB628B9" w14:textId="07905E1C" w:rsidR="008E48D3" w:rsidRDefault="008E48D3" w:rsidP="008E48D3">
            <w:pPr>
              <w:jc w:val="center"/>
              <w:rPr>
                <w:rFonts w:ascii="Arial Narrow" w:hAnsi="Arial Narrow" w:cs="Calibri"/>
                <w:b/>
                <w:bCs/>
                <w:color w:val="000000"/>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8E48D3">
              <w:rPr>
                <w:rFonts w:ascii="Arial Narrow" w:hAnsi="Arial Narrow" w:cs="Calibri"/>
                <w:b/>
                <w:bCs/>
                <w:color w:val="000000"/>
                <w:sz w:val="22"/>
                <w:szCs w:val="22"/>
              </w:rPr>
              <w:t>ABRIL / MAYO / OCTUBRE</w:t>
            </w:r>
          </w:p>
        </w:tc>
        <w:tc>
          <w:tcPr>
            <w:tcW w:w="2588" w:type="dxa"/>
            <w:vMerge w:val="restart"/>
            <w:tcBorders>
              <w:right w:val="single" w:sz="8" w:space="0" w:color="auto"/>
            </w:tcBorders>
            <w:vAlign w:val="center"/>
          </w:tcPr>
          <w:p w14:paraId="76452229" w14:textId="77777777" w:rsidR="008E48D3" w:rsidRPr="00932973" w:rsidRDefault="008E48D3" w:rsidP="008E48D3">
            <w:pPr>
              <w:jc w:val="center"/>
              <w:rPr>
                <w:rFonts w:ascii="Arial Narrow" w:hAnsi="Arial Narrow"/>
                <w:b/>
                <w:sz w:val="24"/>
                <w:szCs w:val="24"/>
              </w:rPr>
            </w:pPr>
            <w:r w:rsidRPr="00932973">
              <w:rPr>
                <w:rFonts w:ascii="Arial Narrow" w:hAnsi="Arial Narrow"/>
                <w:b/>
                <w:sz w:val="24"/>
                <w:szCs w:val="24"/>
              </w:rPr>
              <w:t>2025</w:t>
            </w:r>
          </w:p>
          <w:p w14:paraId="553C80BF" w14:textId="77777777" w:rsidR="008E48D3" w:rsidRPr="00932973" w:rsidRDefault="008E48D3" w:rsidP="008E48D3">
            <w:pPr>
              <w:jc w:val="center"/>
              <w:rPr>
                <w:rFonts w:ascii="Arial Narrow" w:hAnsi="Arial Narrow"/>
                <w:b/>
                <w:sz w:val="24"/>
                <w:szCs w:val="24"/>
              </w:rPr>
            </w:pPr>
            <w:r w:rsidRPr="00932973">
              <w:rPr>
                <w:rFonts w:ascii="Arial Narrow" w:hAnsi="Arial Narrow"/>
                <w:b/>
                <w:sz w:val="24"/>
                <w:szCs w:val="24"/>
              </w:rPr>
              <w:t xml:space="preserve">10 ABR - 20 OCT </w:t>
            </w:r>
          </w:p>
          <w:p w14:paraId="0D23F0FD"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4" w:space="0" w:color="auto"/>
              <w:right w:val="single" w:sz="4" w:space="0" w:color="auto"/>
            </w:tcBorders>
            <w:shd w:val="clear" w:color="auto" w:fill="auto"/>
            <w:vAlign w:val="center"/>
          </w:tcPr>
          <w:p w14:paraId="36E0C5F8" w14:textId="77777777" w:rsidR="008E48D3" w:rsidRDefault="008E48D3" w:rsidP="008E48D3">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84" w:type="dxa"/>
            <w:tcBorders>
              <w:top w:val="single" w:sz="8" w:space="0" w:color="auto"/>
              <w:left w:val="single" w:sz="8" w:space="0" w:color="auto"/>
              <w:bottom w:val="single" w:sz="4" w:space="0" w:color="auto"/>
              <w:right w:val="single" w:sz="4" w:space="0" w:color="auto"/>
            </w:tcBorders>
            <w:shd w:val="clear" w:color="auto" w:fill="auto"/>
            <w:vAlign w:val="center"/>
          </w:tcPr>
          <w:p w14:paraId="68178D70" w14:textId="6DC49239"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2.850</w:t>
            </w:r>
          </w:p>
        </w:tc>
        <w:tc>
          <w:tcPr>
            <w:tcW w:w="1238" w:type="dxa"/>
            <w:tcBorders>
              <w:top w:val="single" w:sz="8" w:space="0" w:color="auto"/>
              <w:left w:val="nil"/>
              <w:bottom w:val="single" w:sz="4" w:space="0" w:color="auto"/>
              <w:right w:val="single" w:sz="4" w:space="0" w:color="auto"/>
            </w:tcBorders>
            <w:shd w:val="clear" w:color="auto" w:fill="auto"/>
            <w:vAlign w:val="center"/>
          </w:tcPr>
          <w:p w14:paraId="6A99F36D" w14:textId="5F049E65"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2.040</w:t>
            </w:r>
          </w:p>
        </w:tc>
        <w:tc>
          <w:tcPr>
            <w:tcW w:w="1288" w:type="dxa"/>
            <w:tcBorders>
              <w:top w:val="single" w:sz="8" w:space="0" w:color="auto"/>
              <w:left w:val="nil"/>
              <w:bottom w:val="single" w:sz="4" w:space="0" w:color="auto"/>
              <w:right w:val="single" w:sz="8" w:space="0" w:color="auto"/>
            </w:tcBorders>
            <w:shd w:val="clear" w:color="auto" w:fill="auto"/>
            <w:vAlign w:val="center"/>
          </w:tcPr>
          <w:p w14:paraId="2F1C9276" w14:textId="0180E701"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1.760</w:t>
            </w:r>
          </w:p>
        </w:tc>
      </w:tr>
      <w:tr w:rsidR="008E48D3" w:rsidRPr="00F242AB" w14:paraId="368E9387" w14:textId="77777777" w:rsidTr="00606EC4">
        <w:trPr>
          <w:trHeight w:val="535"/>
          <w:jc w:val="center"/>
        </w:trPr>
        <w:tc>
          <w:tcPr>
            <w:tcW w:w="2654" w:type="dxa"/>
            <w:vMerge/>
            <w:vAlign w:val="center"/>
          </w:tcPr>
          <w:p w14:paraId="7F0CEDEA" w14:textId="77777777" w:rsidR="008E48D3" w:rsidRDefault="008E48D3" w:rsidP="008E48D3">
            <w:pPr>
              <w:jc w:val="center"/>
              <w:rPr>
                <w:rFonts w:ascii="Arial Narrow" w:hAnsi="Arial Narrow" w:cs="Calibri"/>
                <w:b/>
                <w:bCs/>
                <w:color w:val="000000"/>
                <w:sz w:val="22"/>
                <w:szCs w:val="22"/>
              </w:rPr>
            </w:pPr>
          </w:p>
        </w:tc>
        <w:tc>
          <w:tcPr>
            <w:tcW w:w="2588" w:type="dxa"/>
            <w:vMerge/>
            <w:tcBorders>
              <w:right w:val="single" w:sz="8" w:space="0" w:color="auto"/>
            </w:tcBorders>
            <w:vAlign w:val="center"/>
          </w:tcPr>
          <w:p w14:paraId="2E1037B3"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4" w:space="0" w:color="auto"/>
              <w:right w:val="single" w:sz="4" w:space="0" w:color="auto"/>
            </w:tcBorders>
            <w:shd w:val="clear" w:color="auto" w:fill="auto"/>
            <w:vAlign w:val="center"/>
          </w:tcPr>
          <w:p w14:paraId="3F359416" w14:textId="77777777" w:rsidR="008E48D3" w:rsidRDefault="008E48D3" w:rsidP="008E48D3">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84" w:type="dxa"/>
            <w:tcBorders>
              <w:top w:val="single" w:sz="8" w:space="0" w:color="auto"/>
              <w:left w:val="single" w:sz="8" w:space="0" w:color="auto"/>
              <w:bottom w:val="single" w:sz="4" w:space="0" w:color="auto"/>
              <w:right w:val="single" w:sz="4" w:space="0" w:color="auto"/>
            </w:tcBorders>
            <w:shd w:val="clear" w:color="auto" w:fill="auto"/>
            <w:vAlign w:val="center"/>
          </w:tcPr>
          <w:p w14:paraId="057EE377" w14:textId="087521CB"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3.480</w:t>
            </w:r>
          </w:p>
        </w:tc>
        <w:tc>
          <w:tcPr>
            <w:tcW w:w="1238" w:type="dxa"/>
            <w:tcBorders>
              <w:top w:val="single" w:sz="8" w:space="0" w:color="auto"/>
              <w:left w:val="nil"/>
              <w:bottom w:val="single" w:sz="4" w:space="0" w:color="auto"/>
              <w:right w:val="single" w:sz="4" w:space="0" w:color="auto"/>
            </w:tcBorders>
            <w:shd w:val="clear" w:color="auto" w:fill="auto"/>
            <w:vAlign w:val="center"/>
          </w:tcPr>
          <w:p w14:paraId="6FE90D0A" w14:textId="1A7A21BB"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2.320</w:t>
            </w:r>
          </w:p>
        </w:tc>
        <w:tc>
          <w:tcPr>
            <w:tcW w:w="1288" w:type="dxa"/>
            <w:tcBorders>
              <w:top w:val="single" w:sz="8" w:space="0" w:color="auto"/>
              <w:left w:val="nil"/>
              <w:bottom w:val="single" w:sz="4" w:space="0" w:color="auto"/>
              <w:right w:val="single" w:sz="8" w:space="0" w:color="auto"/>
            </w:tcBorders>
            <w:shd w:val="clear" w:color="auto" w:fill="auto"/>
            <w:vAlign w:val="center"/>
          </w:tcPr>
          <w:p w14:paraId="5AA63D68" w14:textId="17DDE8F9"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1.990</w:t>
            </w:r>
          </w:p>
        </w:tc>
      </w:tr>
      <w:tr w:rsidR="008E48D3" w:rsidRPr="00F242AB" w14:paraId="2B11D4C1" w14:textId="77777777" w:rsidTr="00606EC4">
        <w:trPr>
          <w:trHeight w:val="535"/>
          <w:jc w:val="center"/>
        </w:trPr>
        <w:tc>
          <w:tcPr>
            <w:tcW w:w="2654" w:type="dxa"/>
            <w:vMerge/>
            <w:vAlign w:val="center"/>
          </w:tcPr>
          <w:p w14:paraId="16BE663B" w14:textId="77777777" w:rsidR="008E48D3" w:rsidRPr="00747F63" w:rsidRDefault="008E48D3" w:rsidP="008E48D3">
            <w:pPr>
              <w:jc w:val="center"/>
              <w:rPr>
                <w:rFonts w:ascii="Arial Narrow" w:hAnsi="Arial Narrow" w:cs="Arial"/>
                <w:b/>
                <w:bCs/>
                <w:color w:val="000000" w:themeColor="text1"/>
                <w:sz w:val="24"/>
                <w:szCs w:val="24"/>
                <w:lang w:val="es-ES" w:eastAsia="es-ES"/>
              </w:rPr>
            </w:pPr>
          </w:p>
        </w:tc>
        <w:tc>
          <w:tcPr>
            <w:tcW w:w="2588" w:type="dxa"/>
            <w:vMerge/>
            <w:tcBorders>
              <w:right w:val="single" w:sz="8" w:space="0" w:color="auto"/>
            </w:tcBorders>
            <w:vAlign w:val="center"/>
          </w:tcPr>
          <w:p w14:paraId="2164A427"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4" w:space="0" w:color="auto"/>
              <w:right w:val="single" w:sz="4" w:space="0" w:color="auto"/>
            </w:tcBorders>
            <w:shd w:val="clear" w:color="auto" w:fill="auto"/>
            <w:vAlign w:val="center"/>
          </w:tcPr>
          <w:p w14:paraId="2CFA20EB" w14:textId="77777777" w:rsidR="008E48D3" w:rsidRDefault="008E48D3" w:rsidP="008E48D3">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84" w:type="dxa"/>
            <w:tcBorders>
              <w:top w:val="single" w:sz="8" w:space="0" w:color="auto"/>
              <w:left w:val="single" w:sz="8" w:space="0" w:color="auto"/>
              <w:bottom w:val="single" w:sz="4" w:space="0" w:color="auto"/>
              <w:right w:val="single" w:sz="4" w:space="0" w:color="auto"/>
            </w:tcBorders>
            <w:shd w:val="clear" w:color="auto" w:fill="auto"/>
            <w:vAlign w:val="center"/>
          </w:tcPr>
          <w:p w14:paraId="12CDAC6B" w14:textId="15E8B81D"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4.120</w:t>
            </w:r>
          </w:p>
        </w:tc>
        <w:tc>
          <w:tcPr>
            <w:tcW w:w="1238" w:type="dxa"/>
            <w:tcBorders>
              <w:top w:val="single" w:sz="8" w:space="0" w:color="auto"/>
              <w:left w:val="nil"/>
              <w:bottom w:val="single" w:sz="4" w:space="0" w:color="auto"/>
              <w:right w:val="single" w:sz="4" w:space="0" w:color="auto"/>
            </w:tcBorders>
            <w:shd w:val="clear" w:color="auto" w:fill="auto"/>
            <w:vAlign w:val="center"/>
          </w:tcPr>
          <w:p w14:paraId="775C3E90" w14:textId="471DB027"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2.740</w:t>
            </w:r>
          </w:p>
        </w:tc>
        <w:tc>
          <w:tcPr>
            <w:tcW w:w="1288" w:type="dxa"/>
            <w:tcBorders>
              <w:top w:val="single" w:sz="8" w:space="0" w:color="auto"/>
              <w:left w:val="nil"/>
              <w:bottom w:val="single" w:sz="4" w:space="0" w:color="auto"/>
              <w:right w:val="single" w:sz="8" w:space="0" w:color="auto"/>
            </w:tcBorders>
            <w:shd w:val="clear" w:color="auto" w:fill="auto"/>
            <w:vAlign w:val="center"/>
          </w:tcPr>
          <w:p w14:paraId="28D91546" w14:textId="49FE6754"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2.370</w:t>
            </w:r>
          </w:p>
        </w:tc>
      </w:tr>
      <w:tr w:rsidR="008E48D3" w:rsidRPr="00F242AB" w14:paraId="4019F3DA" w14:textId="77777777" w:rsidTr="00606EC4">
        <w:trPr>
          <w:trHeight w:val="535"/>
          <w:jc w:val="center"/>
        </w:trPr>
        <w:tc>
          <w:tcPr>
            <w:tcW w:w="2654" w:type="dxa"/>
            <w:vMerge w:val="restart"/>
            <w:shd w:val="clear" w:color="auto" w:fill="E7E6E6" w:themeFill="background2"/>
            <w:vAlign w:val="center"/>
          </w:tcPr>
          <w:p w14:paraId="661BBE09" w14:textId="77777777" w:rsidR="008E48D3" w:rsidRDefault="008E48D3" w:rsidP="008E48D3">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14:paraId="51565BE0" w14:textId="236C25D8" w:rsidR="008E48D3" w:rsidRDefault="008E48D3" w:rsidP="008E48D3">
            <w:pPr>
              <w:jc w:val="center"/>
              <w:rPr>
                <w:rFonts w:ascii="Arial Narrow" w:hAnsi="Arial Narrow" w:cs="Calibri"/>
                <w:b/>
                <w:bCs/>
                <w:color w:val="000000"/>
                <w:sz w:val="22"/>
                <w:szCs w:val="22"/>
              </w:rPr>
            </w:pPr>
            <w:r w:rsidRPr="008E48D3">
              <w:rPr>
                <w:rFonts w:ascii="Arial Narrow" w:hAnsi="Arial Narrow" w:cs="Calibri"/>
                <w:b/>
                <w:bCs/>
                <w:color w:val="000000"/>
                <w:sz w:val="22"/>
                <w:szCs w:val="22"/>
              </w:rPr>
              <w:t>JUNIO / SEPTIEMBRE</w:t>
            </w:r>
          </w:p>
        </w:tc>
        <w:tc>
          <w:tcPr>
            <w:tcW w:w="2588" w:type="dxa"/>
            <w:vMerge/>
            <w:tcBorders>
              <w:right w:val="single" w:sz="8" w:space="0" w:color="auto"/>
            </w:tcBorders>
            <w:shd w:val="clear" w:color="auto" w:fill="E7E6E6" w:themeFill="background2"/>
            <w:vAlign w:val="center"/>
          </w:tcPr>
          <w:p w14:paraId="790F7CD5"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6234FD20" w14:textId="77777777" w:rsidR="008E48D3" w:rsidRDefault="008E48D3" w:rsidP="008E48D3">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8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5DF974F" w14:textId="1671F396"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3.420</w:t>
            </w:r>
          </w:p>
        </w:tc>
        <w:tc>
          <w:tcPr>
            <w:tcW w:w="1238" w:type="dxa"/>
            <w:tcBorders>
              <w:top w:val="single" w:sz="8" w:space="0" w:color="auto"/>
              <w:left w:val="nil"/>
              <w:bottom w:val="single" w:sz="4" w:space="0" w:color="auto"/>
              <w:right w:val="single" w:sz="4" w:space="0" w:color="auto"/>
            </w:tcBorders>
            <w:shd w:val="clear" w:color="auto" w:fill="E7E6E6" w:themeFill="background2"/>
            <w:vAlign w:val="center"/>
          </w:tcPr>
          <w:p w14:paraId="0DBC6DA5" w14:textId="3F54BF6F"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2.140</w:t>
            </w:r>
          </w:p>
        </w:tc>
        <w:tc>
          <w:tcPr>
            <w:tcW w:w="1288" w:type="dxa"/>
            <w:tcBorders>
              <w:top w:val="single" w:sz="8" w:space="0" w:color="auto"/>
              <w:left w:val="nil"/>
              <w:bottom w:val="single" w:sz="4" w:space="0" w:color="auto"/>
              <w:right w:val="single" w:sz="8" w:space="0" w:color="auto"/>
            </w:tcBorders>
            <w:shd w:val="clear" w:color="auto" w:fill="E7E6E6" w:themeFill="background2"/>
            <w:vAlign w:val="center"/>
          </w:tcPr>
          <w:p w14:paraId="10C71269" w14:textId="21819723"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1.860</w:t>
            </w:r>
          </w:p>
        </w:tc>
      </w:tr>
      <w:tr w:rsidR="008E48D3" w:rsidRPr="00F242AB" w14:paraId="52E2B55E" w14:textId="77777777" w:rsidTr="00606EC4">
        <w:trPr>
          <w:trHeight w:val="535"/>
          <w:jc w:val="center"/>
        </w:trPr>
        <w:tc>
          <w:tcPr>
            <w:tcW w:w="2654" w:type="dxa"/>
            <w:vMerge/>
            <w:shd w:val="clear" w:color="auto" w:fill="E7E6E6" w:themeFill="background2"/>
            <w:vAlign w:val="center"/>
          </w:tcPr>
          <w:p w14:paraId="3EACC464" w14:textId="77777777" w:rsidR="008E48D3" w:rsidRDefault="008E48D3" w:rsidP="008E48D3">
            <w:pPr>
              <w:jc w:val="center"/>
              <w:rPr>
                <w:rFonts w:ascii="Arial Narrow" w:hAnsi="Arial Narrow" w:cs="Arial"/>
                <w:b/>
                <w:bCs/>
                <w:color w:val="000000" w:themeColor="text1"/>
                <w:sz w:val="24"/>
                <w:szCs w:val="24"/>
                <w:lang w:val="es-ES" w:eastAsia="es-ES"/>
              </w:rPr>
            </w:pPr>
          </w:p>
        </w:tc>
        <w:tc>
          <w:tcPr>
            <w:tcW w:w="2588" w:type="dxa"/>
            <w:vMerge/>
            <w:tcBorders>
              <w:right w:val="single" w:sz="8" w:space="0" w:color="auto"/>
            </w:tcBorders>
            <w:shd w:val="clear" w:color="auto" w:fill="E7E6E6" w:themeFill="background2"/>
            <w:vAlign w:val="center"/>
          </w:tcPr>
          <w:p w14:paraId="04F71423"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15CC3418" w14:textId="77777777" w:rsidR="008E48D3" w:rsidRDefault="008E48D3" w:rsidP="008E48D3">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8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55F74B18" w14:textId="42ADB535"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3.690</w:t>
            </w:r>
          </w:p>
        </w:tc>
        <w:tc>
          <w:tcPr>
            <w:tcW w:w="1238" w:type="dxa"/>
            <w:tcBorders>
              <w:top w:val="single" w:sz="8" w:space="0" w:color="auto"/>
              <w:left w:val="nil"/>
              <w:bottom w:val="single" w:sz="4" w:space="0" w:color="auto"/>
              <w:right w:val="single" w:sz="4" w:space="0" w:color="auto"/>
            </w:tcBorders>
            <w:shd w:val="clear" w:color="auto" w:fill="E7E6E6" w:themeFill="background2"/>
            <w:vAlign w:val="center"/>
          </w:tcPr>
          <w:p w14:paraId="0B08B169" w14:textId="2E032C87"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2.550</w:t>
            </w:r>
          </w:p>
        </w:tc>
        <w:tc>
          <w:tcPr>
            <w:tcW w:w="1288" w:type="dxa"/>
            <w:tcBorders>
              <w:top w:val="single" w:sz="8" w:space="0" w:color="auto"/>
              <w:left w:val="nil"/>
              <w:bottom w:val="single" w:sz="4" w:space="0" w:color="auto"/>
              <w:right w:val="single" w:sz="8" w:space="0" w:color="auto"/>
            </w:tcBorders>
            <w:shd w:val="clear" w:color="auto" w:fill="E7E6E6" w:themeFill="background2"/>
            <w:vAlign w:val="center"/>
          </w:tcPr>
          <w:p w14:paraId="678ACCE1" w14:textId="284A60A0"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2.190</w:t>
            </w:r>
          </w:p>
        </w:tc>
      </w:tr>
      <w:tr w:rsidR="008E48D3" w:rsidRPr="00F242AB" w14:paraId="1677568D" w14:textId="77777777" w:rsidTr="008E48D3">
        <w:trPr>
          <w:trHeight w:val="535"/>
          <w:jc w:val="center"/>
        </w:trPr>
        <w:tc>
          <w:tcPr>
            <w:tcW w:w="2654" w:type="dxa"/>
            <w:vMerge/>
            <w:shd w:val="clear" w:color="auto" w:fill="E7E6E6" w:themeFill="background2"/>
            <w:vAlign w:val="center"/>
          </w:tcPr>
          <w:p w14:paraId="5E54CAFC" w14:textId="77777777" w:rsidR="008E48D3" w:rsidRPr="00747F63" w:rsidRDefault="008E48D3" w:rsidP="008E48D3">
            <w:pPr>
              <w:jc w:val="center"/>
              <w:rPr>
                <w:rFonts w:ascii="Arial Narrow" w:hAnsi="Arial Narrow" w:cs="Arial"/>
                <w:b/>
                <w:bCs/>
                <w:color w:val="000000" w:themeColor="text1"/>
                <w:sz w:val="24"/>
                <w:szCs w:val="24"/>
                <w:lang w:val="es-ES" w:eastAsia="es-ES"/>
              </w:rPr>
            </w:pPr>
          </w:p>
        </w:tc>
        <w:tc>
          <w:tcPr>
            <w:tcW w:w="2588" w:type="dxa"/>
            <w:vMerge/>
            <w:tcBorders>
              <w:right w:val="single" w:sz="8" w:space="0" w:color="auto"/>
            </w:tcBorders>
            <w:shd w:val="clear" w:color="auto" w:fill="E7E6E6" w:themeFill="background2"/>
            <w:vAlign w:val="center"/>
          </w:tcPr>
          <w:p w14:paraId="75FC1EB4"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14:paraId="6432D494" w14:textId="77777777" w:rsidR="008E48D3" w:rsidRDefault="008E48D3" w:rsidP="008E48D3">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84"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14:paraId="0D120EE8" w14:textId="15FC8C84"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4.540</w:t>
            </w:r>
          </w:p>
        </w:tc>
        <w:tc>
          <w:tcPr>
            <w:tcW w:w="1238" w:type="dxa"/>
            <w:tcBorders>
              <w:top w:val="single" w:sz="8" w:space="0" w:color="auto"/>
              <w:left w:val="nil"/>
              <w:bottom w:val="single" w:sz="8" w:space="0" w:color="auto"/>
              <w:right w:val="single" w:sz="4" w:space="0" w:color="auto"/>
            </w:tcBorders>
            <w:shd w:val="clear" w:color="auto" w:fill="E7E6E6" w:themeFill="background2"/>
            <w:vAlign w:val="center"/>
          </w:tcPr>
          <w:p w14:paraId="08D2854B" w14:textId="72872BFE"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2.940</w:t>
            </w:r>
          </w:p>
        </w:tc>
        <w:tc>
          <w:tcPr>
            <w:tcW w:w="1288" w:type="dxa"/>
            <w:tcBorders>
              <w:top w:val="single" w:sz="8" w:space="0" w:color="auto"/>
              <w:left w:val="nil"/>
              <w:bottom w:val="single" w:sz="8" w:space="0" w:color="auto"/>
              <w:right w:val="single" w:sz="8" w:space="0" w:color="auto"/>
            </w:tcBorders>
            <w:shd w:val="clear" w:color="auto" w:fill="E7E6E6" w:themeFill="background2"/>
            <w:vAlign w:val="center"/>
          </w:tcPr>
          <w:p w14:paraId="0F504BC4" w14:textId="5BA9BB8D" w:rsidR="008E48D3" w:rsidRDefault="008E48D3" w:rsidP="008E48D3">
            <w:pPr>
              <w:jc w:val="center"/>
              <w:rPr>
                <w:rFonts w:ascii="Arial Narrow" w:hAnsi="Arial Narrow" w:cs="Calibri"/>
                <w:color w:val="000000"/>
                <w:sz w:val="22"/>
                <w:szCs w:val="22"/>
              </w:rPr>
            </w:pPr>
            <w:r>
              <w:rPr>
                <w:rFonts w:ascii="Arial Narrow" w:hAnsi="Arial Narrow" w:cs="Calibri"/>
                <w:color w:val="000000"/>
                <w:sz w:val="22"/>
                <w:szCs w:val="22"/>
              </w:rPr>
              <w:t>2.520</w:t>
            </w:r>
          </w:p>
        </w:tc>
      </w:tr>
      <w:tr w:rsidR="008E48D3" w:rsidRPr="00F242AB" w14:paraId="7C9F4970" w14:textId="77777777" w:rsidTr="008E48D3">
        <w:trPr>
          <w:trHeight w:val="535"/>
          <w:jc w:val="center"/>
        </w:trPr>
        <w:tc>
          <w:tcPr>
            <w:tcW w:w="2654" w:type="dxa"/>
            <w:vMerge w:val="restart"/>
            <w:shd w:val="clear" w:color="auto" w:fill="auto"/>
            <w:vAlign w:val="center"/>
          </w:tcPr>
          <w:p w14:paraId="6011FE9F" w14:textId="77777777" w:rsidR="008E48D3" w:rsidRDefault="008E48D3" w:rsidP="008E48D3">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14:paraId="62F77C9E" w14:textId="0E686807" w:rsidR="008E48D3" w:rsidRPr="00747F63" w:rsidRDefault="008E48D3" w:rsidP="008E48D3">
            <w:pPr>
              <w:jc w:val="center"/>
              <w:rPr>
                <w:rFonts w:ascii="Arial Narrow" w:hAnsi="Arial Narrow" w:cs="Arial"/>
                <w:b/>
                <w:bCs/>
                <w:color w:val="000000" w:themeColor="text1"/>
                <w:sz w:val="24"/>
                <w:szCs w:val="24"/>
                <w:lang w:val="es-ES" w:eastAsia="es-ES"/>
              </w:rPr>
            </w:pPr>
            <w:r w:rsidRPr="008E48D3">
              <w:rPr>
                <w:rFonts w:ascii="Arial Narrow" w:hAnsi="Arial Narrow" w:cs="Arial"/>
                <w:b/>
                <w:bCs/>
                <w:color w:val="000000" w:themeColor="text1"/>
                <w:sz w:val="24"/>
                <w:szCs w:val="24"/>
                <w:lang w:val="es-ES" w:eastAsia="es-ES"/>
              </w:rPr>
              <w:t>JULIO / AGOSTO</w:t>
            </w:r>
          </w:p>
        </w:tc>
        <w:tc>
          <w:tcPr>
            <w:tcW w:w="2588" w:type="dxa"/>
            <w:vMerge/>
            <w:tcBorders>
              <w:right w:val="single" w:sz="8" w:space="0" w:color="auto"/>
            </w:tcBorders>
            <w:shd w:val="clear" w:color="auto" w:fill="auto"/>
            <w:vAlign w:val="center"/>
          </w:tcPr>
          <w:p w14:paraId="4B74B5B4"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8" w:space="0" w:color="auto"/>
              <w:right w:val="single" w:sz="4" w:space="0" w:color="auto"/>
            </w:tcBorders>
            <w:shd w:val="clear" w:color="auto" w:fill="auto"/>
            <w:vAlign w:val="center"/>
          </w:tcPr>
          <w:p w14:paraId="576BA157" w14:textId="413F94D3" w:rsidR="008E48D3" w:rsidRDefault="008E48D3" w:rsidP="008E48D3">
            <w:pPr>
              <w:jc w:val="center"/>
              <w:rPr>
                <w:rFonts w:ascii="Arial Narrow" w:hAnsi="Arial Narrow" w:cs="Calibri"/>
                <w:b/>
                <w:bCs/>
                <w:color w:val="000000"/>
              </w:rPr>
            </w:pPr>
            <w:r>
              <w:rPr>
                <w:rFonts w:ascii="Arial Narrow" w:hAnsi="Arial Narrow" w:cs="Calibri"/>
                <w:b/>
                <w:bCs/>
                <w:color w:val="000000"/>
                <w:sz w:val="22"/>
                <w:szCs w:val="22"/>
              </w:rPr>
              <w:t>TURISTA</w:t>
            </w:r>
          </w:p>
        </w:tc>
        <w:tc>
          <w:tcPr>
            <w:tcW w:w="1284" w:type="dxa"/>
            <w:tcBorders>
              <w:top w:val="single" w:sz="8" w:space="0" w:color="auto"/>
              <w:left w:val="single" w:sz="8" w:space="0" w:color="auto"/>
              <w:bottom w:val="single" w:sz="8" w:space="0" w:color="auto"/>
              <w:right w:val="single" w:sz="4" w:space="0" w:color="auto"/>
            </w:tcBorders>
            <w:shd w:val="clear" w:color="auto" w:fill="auto"/>
            <w:vAlign w:val="center"/>
          </w:tcPr>
          <w:p w14:paraId="57197679" w14:textId="510916FB" w:rsidR="008E48D3" w:rsidRDefault="008E48D3" w:rsidP="008E48D3">
            <w:pPr>
              <w:jc w:val="center"/>
              <w:rPr>
                <w:rFonts w:ascii="Arial Narrow" w:hAnsi="Arial Narrow" w:cs="Calibri"/>
                <w:color w:val="000000"/>
              </w:rPr>
            </w:pPr>
            <w:r>
              <w:rPr>
                <w:rFonts w:ascii="Arial Narrow" w:hAnsi="Arial Narrow" w:cs="Calibri"/>
                <w:color w:val="000000"/>
                <w:sz w:val="22"/>
                <w:szCs w:val="22"/>
              </w:rPr>
              <w:t>3.280</w:t>
            </w:r>
          </w:p>
        </w:tc>
        <w:tc>
          <w:tcPr>
            <w:tcW w:w="1238" w:type="dxa"/>
            <w:tcBorders>
              <w:top w:val="single" w:sz="8" w:space="0" w:color="auto"/>
              <w:left w:val="nil"/>
              <w:bottom w:val="single" w:sz="8" w:space="0" w:color="auto"/>
              <w:right w:val="single" w:sz="4" w:space="0" w:color="auto"/>
            </w:tcBorders>
            <w:shd w:val="clear" w:color="auto" w:fill="auto"/>
            <w:vAlign w:val="center"/>
          </w:tcPr>
          <w:p w14:paraId="06E2E111" w14:textId="64C37ED6" w:rsidR="008E48D3" w:rsidRDefault="008E48D3" w:rsidP="008E48D3">
            <w:pPr>
              <w:jc w:val="center"/>
              <w:rPr>
                <w:rFonts w:ascii="Arial Narrow" w:hAnsi="Arial Narrow" w:cs="Calibri"/>
                <w:color w:val="000000"/>
              </w:rPr>
            </w:pPr>
            <w:r>
              <w:rPr>
                <w:rFonts w:ascii="Arial Narrow" w:hAnsi="Arial Narrow" w:cs="Calibri"/>
                <w:color w:val="000000"/>
                <w:sz w:val="22"/>
                <w:szCs w:val="22"/>
              </w:rPr>
              <w:t>2.280</w:t>
            </w:r>
          </w:p>
        </w:tc>
        <w:tc>
          <w:tcPr>
            <w:tcW w:w="1288" w:type="dxa"/>
            <w:tcBorders>
              <w:top w:val="single" w:sz="8" w:space="0" w:color="auto"/>
              <w:left w:val="nil"/>
              <w:bottom w:val="single" w:sz="8" w:space="0" w:color="auto"/>
              <w:right w:val="single" w:sz="8" w:space="0" w:color="auto"/>
            </w:tcBorders>
            <w:shd w:val="clear" w:color="auto" w:fill="auto"/>
            <w:vAlign w:val="center"/>
          </w:tcPr>
          <w:p w14:paraId="48E10C3D" w14:textId="3AE5C7E9" w:rsidR="008E48D3" w:rsidRDefault="008E48D3" w:rsidP="008E48D3">
            <w:pPr>
              <w:jc w:val="center"/>
              <w:rPr>
                <w:rFonts w:ascii="Arial Narrow" w:hAnsi="Arial Narrow" w:cs="Calibri"/>
                <w:color w:val="000000"/>
              </w:rPr>
            </w:pPr>
            <w:r>
              <w:rPr>
                <w:rFonts w:ascii="Arial Narrow" w:hAnsi="Arial Narrow" w:cs="Calibri"/>
                <w:color w:val="000000"/>
                <w:sz w:val="22"/>
                <w:szCs w:val="22"/>
              </w:rPr>
              <w:t>2.020</w:t>
            </w:r>
          </w:p>
        </w:tc>
      </w:tr>
      <w:tr w:rsidR="008E48D3" w:rsidRPr="00F242AB" w14:paraId="3BAC4A20" w14:textId="77777777" w:rsidTr="008E48D3">
        <w:trPr>
          <w:trHeight w:val="535"/>
          <w:jc w:val="center"/>
        </w:trPr>
        <w:tc>
          <w:tcPr>
            <w:tcW w:w="2654" w:type="dxa"/>
            <w:vMerge/>
            <w:shd w:val="clear" w:color="auto" w:fill="auto"/>
            <w:vAlign w:val="center"/>
          </w:tcPr>
          <w:p w14:paraId="05D14042" w14:textId="77777777" w:rsidR="008E48D3" w:rsidRPr="00747F63" w:rsidRDefault="008E48D3" w:rsidP="008E48D3">
            <w:pPr>
              <w:jc w:val="center"/>
              <w:rPr>
                <w:rFonts w:ascii="Arial Narrow" w:hAnsi="Arial Narrow" w:cs="Arial"/>
                <w:b/>
                <w:bCs/>
                <w:color w:val="000000" w:themeColor="text1"/>
                <w:sz w:val="24"/>
                <w:szCs w:val="24"/>
                <w:lang w:val="es-ES" w:eastAsia="es-ES"/>
              </w:rPr>
            </w:pPr>
          </w:p>
        </w:tc>
        <w:tc>
          <w:tcPr>
            <w:tcW w:w="2588" w:type="dxa"/>
            <w:vMerge/>
            <w:tcBorders>
              <w:right w:val="single" w:sz="8" w:space="0" w:color="auto"/>
            </w:tcBorders>
            <w:shd w:val="clear" w:color="auto" w:fill="auto"/>
            <w:vAlign w:val="center"/>
          </w:tcPr>
          <w:p w14:paraId="479ACD1D"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8" w:space="0" w:color="auto"/>
              <w:right w:val="single" w:sz="4" w:space="0" w:color="auto"/>
            </w:tcBorders>
            <w:shd w:val="clear" w:color="auto" w:fill="auto"/>
            <w:vAlign w:val="center"/>
          </w:tcPr>
          <w:p w14:paraId="18BBA0AA" w14:textId="3F3D3A05" w:rsidR="008E48D3" w:rsidRDefault="008E48D3" w:rsidP="008E48D3">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84" w:type="dxa"/>
            <w:tcBorders>
              <w:top w:val="single" w:sz="8" w:space="0" w:color="auto"/>
              <w:left w:val="single" w:sz="8" w:space="0" w:color="auto"/>
              <w:bottom w:val="single" w:sz="8" w:space="0" w:color="auto"/>
              <w:right w:val="single" w:sz="4" w:space="0" w:color="auto"/>
            </w:tcBorders>
            <w:shd w:val="clear" w:color="auto" w:fill="auto"/>
            <w:vAlign w:val="center"/>
          </w:tcPr>
          <w:p w14:paraId="710F460A" w14:textId="1C330C44" w:rsidR="008E48D3" w:rsidRDefault="008E48D3" w:rsidP="008E48D3">
            <w:pPr>
              <w:jc w:val="center"/>
              <w:rPr>
                <w:rFonts w:ascii="Arial Narrow" w:hAnsi="Arial Narrow" w:cs="Calibri"/>
                <w:color w:val="000000"/>
              </w:rPr>
            </w:pPr>
            <w:r>
              <w:rPr>
                <w:rFonts w:ascii="Arial Narrow" w:hAnsi="Arial Narrow" w:cs="Calibri"/>
                <w:color w:val="000000"/>
                <w:sz w:val="22"/>
                <w:szCs w:val="22"/>
              </w:rPr>
              <w:t>4.000</w:t>
            </w:r>
          </w:p>
        </w:tc>
        <w:tc>
          <w:tcPr>
            <w:tcW w:w="1238" w:type="dxa"/>
            <w:tcBorders>
              <w:top w:val="single" w:sz="8" w:space="0" w:color="auto"/>
              <w:left w:val="nil"/>
              <w:bottom w:val="single" w:sz="8" w:space="0" w:color="auto"/>
              <w:right w:val="single" w:sz="4" w:space="0" w:color="auto"/>
            </w:tcBorders>
            <w:shd w:val="clear" w:color="auto" w:fill="auto"/>
            <w:vAlign w:val="center"/>
          </w:tcPr>
          <w:p w14:paraId="71FED4E2" w14:textId="6D6A3F47" w:rsidR="008E48D3" w:rsidRDefault="008E48D3" w:rsidP="008E48D3">
            <w:pPr>
              <w:jc w:val="center"/>
              <w:rPr>
                <w:rFonts w:ascii="Arial Narrow" w:hAnsi="Arial Narrow" w:cs="Calibri"/>
                <w:color w:val="000000"/>
              </w:rPr>
            </w:pPr>
            <w:r>
              <w:rPr>
                <w:rFonts w:ascii="Arial Narrow" w:hAnsi="Arial Narrow" w:cs="Calibri"/>
                <w:color w:val="000000"/>
                <w:sz w:val="22"/>
                <w:szCs w:val="22"/>
              </w:rPr>
              <w:t>2.710</w:t>
            </w:r>
          </w:p>
        </w:tc>
        <w:tc>
          <w:tcPr>
            <w:tcW w:w="1288" w:type="dxa"/>
            <w:tcBorders>
              <w:top w:val="single" w:sz="8" w:space="0" w:color="auto"/>
              <w:left w:val="nil"/>
              <w:bottom w:val="single" w:sz="8" w:space="0" w:color="auto"/>
              <w:right w:val="single" w:sz="8" w:space="0" w:color="auto"/>
            </w:tcBorders>
            <w:shd w:val="clear" w:color="auto" w:fill="auto"/>
            <w:vAlign w:val="center"/>
          </w:tcPr>
          <w:p w14:paraId="5839C7A1" w14:textId="200A77F0" w:rsidR="008E48D3" w:rsidRDefault="008E48D3" w:rsidP="008E48D3">
            <w:pPr>
              <w:jc w:val="center"/>
              <w:rPr>
                <w:rFonts w:ascii="Arial Narrow" w:hAnsi="Arial Narrow" w:cs="Calibri"/>
                <w:color w:val="000000"/>
              </w:rPr>
            </w:pPr>
            <w:r>
              <w:rPr>
                <w:rFonts w:ascii="Arial Narrow" w:hAnsi="Arial Narrow" w:cs="Calibri"/>
                <w:color w:val="000000"/>
                <w:sz w:val="22"/>
                <w:szCs w:val="22"/>
              </w:rPr>
              <w:t>2.300</w:t>
            </w:r>
          </w:p>
        </w:tc>
      </w:tr>
      <w:tr w:rsidR="008E48D3" w:rsidRPr="00F242AB" w14:paraId="7D0925AE" w14:textId="77777777" w:rsidTr="008E48D3">
        <w:trPr>
          <w:trHeight w:val="535"/>
          <w:jc w:val="center"/>
        </w:trPr>
        <w:tc>
          <w:tcPr>
            <w:tcW w:w="2654" w:type="dxa"/>
            <w:vMerge/>
            <w:shd w:val="clear" w:color="auto" w:fill="auto"/>
            <w:vAlign w:val="center"/>
          </w:tcPr>
          <w:p w14:paraId="7AE68C92" w14:textId="77777777" w:rsidR="008E48D3" w:rsidRPr="00747F63" w:rsidRDefault="008E48D3" w:rsidP="008E48D3">
            <w:pPr>
              <w:jc w:val="center"/>
              <w:rPr>
                <w:rFonts w:ascii="Arial Narrow" w:hAnsi="Arial Narrow" w:cs="Arial"/>
                <w:b/>
                <w:bCs/>
                <w:color w:val="000000" w:themeColor="text1"/>
                <w:sz w:val="24"/>
                <w:szCs w:val="24"/>
                <w:lang w:val="es-ES" w:eastAsia="es-ES"/>
              </w:rPr>
            </w:pPr>
          </w:p>
        </w:tc>
        <w:tc>
          <w:tcPr>
            <w:tcW w:w="2588" w:type="dxa"/>
            <w:vMerge/>
            <w:tcBorders>
              <w:right w:val="single" w:sz="8" w:space="0" w:color="auto"/>
            </w:tcBorders>
            <w:shd w:val="clear" w:color="auto" w:fill="auto"/>
            <w:vAlign w:val="center"/>
          </w:tcPr>
          <w:p w14:paraId="79ABBB5D" w14:textId="77777777" w:rsidR="008E48D3" w:rsidRDefault="008E48D3" w:rsidP="008E48D3">
            <w:pPr>
              <w:jc w:val="center"/>
              <w:rPr>
                <w:rFonts w:ascii="Arial Narrow" w:hAnsi="Arial Narrow" w:cs="Calibri"/>
                <w:b/>
                <w:bCs/>
                <w:color w:val="000000"/>
              </w:rPr>
            </w:pPr>
          </w:p>
        </w:tc>
        <w:tc>
          <w:tcPr>
            <w:tcW w:w="2545" w:type="dxa"/>
            <w:tcBorders>
              <w:top w:val="single" w:sz="8" w:space="0" w:color="auto"/>
              <w:left w:val="single" w:sz="8" w:space="0" w:color="auto"/>
              <w:bottom w:val="single" w:sz="4" w:space="0" w:color="auto"/>
              <w:right w:val="single" w:sz="4" w:space="0" w:color="auto"/>
            </w:tcBorders>
            <w:shd w:val="clear" w:color="auto" w:fill="auto"/>
            <w:vAlign w:val="center"/>
          </w:tcPr>
          <w:p w14:paraId="4C3FE894" w14:textId="2AE7A3B7" w:rsidR="008E48D3" w:rsidRDefault="008E48D3" w:rsidP="008E48D3">
            <w:pPr>
              <w:jc w:val="center"/>
              <w:rPr>
                <w:rFonts w:ascii="Arial Narrow" w:hAnsi="Arial Narrow" w:cs="Calibri"/>
                <w:b/>
                <w:bCs/>
                <w:color w:val="000000"/>
              </w:rPr>
            </w:pPr>
            <w:r>
              <w:rPr>
                <w:rFonts w:ascii="Arial Narrow" w:hAnsi="Arial Narrow" w:cs="Calibri"/>
                <w:b/>
                <w:bCs/>
                <w:color w:val="000000"/>
                <w:sz w:val="22"/>
                <w:szCs w:val="22"/>
              </w:rPr>
              <w:t xml:space="preserve">LUJO </w:t>
            </w:r>
          </w:p>
        </w:tc>
        <w:tc>
          <w:tcPr>
            <w:tcW w:w="1284" w:type="dxa"/>
            <w:tcBorders>
              <w:top w:val="single" w:sz="8" w:space="0" w:color="auto"/>
              <w:left w:val="single" w:sz="8" w:space="0" w:color="auto"/>
              <w:bottom w:val="single" w:sz="4" w:space="0" w:color="auto"/>
              <w:right w:val="single" w:sz="4" w:space="0" w:color="auto"/>
            </w:tcBorders>
            <w:shd w:val="clear" w:color="auto" w:fill="auto"/>
            <w:vAlign w:val="center"/>
          </w:tcPr>
          <w:p w14:paraId="4ACA511A" w14:textId="4CA7F074" w:rsidR="008E48D3" w:rsidRDefault="008E48D3" w:rsidP="008E48D3">
            <w:pPr>
              <w:jc w:val="center"/>
              <w:rPr>
                <w:rFonts w:ascii="Arial Narrow" w:hAnsi="Arial Narrow" w:cs="Calibri"/>
                <w:color w:val="000000"/>
              </w:rPr>
            </w:pPr>
            <w:r>
              <w:rPr>
                <w:rFonts w:ascii="Arial Narrow" w:hAnsi="Arial Narrow" w:cs="Calibri"/>
                <w:color w:val="000000"/>
                <w:sz w:val="22"/>
                <w:szCs w:val="22"/>
              </w:rPr>
              <w:t>4.800</w:t>
            </w:r>
          </w:p>
        </w:tc>
        <w:tc>
          <w:tcPr>
            <w:tcW w:w="1238" w:type="dxa"/>
            <w:tcBorders>
              <w:top w:val="single" w:sz="8" w:space="0" w:color="auto"/>
              <w:left w:val="nil"/>
              <w:bottom w:val="single" w:sz="4" w:space="0" w:color="auto"/>
              <w:right w:val="single" w:sz="4" w:space="0" w:color="auto"/>
            </w:tcBorders>
            <w:shd w:val="clear" w:color="auto" w:fill="auto"/>
            <w:vAlign w:val="center"/>
          </w:tcPr>
          <w:p w14:paraId="4E963C65" w14:textId="61C069CE" w:rsidR="008E48D3" w:rsidRDefault="008E48D3" w:rsidP="008E48D3">
            <w:pPr>
              <w:jc w:val="center"/>
              <w:rPr>
                <w:rFonts w:ascii="Arial Narrow" w:hAnsi="Arial Narrow" w:cs="Calibri"/>
                <w:color w:val="000000"/>
              </w:rPr>
            </w:pPr>
            <w:r>
              <w:rPr>
                <w:rFonts w:ascii="Arial Narrow" w:hAnsi="Arial Narrow" w:cs="Calibri"/>
                <w:color w:val="000000"/>
                <w:sz w:val="22"/>
                <w:szCs w:val="22"/>
              </w:rPr>
              <w:t>3.080</w:t>
            </w:r>
          </w:p>
        </w:tc>
        <w:tc>
          <w:tcPr>
            <w:tcW w:w="1288" w:type="dxa"/>
            <w:tcBorders>
              <w:top w:val="single" w:sz="8" w:space="0" w:color="auto"/>
              <w:left w:val="nil"/>
              <w:bottom w:val="single" w:sz="4" w:space="0" w:color="auto"/>
              <w:right w:val="single" w:sz="8" w:space="0" w:color="auto"/>
            </w:tcBorders>
            <w:shd w:val="clear" w:color="auto" w:fill="auto"/>
            <w:vAlign w:val="center"/>
          </w:tcPr>
          <w:p w14:paraId="7497C262" w14:textId="2DA7F19B" w:rsidR="008E48D3" w:rsidRDefault="008E48D3" w:rsidP="008E48D3">
            <w:pPr>
              <w:jc w:val="center"/>
              <w:rPr>
                <w:rFonts w:ascii="Arial Narrow" w:hAnsi="Arial Narrow" w:cs="Calibri"/>
                <w:color w:val="000000"/>
              </w:rPr>
            </w:pPr>
            <w:r>
              <w:rPr>
                <w:rFonts w:ascii="Arial Narrow" w:hAnsi="Arial Narrow" w:cs="Calibri"/>
                <w:color w:val="000000"/>
                <w:sz w:val="22"/>
                <w:szCs w:val="22"/>
              </w:rPr>
              <w:t>2.640</w:t>
            </w:r>
          </w:p>
        </w:tc>
      </w:tr>
    </w:tbl>
    <w:p w14:paraId="7B402979" w14:textId="77777777"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14:paraId="67840762" w14:textId="77777777" w:rsidR="00B94402" w:rsidRPr="00FE58B1" w:rsidRDefault="00B94402" w:rsidP="00E81B64">
      <w:pPr>
        <w:shd w:val="clear" w:color="auto" w:fill="FFFFFF"/>
        <w:spacing w:after="0"/>
        <w:rPr>
          <w:rFonts w:ascii="Arial Narrow" w:hAnsi="Arial Narrow" w:cs="Arial"/>
          <w:b/>
          <w:bCs/>
          <w:color w:val="C00000"/>
          <w:sz w:val="24"/>
          <w:szCs w:val="24"/>
          <w:lang w:eastAsia="es-ES"/>
        </w:rPr>
      </w:pPr>
    </w:p>
    <w:p w14:paraId="12D2F1DA" w14:textId="77777777" w:rsidR="00543A28" w:rsidRDefault="00543A28" w:rsidP="001339EB">
      <w:pPr>
        <w:rPr>
          <w:rStyle w:val="space1"/>
          <w:rFonts w:ascii="Arial Narrow" w:hAnsi="Arial Narrow"/>
          <w:b/>
          <w:color w:val="C00000"/>
          <w:sz w:val="24"/>
          <w:szCs w:val="24"/>
        </w:rPr>
      </w:pPr>
    </w:p>
    <w:p w14:paraId="4194E886"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08A93C97" w14:textId="77777777" w:rsidR="00301EE4" w:rsidRPr="00933843" w:rsidRDefault="00301EE4" w:rsidP="00301EE4">
      <w:pPr>
        <w:numPr>
          <w:ilvl w:val="0"/>
          <w:numId w:val="50"/>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 xml:space="preserve">Precios por persona en </w:t>
      </w:r>
      <w:r>
        <w:rPr>
          <w:rFonts w:ascii="Arial Narrow" w:eastAsia="Arial Narrow" w:hAnsi="Arial Narrow" w:cs="Arial Narrow"/>
          <w:sz w:val="24"/>
          <w:szCs w:val="24"/>
        </w:rPr>
        <w:t>dólares americanos</w:t>
      </w:r>
    </w:p>
    <w:p w14:paraId="5F863383" w14:textId="77777777" w:rsidR="00301EE4" w:rsidRPr="00933843" w:rsidRDefault="00301EE4" w:rsidP="00301EE4">
      <w:pPr>
        <w:numPr>
          <w:ilvl w:val="0"/>
          <w:numId w:val="50"/>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Las tarifas aplican para pasajeros colombianos (consulta otras nacionalidades)</w:t>
      </w:r>
    </w:p>
    <w:p w14:paraId="3A730D72"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AD7949F"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B6D792B" w14:textId="77777777" w:rsidR="00301EE4" w:rsidRDefault="00301EE4" w:rsidP="00301EE4">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1CE458E"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14F37D2"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171D47F6"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95E6595"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56BEE55"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68A2E740"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C8E812E"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1FE9004"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DE795CF"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86B146B" w14:textId="77777777" w:rsidR="00301EE4" w:rsidRPr="008E48D3" w:rsidRDefault="00301EE4" w:rsidP="00301EE4">
      <w:pPr>
        <w:numPr>
          <w:ilvl w:val="0"/>
          <w:numId w:val="50"/>
        </w:numPr>
        <w:spacing w:after="0" w:line="252" w:lineRule="auto"/>
        <w:jc w:val="both"/>
        <w:rPr>
          <w:rFonts w:ascii="Arial Narrow" w:eastAsia="Arial Narrow" w:hAnsi="Arial Narrow" w:cs="Arial Narrow"/>
          <w:sz w:val="24"/>
          <w:szCs w:val="24"/>
          <w:lang w:val="en-US"/>
        </w:rPr>
      </w:pPr>
      <w:r w:rsidRPr="008E48D3">
        <w:rPr>
          <w:rFonts w:ascii="Arial Narrow" w:eastAsia="Arial Narrow" w:hAnsi="Arial Narrow" w:cs="Arial Narrow"/>
          <w:sz w:val="24"/>
          <w:szCs w:val="24"/>
          <w:lang w:val="en-US"/>
        </w:rPr>
        <w:t>Check in 15.00 y check out 12:00 p.m.</w:t>
      </w:r>
    </w:p>
    <w:p w14:paraId="6EFB2E33" w14:textId="77777777" w:rsidR="00301EE4" w:rsidRDefault="00301EE4" w:rsidP="00301EE4">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52858DC" w14:textId="77777777" w:rsidR="00301EE4" w:rsidRDefault="00301EE4" w:rsidP="00301EE4">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7E5ACFC" w14:textId="77777777" w:rsidR="003B73FF" w:rsidRPr="00745E0E" w:rsidRDefault="003B73FF" w:rsidP="00745E0E">
      <w:pPr>
        <w:pStyle w:val="P-Styleguiado"/>
        <w:spacing w:after="0"/>
        <w:jc w:val="both"/>
        <w:rPr>
          <w:rFonts w:ascii="Arial Narrow" w:hAnsi="Arial Narrow"/>
          <w:sz w:val="24"/>
          <w:szCs w:val="24"/>
        </w:rPr>
      </w:pPr>
    </w:p>
    <w:p w14:paraId="712A412C" w14:textId="77777777" w:rsidR="005F7AB5" w:rsidRDefault="005F7AB5" w:rsidP="00E44FC4">
      <w:pPr>
        <w:pStyle w:val="text"/>
        <w:rPr>
          <w:rFonts w:ascii="Arial Narrow" w:hAnsi="Arial Narrow"/>
          <w:b/>
          <w:color w:val="C00000"/>
          <w:sz w:val="24"/>
          <w:szCs w:val="24"/>
        </w:rPr>
      </w:pPr>
    </w:p>
    <w:p w14:paraId="7D1317F6" w14:textId="77777777" w:rsidR="005F7AB5" w:rsidRDefault="005F7AB5" w:rsidP="00E44FC4">
      <w:pPr>
        <w:pStyle w:val="text"/>
        <w:rPr>
          <w:rFonts w:ascii="Arial Narrow" w:hAnsi="Arial Narrow"/>
          <w:b/>
          <w:color w:val="C00000"/>
          <w:sz w:val="24"/>
          <w:szCs w:val="24"/>
        </w:rPr>
      </w:pPr>
    </w:p>
    <w:p w14:paraId="608B369F" w14:textId="77777777" w:rsidR="005F7AB5" w:rsidRDefault="005F7AB5" w:rsidP="00E44FC4">
      <w:pPr>
        <w:pStyle w:val="text"/>
        <w:rPr>
          <w:rFonts w:ascii="Arial Narrow" w:hAnsi="Arial Narrow"/>
          <w:b/>
          <w:color w:val="C00000"/>
          <w:sz w:val="24"/>
          <w:szCs w:val="24"/>
        </w:rPr>
      </w:pPr>
    </w:p>
    <w:p w14:paraId="57BB4E26" w14:textId="77777777" w:rsidR="003B037A" w:rsidRDefault="003B037A" w:rsidP="00184829">
      <w:pPr>
        <w:pStyle w:val="text"/>
        <w:jc w:val="center"/>
        <w:rPr>
          <w:rFonts w:ascii="Arial Narrow" w:hAnsi="Arial Narrow"/>
          <w:b/>
          <w:color w:val="C00000"/>
          <w:sz w:val="24"/>
          <w:szCs w:val="24"/>
        </w:rPr>
      </w:pPr>
    </w:p>
    <w:p w14:paraId="47B1E038" w14:textId="77777777" w:rsidR="007072D3" w:rsidRDefault="007072D3" w:rsidP="0048799F">
      <w:pPr>
        <w:pStyle w:val="text"/>
        <w:jc w:val="center"/>
        <w:rPr>
          <w:rFonts w:ascii="Arial Narrow" w:hAnsi="Arial Narrow"/>
          <w:b/>
          <w:color w:val="C00000"/>
          <w:sz w:val="24"/>
          <w:szCs w:val="24"/>
        </w:rPr>
      </w:pPr>
    </w:p>
    <w:p w14:paraId="0DF3AB13" w14:textId="77777777" w:rsidR="007072D3" w:rsidRDefault="007072D3" w:rsidP="0048799F">
      <w:pPr>
        <w:pStyle w:val="text"/>
        <w:jc w:val="center"/>
        <w:rPr>
          <w:rFonts w:ascii="Arial Narrow" w:hAnsi="Arial Narrow"/>
          <w:b/>
          <w:color w:val="C00000"/>
          <w:sz w:val="24"/>
          <w:szCs w:val="24"/>
        </w:rPr>
      </w:pPr>
    </w:p>
    <w:p w14:paraId="57F6AC80" w14:textId="77777777" w:rsidR="007072D3" w:rsidRDefault="007072D3" w:rsidP="0048799F">
      <w:pPr>
        <w:pStyle w:val="text"/>
        <w:jc w:val="center"/>
        <w:rPr>
          <w:rFonts w:ascii="Arial Narrow" w:hAnsi="Arial Narrow"/>
          <w:b/>
          <w:color w:val="C00000"/>
          <w:sz w:val="24"/>
          <w:szCs w:val="24"/>
        </w:rPr>
      </w:pPr>
    </w:p>
    <w:p w14:paraId="2D4497F9" w14:textId="77777777" w:rsidR="007072D3" w:rsidRDefault="007072D3" w:rsidP="0048799F">
      <w:pPr>
        <w:pStyle w:val="text"/>
        <w:jc w:val="center"/>
        <w:rPr>
          <w:rFonts w:ascii="Arial Narrow" w:hAnsi="Arial Narrow"/>
          <w:b/>
          <w:color w:val="C00000"/>
          <w:sz w:val="24"/>
          <w:szCs w:val="24"/>
        </w:rPr>
      </w:pPr>
    </w:p>
    <w:p w14:paraId="3B86ED65" w14:textId="77777777" w:rsidR="007072D3" w:rsidRDefault="007072D3" w:rsidP="0048799F">
      <w:pPr>
        <w:pStyle w:val="text"/>
        <w:jc w:val="center"/>
        <w:rPr>
          <w:rFonts w:ascii="Arial Narrow" w:hAnsi="Arial Narrow"/>
          <w:b/>
          <w:color w:val="C00000"/>
          <w:sz w:val="24"/>
          <w:szCs w:val="24"/>
        </w:rPr>
      </w:pPr>
    </w:p>
    <w:p w14:paraId="424E0F89" w14:textId="77777777" w:rsidR="007072D3" w:rsidRDefault="007072D3" w:rsidP="0048799F">
      <w:pPr>
        <w:pStyle w:val="text"/>
        <w:jc w:val="center"/>
        <w:rPr>
          <w:rFonts w:ascii="Arial Narrow" w:hAnsi="Arial Narrow"/>
          <w:b/>
          <w:color w:val="C00000"/>
          <w:sz w:val="24"/>
          <w:szCs w:val="24"/>
        </w:rPr>
      </w:pPr>
    </w:p>
    <w:p w14:paraId="47B6DE6D" w14:textId="77777777" w:rsidR="007072D3" w:rsidRDefault="007072D3" w:rsidP="0048799F">
      <w:pPr>
        <w:pStyle w:val="text"/>
        <w:jc w:val="center"/>
        <w:rPr>
          <w:rFonts w:ascii="Arial Narrow" w:hAnsi="Arial Narrow"/>
          <w:b/>
          <w:color w:val="C00000"/>
          <w:sz w:val="24"/>
          <w:szCs w:val="24"/>
        </w:rPr>
      </w:pPr>
    </w:p>
    <w:p w14:paraId="4D7FC567" w14:textId="77777777" w:rsidR="007072D3" w:rsidRDefault="007072D3" w:rsidP="0048799F">
      <w:pPr>
        <w:pStyle w:val="text"/>
        <w:jc w:val="center"/>
        <w:rPr>
          <w:rFonts w:ascii="Arial Narrow" w:hAnsi="Arial Narrow"/>
          <w:b/>
          <w:color w:val="C00000"/>
          <w:sz w:val="24"/>
          <w:szCs w:val="24"/>
        </w:rPr>
      </w:pPr>
    </w:p>
    <w:p w14:paraId="39C4D709" w14:textId="77777777" w:rsidR="007072D3" w:rsidRDefault="007072D3" w:rsidP="0048799F">
      <w:pPr>
        <w:pStyle w:val="text"/>
        <w:jc w:val="center"/>
        <w:rPr>
          <w:rFonts w:ascii="Arial Narrow" w:hAnsi="Arial Narrow"/>
          <w:b/>
          <w:color w:val="C00000"/>
          <w:sz w:val="24"/>
          <w:szCs w:val="24"/>
        </w:rPr>
      </w:pPr>
    </w:p>
    <w:p w14:paraId="4F7A4D35" w14:textId="77777777" w:rsidR="007072D3" w:rsidRDefault="007072D3" w:rsidP="0048799F">
      <w:pPr>
        <w:pStyle w:val="text"/>
        <w:jc w:val="center"/>
        <w:rPr>
          <w:rFonts w:ascii="Arial Narrow" w:hAnsi="Arial Narrow"/>
          <w:b/>
          <w:color w:val="C00000"/>
          <w:sz w:val="24"/>
          <w:szCs w:val="24"/>
        </w:rPr>
      </w:pPr>
    </w:p>
    <w:p w14:paraId="21F0DB66" w14:textId="77777777" w:rsidR="007072D3" w:rsidRDefault="007072D3" w:rsidP="0048799F">
      <w:pPr>
        <w:pStyle w:val="text"/>
        <w:jc w:val="center"/>
        <w:rPr>
          <w:rFonts w:ascii="Arial Narrow" w:hAnsi="Arial Narrow"/>
          <w:b/>
          <w:color w:val="C00000"/>
          <w:sz w:val="24"/>
          <w:szCs w:val="24"/>
        </w:rPr>
      </w:pPr>
    </w:p>
    <w:p w14:paraId="301D962C" w14:textId="77777777" w:rsidR="007072D3" w:rsidRDefault="007072D3" w:rsidP="0048799F">
      <w:pPr>
        <w:pStyle w:val="text"/>
        <w:jc w:val="center"/>
        <w:rPr>
          <w:rFonts w:ascii="Arial Narrow" w:hAnsi="Arial Narrow"/>
          <w:b/>
          <w:color w:val="C00000"/>
          <w:sz w:val="24"/>
          <w:szCs w:val="24"/>
        </w:rPr>
      </w:pPr>
    </w:p>
    <w:p w14:paraId="7A16DFB6" w14:textId="77777777" w:rsidR="007072D3" w:rsidRDefault="007072D3" w:rsidP="0048799F">
      <w:pPr>
        <w:pStyle w:val="text"/>
        <w:jc w:val="center"/>
        <w:rPr>
          <w:rFonts w:ascii="Arial Narrow" w:hAnsi="Arial Narrow"/>
          <w:b/>
          <w:color w:val="C00000"/>
          <w:sz w:val="24"/>
          <w:szCs w:val="24"/>
        </w:rPr>
      </w:pPr>
    </w:p>
    <w:p w14:paraId="5A913F21" w14:textId="77777777" w:rsidR="007072D3" w:rsidRDefault="007072D3" w:rsidP="0048799F">
      <w:pPr>
        <w:pStyle w:val="text"/>
        <w:jc w:val="center"/>
        <w:rPr>
          <w:rFonts w:ascii="Arial Narrow" w:hAnsi="Arial Narrow"/>
          <w:b/>
          <w:color w:val="C00000"/>
          <w:sz w:val="24"/>
          <w:szCs w:val="24"/>
        </w:rPr>
      </w:pPr>
    </w:p>
    <w:p w14:paraId="112FB221" w14:textId="77777777" w:rsidR="007072D3" w:rsidRDefault="007072D3" w:rsidP="0048799F">
      <w:pPr>
        <w:pStyle w:val="text"/>
        <w:jc w:val="center"/>
        <w:rPr>
          <w:rFonts w:ascii="Arial Narrow" w:hAnsi="Arial Narrow"/>
          <w:b/>
          <w:color w:val="C00000"/>
          <w:sz w:val="24"/>
          <w:szCs w:val="24"/>
        </w:rPr>
      </w:pPr>
    </w:p>
    <w:p w14:paraId="76800D8C" w14:textId="77777777" w:rsidR="008517D0" w:rsidRDefault="008517D0" w:rsidP="0048799F">
      <w:pPr>
        <w:pStyle w:val="text"/>
        <w:jc w:val="center"/>
        <w:rPr>
          <w:rFonts w:ascii="Arial Narrow" w:hAnsi="Arial Narrow"/>
          <w:b/>
          <w:color w:val="C00000"/>
          <w:sz w:val="24"/>
          <w:szCs w:val="24"/>
        </w:rPr>
      </w:pPr>
    </w:p>
    <w:p w14:paraId="6DD146FF" w14:textId="4C51BB02" w:rsidR="0048799F" w:rsidRPr="00823434" w:rsidRDefault="0048799F" w:rsidP="0048799F">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Pr="00823434">
        <w:rPr>
          <w:rFonts w:ascii="Arial Narrow" w:hAnsi="Arial Narrow"/>
          <w:b/>
          <w:color w:val="C00000"/>
          <w:sz w:val="24"/>
          <w:szCs w:val="24"/>
        </w:rPr>
        <w:t>TICA GENERAL DE CLÁUSULA DE RESPONSABILIDAD</w:t>
      </w:r>
    </w:p>
    <w:p w14:paraId="109D8885" w14:textId="77777777" w:rsidR="0048799F" w:rsidRPr="00823434" w:rsidRDefault="0048799F" w:rsidP="0048799F">
      <w:pPr>
        <w:pStyle w:val="text"/>
        <w:jc w:val="center"/>
        <w:rPr>
          <w:rFonts w:ascii="Arial Narrow" w:hAnsi="Arial Narrow"/>
          <w:b/>
          <w:sz w:val="24"/>
          <w:szCs w:val="24"/>
        </w:rPr>
      </w:pPr>
    </w:p>
    <w:p w14:paraId="068B0EBE" w14:textId="77777777" w:rsidR="0048799F" w:rsidRPr="00357E37" w:rsidRDefault="0048799F" w:rsidP="0048799F">
      <w:pPr>
        <w:pStyle w:val="text"/>
        <w:rPr>
          <w:rFonts w:ascii="Arial Narrow" w:hAnsi="Arial Narrow"/>
          <w:sz w:val="18"/>
          <w:szCs w:val="22"/>
        </w:rPr>
      </w:pPr>
      <w:r w:rsidRPr="00357E37">
        <w:rPr>
          <w:rFonts w:ascii="Arial Narrow" w:hAnsi="Arial Narrow"/>
          <w:sz w:val="18"/>
          <w:szCs w:val="22"/>
        </w:rPr>
        <w:t>FOLLETOS, BOLETINES VIRTUALES Y FÍSICOS, COTIZACIONES, OFERTAS DE SERVICIOS Y PROPUESTAS.</w:t>
      </w:r>
    </w:p>
    <w:p w14:paraId="1FC139E2" w14:textId="77777777" w:rsidR="0048799F" w:rsidRPr="00357E37" w:rsidRDefault="0048799F" w:rsidP="0048799F">
      <w:pPr>
        <w:pStyle w:val="text"/>
        <w:rPr>
          <w:rFonts w:ascii="Arial Narrow" w:hAnsi="Arial Narrow"/>
          <w:sz w:val="18"/>
          <w:szCs w:val="22"/>
        </w:rPr>
      </w:pPr>
      <w:r>
        <w:rPr>
          <w:rFonts w:ascii="Arial Narrow" w:hAnsi="Arial Narrow"/>
          <w:b/>
          <w:sz w:val="18"/>
          <w:szCs w:val="22"/>
        </w:rPr>
        <w:t>INNOVA TRAVEL</w:t>
      </w:r>
      <w:r w:rsidRPr="00357E37">
        <w:rPr>
          <w:rFonts w:ascii="Arial Narrow" w:hAnsi="Arial Narrow"/>
          <w:b/>
          <w:sz w:val="18"/>
          <w:szCs w:val="22"/>
        </w:rPr>
        <w:t xml:space="preserve"> SAS</w:t>
      </w:r>
      <w:r w:rsidRPr="00357E37">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2D6690B" w14:textId="77777777" w:rsidR="0048799F" w:rsidRPr="00347394" w:rsidRDefault="0048799F" w:rsidP="0048799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r>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Pr>
          <w:rFonts w:ascii="Arial Narrow" w:hAnsi="Arial Narrow"/>
          <w:sz w:val="18"/>
          <w:szCs w:val="22"/>
        </w:rPr>
        <w:t xml:space="preserve"> </w:t>
      </w: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347394">
        <w:rPr>
          <w:rFonts w:ascii="Arial Narrow" w:hAnsi="Arial Narrow"/>
          <w:sz w:val="18"/>
          <w:szCs w:val="22"/>
        </w:rPr>
        <w:t xml:space="preserve"> </w:t>
      </w:r>
      <w:r>
        <w:rPr>
          <w:rFonts w:ascii="Arial Narrow" w:hAnsi="Arial Narrow"/>
          <w:b/>
          <w:sz w:val="18"/>
          <w:szCs w:val="22"/>
        </w:rPr>
        <w:t xml:space="preserve">RNT N°164397 </w:t>
      </w:r>
      <w:r>
        <w:rPr>
          <w:rFonts w:ascii="Arial Narrow" w:hAnsi="Arial Narrow"/>
          <w:sz w:val="18"/>
          <w:szCs w:val="22"/>
        </w:rPr>
        <w:t>INNOVA 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0688B1F4" w14:textId="77777777" w:rsidR="008960B0" w:rsidRPr="00823434" w:rsidRDefault="008960B0" w:rsidP="0046470D">
      <w:pPr>
        <w:pStyle w:val="P-Styleguiado"/>
        <w:rPr>
          <w:rFonts w:ascii="Arial Narrow" w:hAnsi="Arial Narrow"/>
          <w:sz w:val="22"/>
          <w:szCs w:val="22"/>
        </w:rPr>
      </w:pPr>
    </w:p>
    <w:p w14:paraId="451F80C8"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65C2D" w14:textId="77777777" w:rsidR="000E125F" w:rsidRDefault="000E125F" w:rsidP="00E67A97">
      <w:pPr>
        <w:spacing w:after="0" w:line="240" w:lineRule="auto"/>
      </w:pPr>
      <w:r>
        <w:separator/>
      </w:r>
    </w:p>
  </w:endnote>
  <w:endnote w:type="continuationSeparator" w:id="0">
    <w:p w14:paraId="34F615A2"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9C59C3" w14:textId="77777777" w:rsidR="000E125F" w:rsidRDefault="000E125F" w:rsidP="00E67A97">
      <w:pPr>
        <w:spacing w:after="0" w:line="240" w:lineRule="auto"/>
      </w:pPr>
      <w:r>
        <w:separator/>
      </w:r>
    </w:p>
  </w:footnote>
  <w:footnote w:type="continuationSeparator" w:id="0">
    <w:p w14:paraId="0DE834FD"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FE0AF"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54C4C7C" wp14:editId="5B1EEB7D">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7C5F"/>
    <w:rsid w:val="00074C9D"/>
    <w:rsid w:val="00074F41"/>
    <w:rsid w:val="00082734"/>
    <w:rsid w:val="00092405"/>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76C6A"/>
    <w:rsid w:val="00177E3C"/>
    <w:rsid w:val="00182264"/>
    <w:rsid w:val="00184829"/>
    <w:rsid w:val="001876EB"/>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216"/>
    <w:rsid w:val="002F4D95"/>
    <w:rsid w:val="00301EE4"/>
    <w:rsid w:val="003054CC"/>
    <w:rsid w:val="00305A97"/>
    <w:rsid w:val="0031120B"/>
    <w:rsid w:val="00322471"/>
    <w:rsid w:val="0034261A"/>
    <w:rsid w:val="00344F7E"/>
    <w:rsid w:val="00347394"/>
    <w:rsid w:val="0035162D"/>
    <w:rsid w:val="00357E37"/>
    <w:rsid w:val="00377392"/>
    <w:rsid w:val="00384606"/>
    <w:rsid w:val="003853DA"/>
    <w:rsid w:val="00386207"/>
    <w:rsid w:val="0039335C"/>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0928"/>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8799F"/>
    <w:rsid w:val="004922C8"/>
    <w:rsid w:val="00492BD7"/>
    <w:rsid w:val="00493E40"/>
    <w:rsid w:val="004B14EF"/>
    <w:rsid w:val="004C033F"/>
    <w:rsid w:val="004C333E"/>
    <w:rsid w:val="004E0C36"/>
    <w:rsid w:val="004E1D8C"/>
    <w:rsid w:val="004F0AEA"/>
    <w:rsid w:val="004F1263"/>
    <w:rsid w:val="004F3324"/>
    <w:rsid w:val="004F658D"/>
    <w:rsid w:val="00502BD2"/>
    <w:rsid w:val="00506AE0"/>
    <w:rsid w:val="00507402"/>
    <w:rsid w:val="0052294F"/>
    <w:rsid w:val="00532514"/>
    <w:rsid w:val="00532FDE"/>
    <w:rsid w:val="0053319F"/>
    <w:rsid w:val="00543A28"/>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3F7C"/>
    <w:rsid w:val="005F7AB5"/>
    <w:rsid w:val="00606EC4"/>
    <w:rsid w:val="00620189"/>
    <w:rsid w:val="00623731"/>
    <w:rsid w:val="006263E5"/>
    <w:rsid w:val="00630FDB"/>
    <w:rsid w:val="0064295E"/>
    <w:rsid w:val="00653F99"/>
    <w:rsid w:val="00661903"/>
    <w:rsid w:val="00673E8E"/>
    <w:rsid w:val="006772E8"/>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072D3"/>
    <w:rsid w:val="0071257C"/>
    <w:rsid w:val="0071458F"/>
    <w:rsid w:val="0071477C"/>
    <w:rsid w:val="00714CD0"/>
    <w:rsid w:val="0071722D"/>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436"/>
    <w:rsid w:val="007E5DE9"/>
    <w:rsid w:val="007E684B"/>
    <w:rsid w:val="007F00BD"/>
    <w:rsid w:val="007F2E9C"/>
    <w:rsid w:val="0081348A"/>
    <w:rsid w:val="00817BF4"/>
    <w:rsid w:val="00820FEA"/>
    <w:rsid w:val="00822196"/>
    <w:rsid w:val="00823434"/>
    <w:rsid w:val="008356D8"/>
    <w:rsid w:val="0084538B"/>
    <w:rsid w:val="008517D0"/>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E48D3"/>
    <w:rsid w:val="008F04F1"/>
    <w:rsid w:val="008F33F4"/>
    <w:rsid w:val="008F76F7"/>
    <w:rsid w:val="00914458"/>
    <w:rsid w:val="00915943"/>
    <w:rsid w:val="00921D01"/>
    <w:rsid w:val="00930D0E"/>
    <w:rsid w:val="0093216A"/>
    <w:rsid w:val="00932973"/>
    <w:rsid w:val="009371AC"/>
    <w:rsid w:val="00942566"/>
    <w:rsid w:val="00961C92"/>
    <w:rsid w:val="00965C26"/>
    <w:rsid w:val="00976E85"/>
    <w:rsid w:val="009776C6"/>
    <w:rsid w:val="009974B9"/>
    <w:rsid w:val="00997FF7"/>
    <w:rsid w:val="009A65E1"/>
    <w:rsid w:val="009B1C9C"/>
    <w:rsid w:val="009B4B17"/>
    <w:rsid w:val="009C761C"/>
    <w:rsid w:val="009D04BE"/>
    <w:rsid w:val="009D7A13"/>
    <w:rsid w:val="009E464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81AD3"/>
    <w:rsid w:val="00B8295E"/>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73BF7"/>
    <w:rsid w:val="00D874E5"/>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2BCB"/>
    <w:rsid w:val="00E44FC4"/>
    <w:rsid w:val="00E46AE6"/>
    <w:rsid w:val="00E574B8"/>
    <w:rsid w:val="00E62FC7"/>
    <w:rsid w:val="00E67A97"/>
    <w:rsid w:val="00E7228D"/>
    <w:rsid w:val="00E81B64"/>
    <w:rsid w:val="00E81C2D"/>
    <w:rsid w:val="00E83B76"/>
    <w:rsid w:val="00E87766"/>
    <w:rsid w:val="00E90A9A"/>
    <w:rsid w:val="00E959F9"/>
    <w:rsid w:val="00EA11D8"/>
    <w:rsid w:val="00EA59A0"/>
    <w:rsid w:val="00EA6A35"/>
    <w:rsid w:val="00EB3A6B"/>
    <w:rsid w:val="00EB460D"/>
    <w:rsid w:val="00EC2687"/>
    <w:rsid w:val="00ED2358"/>
    <w:rsid w:val="00ED2EF7"/>
    <w:rsid w:val="00EF082B"/>
    <w:rsid w:val="00EF776A"/>
    <w:rsid w:val="00F01B4B"/>
    <w:rsid w:val="00F1010B"/>
    <w:rsid w:val="00F13ACB"/>
    <w:rsid w:val="00F14C9C"/>
    <w:rsid w:val="00F17D0D"/>
    <w:rsid w:val="00F20335"/>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5D5B5FE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16AFBB-8336-492C-A2D3-3D8031264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5</Pages>
  <Words>1955</Words>
  <Characters>10757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17</cp:revision>
  <dcterms:created xsi:type="dcterms:W3CDTF">2024-09-05T17:33:00Z</dcterms:created>
  <dcterms:modified xsi:type="dcterms:W3CDTF">2026-04-29T23:23:00Z</dcterms:modified>
</cp:coreProperties>
</file>