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39CEA" w14:textId="77777777" w:rsidR="00817D39" w:rsidRDefault="00D43423" w:rsidP="00B93D06">
      <w:pPr>
        <w:spacing w:after="0" w:line="240" w:lineRule="auto"/>
        <w:jc w:val="center"/>
        <w:rPr>
          <w:rFonts w:ascii="Arial Narrow" w:hAnsi="Arial Narrow"/>
          <w:b/>
          <w:color w:val="C00000"/>
          <w:sz w:val="36"/>
          <w:szCs w:val="28"/>
        </w:rPr>
      </w:pPr>
      <w:r>
        <w:rPr>
          <w:rFonts w:ascii="Arial Narrow" w:hAnsi="Arial Narrow"/>
          <w:b/>
          <w:color w:val="C00000"/>
          <w:sz w:val="36"/>
          <w:szCs w:val="28"/>
        </w:rPr>
        <w:t>ITALIA D</w:t>
      </w:r>
      <w:r w:rsidR="00DF3AD5">
        <w:rPr>
          <w:rFonts w:ascii="Arial Narrow" w:hAnsi="Arial Narrow"/>
          <w:b/>
          <w:color w:val="C00000"/>
          <w:sz w:val="36"/>
          <w:szCs w:val="28"/>
        </w:rPr>
        <w:t>E</w:t>
      </w:r>
      <w:r>
        <w:rPr>
          <w:rFonts w:ascii="Arial Narrow" w:hAnsi="Arial Narrow"/>
          <w:b/>
          <w:color w:val="C00000"/>
          <w:sz w:val="36"/>
          <w:szCs w:val="28"/>
        </w:rPr>
        <w:t xml:space="preserve"> CO</w:t>
      </w:r>
      <w:r w:rsidR="00DF3AD5">
        <w:rPr>
          <w:rFonts w:ascii="Arial Narrow" w:hAnsi="Arial Narrow"/>
          <w:b/>
          <w:color w:val="C00000"/>
          <w:sz w:val="36"/>
          <w:szCs w:val="28"/>
        </w:rPr>
        <w:t>L</w:t>
      </w:r>
      <w:r>
        <w:rPr>
          <w:rFonts w:ascii="Arial Narrow" w:hAnsi="Arial Narrow"/>
          <w:b/>
          <w:color w:val="C00000"/>
          <w:sz w:val="36"/>
          <w:szCs w:val="28"/>
        </w:rPr>
        <w:t>ORES CON SICI</w:t>
      </w:r>
      <w:r w:rsidR="00DF3AD5">
        <w:rPr>
          <w:rFonts w:ascii="Arial Narrow" w:hAnsi="Arial Narrow"/>
          <w:b/>
          <w:color w:val="C00000"/>
          <w:sz w:val="36"/>
          <w:szCs w:val="28"/>
        </w:rPr>
        <w:t>L</w:t>
      </w:r>
      <w:r>
        <w:rPr>
          <w:rFonts w:ascii="Arial Narrow" w:hAnsi="Arial Narrow"/>
          <w:b/>
          <w:color w:val="C00000"/>
          <w:sz w:val="36"/>
          <w:szCs w:val="28"/>
        </w:rPr>
        <w:t>I</w:t>
      </w:r>
      <w:r w:rsidR="00DF3AD5">
        <w:rPr>
          <w:rFonts w:ascii="Arial Narrow" w:hAnsi="Arial Narrow"/>
          <w:b/>
          <w:color w:val="C00000"/>
          <w:sz w:val="36"/>
          <w:szCs w:val="28"/>
        </w:rPr>
        <w:t>A</w:t>
      </w:r>
    </w:p>
    <w:p w14:paraId="61878743" w14:textId="77777777" w:rsidR="00DF3AD5" w:rsidRPr="00704306" w:rsidRDefault="0075413F" w:rsidP="00DF3AD5">
      <w:pPr>
        <w:spacing w:after="0" w:line="240" w:lineRule="auto"/>
        <w:jc w:val="center"/>
        <w:rPr>
          <w:rFonts w:ascii="Arial Narrow" w:hAnsi="Arial Narrow"/>
          <w:i/>
          <w:color w:val="C00000"/>
          <w:sz w:val="24"/>
          <w:szCs w:val="28"/>
        </w:rPr>
      </w:pPr>
      <w:r w:rsidRPr="00704306">
        <w:rPr>
          <w:rFonts w:ascii="Arial Narrow" w:hAnsi="Arial Narrow"/>
          <w:i/>
          <w:color w:val="C00000"/>
          <w:sz w:val="24"/>
          <w:szCs w:val="28"/>
        </w:rPr>
        <w:t>Palerm</w:t>
      </w:r>
      <w:r w:rsidR="00704306" w:rsidRPr="00704306">
        <w:rPr>
          <w:rFonts w:ascii="Arial Narrow" w:hAnsi="Arial Narrow"/>
          <w:i/>
          <w:color w:val="C00000"/>
          <w:sz w:val="24"/>
          <w:szCs w:val="28"/>
        </w:rPr>
        <w:t>o</w:t>
      </w:r>
      <w:r w:rsidRPr="00704306">
        <w:rPr>
          <w:rFonts w:ascii="Arial Narrow" w:hAnsi="Arial Narrow"/>
          <w:i/>
          <w:color w:val="C00000"/>
          <w:sz w:val="24"/>
          <w:szCs w:val="28"/>
        </w:rPr>
        <w:t>, </w:t>
      </w:r>
      <w:hyperlink r:id="rId8" w:anchor="/ciudad/11908" w:tgtFrame="_blank" w:history="1">
        <w:r w:rsidRPr="00704306">
          <w:rPr>
            <w:rFonts w:ascii="Arial Narrow" w:hAnsi="Arial Narrow"/>
            <w:i/>
            <w:color w:val="C00000"/>
            <w:sz w:val="24"/>
            <w:szCs w:val="28"/>
          </w:rPr>
          <w:t>Monreale</w:t>
        </w:r>
      </w:hyperlink>
      <w:r w:rsidRPr="00704306">
        <w:rPr>
          <w:rFonts w:ascii="Arial Narrow" w:hAnsi="Arial Narrow"/>
          <w:i/>
          <w:color w:val="C00000"/>
          <w:sz w:val="24"/>
          <w:szCs w:val="28"/>
        </w:rPr>
        <w:t>, </w:t>
      </w:r>
      <w:hyperlink r:id="rId9" w:anchor="/ciudad/12258" w:tgtFrame="_blank" w:history="1">
        <w:r w:rsidRPr="00704306">
          <w:rPr>
            <w:rFonts w:ascii="Arial Narrow" w:hAnsi="Arial Narrow"/>
            <w:i/>
            <w:color w:val="C00000"/>
            <w:sz w:val="24"/>
            <w:szCs w:val="28"/>
          </w:rPr>
          <w:t>Erice</w:t>
        </w:r>
      </w:hyperlink>
      <w:r w:rsidRPr="00704306">
        <w:rPr>
          <w:rFonts w:ascii="Arial Narrow" w:hAnsi="Arial Narrow"/>
          <w:i/>
          <w:color w:val="C00000"/>
          <w:sz w:val="24"/>
          <w:szCs w:val="28"/>
        </w:rPr>
        <w:t>, </w:t>
      </w:r>
      <w:hyperlink r:id="rId10" w:anchor="/ciudad/12334" w:tgtFrame="_blank" w:history="1">
        <w:r w:rsidRPr="00704306">
          <w:rPr>
            <w:rFonts w:ascii="Arial Narrow" w:hAnsi="Arial Narrow"/>
            <w:i/>
            <w:color w:val="C00000"/>
            <w:sz w:val="24"/>
            <w:szCs w:val="28"/>
          </w:rPr>
          <w:t>Trapani</w:t>
        </w:r>
      </w:hyperlink>
      <w:r w:rsidRPr="00704306">
        <w:rPr>
          <w:rFonts w:ascii="Arial Narrow" w:hAnsi="Arial Narrow"/>
          <w:i/>
          <w:color w:val="C00000"/>
          <w:sz w:val="24"/>
          <w:szCs w:val="28"/>
        </w:rPr>
        <w:t xml:space="preserve">, </w:t>
      </w:r>
      <w:r w:rsidR="003E5E67" w:rsidRPr="00704306">
        <w:rPr>
          <w:rFonts w:ascii="Arial Narrow" w:hAnsi="Arial Narrow"/>
          <w:i/>
          <w:color w:val="C00000"/>
          <w:sz w:val="24"/>
          <w:szCs w:val="28"/>
        </w:rPr>
        <w:t>A</w:t>
      </w:r>
      <w:r w:rsidRPr="00704306">
        <w:rPr>
          <w:rFonts w:ascii="Arial Narrow" w:hAnsi="Arial Narrow"/>
          <w:i/>
          <w:color w:val="C00000"/>
          <w:sz w:val="24"/>
          <w:szCs w:val="28"/>
        </w:rPr>
        <w:t>grigent</w:t>
      </w:r>
      <w:r w:rsidR="00704306" w:rsidRPr="00704306">
        <w:rPr>
          <w:rFonts w:ascii="Arial Narrow" w:hAnsi="Arial Narrow"/>
          <w:i/>
          <w:color w:val="C00000"/>
          <w:sz w:val="24"/>
          <w:szCs w:val="28"/>
        </w:rPr>
        <w:t>o</w:t>
      </w:r>
      <w:r w:rsidRPr="00704306">
        <w:rPr>
          <w:rFonts w:ascii="Arial Narrow" w:hAnsi="Arial Narrow"/>
          <w:i/>
          <w:color w:val="C00000"/>
          <w:sz w:val="24"/>
          <w:szCs w:val="28"/>
        </w:rPr>
        <w:t>, </w:t>
      </w:r>
      <w:hyperlink r:id="rId11" w:anchor="/ciudad/12308" w:tgtFrame="_blank" w:history="1">
        <w:r w:rsidRPr="00704306">
          <w:rPr>
            <w:rFonts w:ascii="Arial Narrow" w:hAnsi="Arial Narrow"/>
            <w:i/>
            <w:color w:val="C00000"/>
            <w:sz w:val="24"/>
            <w:szCs w:val="28"/>
          </w:rPr>
          <w:t xml:space="preserve">Piazza </w:t>
        </w:r>
        <w:proofErr w:type="spellStart"/>
        <w:r w:rsidRPr="00704306">
          <w:rPr>
            <w:rFonts w:ascii="Arial Narrow" w:hAnsi="Arial Narrow"/>
            <w:i/>
            <w:color w:val="C00000"/>
            <w:sz w:val="24"/>
            <w:szCs w:val="28"/>
          </w:rPr>
          <w:t>Armerina</w:t>
        </w:r>
        <w:proofErr w:type="spellEnd"/>
      </w:hyperlink>
      <w:r w:rsidRPr="00704306">
        <w:rPr>
          <w:rFonts w:ascii="Arial Narrow" w:hAnsi="Arial Narrow"/>
          <w:i/>
          <w:color w:val="C00000"/>
          <w:sz w:val="24"/>
          <w:szCs w:val="28"/>
        </w:rPr>
        <w:t>, Ragusa, </w:t>
      </w:r>
      <w:hyperlink r:id="rId12" w:anchor="/ciudad/13623" w:tgtFrame="_blank" w:history="1">
        <w:r w:rsidRPr="00704306">
          <w:rPr>
            <w:rFonts w:ascii="Arial Narrow" w:hAnsi="Arial Narrow"/>
            <w:i/>
            <w:color w:val="C00000"/>
            <w:sz w:val="24"/>
            <w:szCs w:val="28"/>
          </w:rPr>
          <w:t>Noto</w:t>
        </w:r>
      </w:hyperlink>
      <w:r w:rsidRPr="00704306">
        <w:rPr>
          <w:rFonts w:ascii="Arial Narrow" w:hAnsi="Arial Narrow"/>
          <w:i/>
          <w:color w:val="C00000"/>
          <w:sz w:val="24"/>
          <w:szCs w:val="28"/>
        </w:rPr>
        <w:t>, </w:t>
      </w:r>
      <w:hyperlink r:id="rId13" w:anchor="/ciudad/11530" w:tgtFrame="_blank" w:history="1">
        <w:r w:rsidRPr="00704306">
          <w:rPr>
            <w:rFonts w:ascii="Arial Narrow" w:hAnsi="Arial Narrow"/>
            <w:i/>
            <w:color w:val="C00000"/>
            <w:sz w:val="24"/>
            <w:szCs w:val="28"/>
          </w:rPr>
          <w:t>Siracusa</w:t>
        </w:r>
      </w:hyperlink>
      <w:r w:rsidR="00704306" w:rsidRPr="00704306">
        <w:rPr>
          <w:rFonts w:ascii="Arial Narrow" w:hAnsi="Arial Narrow"/>
          <w:i/>
          <w:color w:val="C00000"/>
          <w:sz w:val="24"/>
          <w:szCs w:val="28"/>
        </w:rPr>
        <w:t>,</w:t>
      </w:r>
      <w:r w:rsidRPr="00704306">
        <w:rPr>
          <w:rFonts w:ascii="Arial Narrow" w:hAnsi="Arial Narrow"/>
          <w:i/>
          <w:color w:val="C00000"/>
          <w:sz w:val="24"/>
          <w:szCs w:val="28"/>
        </w:rPr>
        <w:t xml:space="preserve"> Catania, </w:t>
      </w:r>
      <w:hyperlink r:id="rId14" w:anchor="/ciudad/11907" w:tgtFrame="_blank" w:history="1">
        <w:r w:rsidRPr="00704306">
          <w:rPr>
            <w:rFonts w:ascii="Arial Narrow" w:hAnsi="Arial Narrow"/>
            <w:i/>
            <w:color w:val="C00000"/>
            <w:sz w:val="24"/>
            <w:szCs w:val="28"/>
          </w:rPr>
          <w:t>Etna</w:t>
        </w:r>
      </w:hyperlink>
      <w:r w:rsidRPr="00704306">
        <w:rPr>
          <w:rFonts w:ascii="Arial Narrow" w:hAnsi="Arial Narrow"/>
          <w:i/>
          <w:color w:val="C00000"/>
          <w:sz w:val="24"/>
          <w:szCs w:val="28"/>
        </w:rPr>
        <w:t>, </w:t>
      </w:r>
      <w:hyperlink r:id="rId15" w:anchor="/ciudad/11619" w:tgtFrame="_blank" w:history="1">
        <w:r w:rsidRPr="00704306">
          <w:rPr>
            <w:rFonts w:ascii="Arial Narrow" w:hAnsi="Arial Narrow"/>
            <w:i/>
            <w:color w:val="C00000"/>
            <w:sz w:val="24"/>
            <w:szCs w:val="28"/>
          </w:rPr>
          <w:t>Taormina</w:t>
        </w:r>
      </w:hyperlink>
      <w:r w:rsidRPr="00704306">
        <w:rPr>
          <w:rFonts w:ascii="Arial Narrow" w:hAnsi="Arial Narrow"/>
          <w:i/>
          <w:color w:val="C00000"/>
          <w:sz w:val="24"/>
          <w:szCs w:val="28"/>
        </w:rPr>
        <w:t>, </w:t>
      </w:r>
      <w:hyperlink r:id="rId16" w:anchor="/ciudad/11156" w:tgtFrame="_blank" w:history="1">
        <w:r w:rsidRPr="00704306">
          <w:rPr>
            <w:rFonts w:ascii="Arial Narrow" w:hAnsi="Arial Narrow"/>
            <w:i/>
            <w:color w:val="C00000"/>
            <w:sz w:val="24"/>
            <w:szCs w:val="28"/>
          </w:rPr>
          <w:t>Padua</w:t>
        </w:r>
      </w:hyperlink>
      <w:r w:rsidRPr="00704306">
        <w:rPr>
          <w:rFonts w:ascii="Arial Narrow" w:hAnsi="Arial Narrow"/>
          <w:i/>
          <w:color w:val="C00000"/>
          <w:sz w:val="24"/>
          <w:szCs w:val="28"/>
        </w:rPr>
        <w:t>, </w:t>
      </w:r>
      <w:hyperlink r:id="rId17" w:anchor="/ciudad/10488" w:tgtFrame="_blank" w:history="1">
        <w:r w:rsidRPr="00704306">
          <w:rPr>
            <w:rFonts w:ascii="Arial Narrow" w:hAnsi="Arial Narrow"/>
            <w:i/>
            <w:color w:val="C00000"/>
            <w:sz w:val="24"/>
            <w:szCs w:val="28"/>
          </w:rPr>
          <w:t>Florencia</w:t>
        </w:r>
      </w:hyperlink>
      <w:r w:rsidRPr="00704306">
        <w:rPr>
          <w:rFonts w:ascii="Arial Narrow" w:hAnsi="Arial Narrow"/>
          <w:i/>
          <w:color w:val="C00000"/>
          <w:sz w:val="24"/>
          <w:szCs w:val="28"/>
        </w:rPr>
        <w:t>, </w:t>
      </w:r>
      <w:hyperlink r:id="rId18" w:anchor="/ciudad/12163" w:tgtFrame="_blank" w:history="1">
        <w:r w:rsidRPr="00704306">
          <w:rPr>
            <w:rFonts w:ascii="Arial Narrow" w:hAnsi="Arial Narrow"/>
            <w:i/>
            <w:color w:val="C00000"/>
            <w:sz w:val="24"/>
            <w:szCs w:val="28"/>
          </w:rPr>
          <w:t xml:space="preserve">San </w:t>
        </w:r>
        <w:proofErr w:type="spellStart"/>
        <w:r w:rsidRPr="00704306">
          <w:rPr>
            <w:rFonts w:ascii="Arial Narrow" w:hAnsi="Arial Narrow"/>
            <w:i/>
            <w:color w:val="C00000"/>
            <w:sz w:val="24"/>
            <w:szCs w:val="28"/>
          </w:rPr>
          <w:t>Gimignano</w:t>
        </w:r>
        <w:proofErr w:type="spellEnd"/>
      </w:hyperlink>
      <w:r w:rsidRPr="00704306">
        <w:rPr>
          <w:rFonts w:ascii="Arial Narrow" w:hAnsi="Arial Narrow"/>
          <w:i/>
          <w:color w:val="C00000"/>
          <w:sz w:val="24"/>
          <w:szCs w:val="28"/>
        </w:rPr>
        <w:t>, </w:t>
      </w:r>
      <w:hyperlink r:id="rId19" w:anchor="/ciudad/11520" w:tgtFrame="_blank" w:history="1">
        <w:r w:rsidRPr="00704306">
          <w:rPr>
            <w:rFonts w:ascii="Arial Narrow" w:hAnsi="Arial Narrow"/>
            <w:i/>
            <w:color w:val="C00000"/>
            <w:sz w:val="24"/>
            <w:szCs w:val="28"/>
          </w:rPr>
          <w:t>Siena</w:t>
        </w:r>
      </w:hyperlink>
      <w:r w:rsidR="00704306" w:rsidRPr="00704306">
        <w:rPr>
          <w:rFonts w:ascii="Arial Narrow" w:hAnsi="Arial Narrow"/>
          <w:i/>
          <w:color w:val="C00000"/>
          <w:sz w:val="24"/>
          <w:szCs w:val="28"/>
        </w:rPr>
        <w:t>,</w:t>
      </w:r>
      <w:hyperlink r:id="rId20" w:anchor="/ciudad/9779" w:tgtFrame="_blank" w:history="1">
        <w:r w:rsidRPr="00704306">
          <w:rPr>
            <w:rFonts w:ascii="Arial Narrow" w:hAnsi="Arial Narrow"/>
            <w:i/>
            <w:color w:val="C00000"/>
            <w:sz w:val="24"/>
            <w:szCs w:val="28"/>
          </w:rPr>
          <w:t xml:space="preserve"> Roma</w:t>
        </w:r>
      </w:hyperlink>
      <w:r w:rsidRPr="00704306">
        <w:rPr>
          <w:rFonts w:ascii="Arial Narrow" w:hAnsi="Arial Narrow"/>
          <w:i/>
          <w:color w:val="C00000"/>
          <w:sz w:val="24"/>
          <w:szCs w:val="28"/>
        </w:rPr>
        <w:t>, </w:t>
      </w:r>
      <w:proofErr w:type="spellStart"/>
      <w:r w:rsidR="00BB0158">
        <w:fldChar w:fldCharType="begin"/>
      </w:r>
      <w:r w:rsidR="00BB0158">
        <w:instrText xml:space="preserve"> HYPERLINK "https://www.specialtours.com/galeria-info" \l "/ciudad/11078" \t "_blank" </w:instrText>
      </w:r>
      <w:r w:rsidR="00BB0158">
        <w:fldChar w:fldCharType="separate"/>
      </w:r>
      <w:r w:rsidRPr="00704306">
        <w:rPr>
          <w:rFonts w:ascii="Arial Narrow" w:hAnsi="Arial Narrow"/>
          <w:i/>
          <w:color w:val="C00000"/>
          <w:sz w:val="24"/>
          <w:szCs w:val="28"/>
        </w:rPr>
        <w:t>Napoles</w:t>
      </w:r>
      <w:proofErr w:type="spellEnd"/>
      <w:r w:rsidR="00BB0158">
        <w:rPr>
          <w:rFonts w:ascii="Arial Narrow" w:hAnsi="Arial Narrow"/>
          <w:i/>
          <w:color w:val="C00000"/>
          <w:sz w:val="24"/>
          <w:szCs w:val="28"/>
        </w:rPr>
        <w:fldChar w:fldCharType="end"/>
      </w:r>
    </w:p>
    <w:p w14:paraId="275CEF68" w14:textId="77777777" w:rsidR="00DF3AD5" w:rsidRDefault="00DF3AD5" w:rsidP="00553373">
      <w:pPr>
        <w:spacing w:after="0" w:line="240" w:lineRule="auto"/>
        <w:jc w:val="center"/>
        <w:rPr>
          <w:rFonts w:ascii="Arial Narrow" w:hAnsi="Arial Narrow"/>
          <w:b/>
          <w:color w:val="C00000"/>
          <w:sz w:val="28"/>
          <w:szCs w:val="28"/>
        </w:rPr>
      </w:pPr>
    </w:p>
    <w:p w14:paraId="335928FF" w14:textId="77777777" w:rsidR="00B93D06" w:rsidRDefault="00D43423" w:rsidP="00553373">
      <w:pPr>
        <w:spacing w:after="0" w:line="240" w:lineRule="auto"/>
        <w:jc w:val="center"/>
        <w:rPr>
          <w:rFonts w:ascii="Arial Narrow" w:hAnsi="Arial Narrow"/>
          <w:b/>
          <w:color w:val="C00000"/>
          <w:sz w:val="28"/>
          <w:szCs w:val="28"/>
        </w:rPr>
      </w:pPr>
      <w:r>
        <w:rPr>
          <w:rFonts w:ascii="Arial Narrow" w:hAnsi="Arial Narrow"/>
          <w:b/>
          <w:color w:val="C00000"/>
          <w:sz w:val="28"/>
          <w:szCs w:val="28"/>
        </w:rPr>
        <w:t>15</w:t>
      </w:r>
      <w:r w:rsidR="00B93D06">
        <w:rPr>
          <w:rFonts w:ascii="Arial Narrow" w:hAnsi="Arial Narrow"/>
          <w:b/>
          <w:color w:val="C00000"/>
          <w:sz w:val="28"/>
          <w:szCs w:val="28"/>
        </w:rPr>
        <w:t xml:space="preserve"> </w:t>
      </w:r>
      <w:r w:rsidR="00B93D06" w:rsidRPr="00823434">
        <w:rPr>
          <w:rFonts w:ascii="Arial Narrow" w:hAnsi="Arial Narrow"/>
          <w:b/>
          <w:color w:val="C00000"/>
          <w:sz w:val="28"/>
          <w:szCs w:val="28"/>
        </w:rPr>
        <w:t xml:space="preserve">días </w:t>
      </w:r>
      <w:proofErr w:type="gramStart"/>
      <w:r w:rsidR="00B93D06" w:rsidRPr="00823434">
        <w:rPr>
          <w:rFonts w:ascii="Arial Narrow" w:hAnsi="Arial Narrow"/>
          <w:b/>
          <w:color w:val="C00000"/>
          <w:sz w:val="28"/>
          <w:szCs w:val="28"/>
        </w:rPr>
        <w:t xml:space="preserve">– </w:t>
      </w:r>
      <w:r w:rsidR="00817D39">
        <w:rPr>
          <w:rFonts w:ascii="Arial Narrow" w:hAnsi="Arial Narrow"/>
          <w:b/>
          <w:color w:val="C00000"/>
          <w:sz w:val="28"/>
          <w:szCs w:val="28"/>
        </w:rPr>
        <w:t xml:space="preserve"> </w:t>
      </w:r>
      <w:r>
        <w:rPr>
          <w:rFonts w:ascii="Arial Narrow" w:hAnsi="Arial Narrow"/>
          <w:b/>
          <w:color w:val="C00000"/>
          <w:sz w:val="28"/>
          <w:szCs w:val="28"/>
        </w:rPr>
        <w:t>14</w:t>
      </w:r>
      <w:proofErr w:type="gramEnd"/>
      <w:r w:rsidR="00DF3AD5">
        <w:rPr>
          <w:rFonts w:ascii="Arial Narrow" w:hAnsi="Arial Narrow"/>
          <w:b/>
          <w:color w:val="C00000"/>
          <w:sz w:val="28"/>
          <w:szCs w:val="28"/>
        </w:rPr>
        <w:t xml:space="preserve"> </w:t>
      </w:r>
      <w:r w:rsidR="00B93D06" w:rsidRPr="00823434">
        <w:rPr>
          <w:rFonts w:ascii="Arial Narrow" w:hAnsi="Arial Narrow"/>
          <w:b/>
          <w:color w:val="C00000"/>
          <w:sz w:val="28"/>
          <w:szCs w:val="28"/>
        </w:rPr>
        <w:t>noches</w:t>
      </w:r>
    </w:p>
    <w:p w14:paraId="7E868BA9" w14:textId="77777777" w:rsidR="00214D9A" w:rsidRDefault="00214D9A" w:rsidP="00214D9A">
      <w:pPr>
        <w:spacing w:after="0" w:line="240" w:lineRule="auto"/>
        <w:jc w:val="center"/>
        <w:rPr>
          <w:rFonts w:ascii="Arial Narrow" w:eastAsia="Adobe Fangsong Std R" w:hAnsi="Arial Narrow"/>
          <w:b/>
          <w:bCs/>
          <w:i/>
          <w:color w:val="C00000"/>
          <w:sz w:val="24"/>
          <w:szCs w:val="24"/>
        </w:rPr>
      </w:pPr>
      <w:r w:rsidRPr="00FA7E3B">
        <w:rPr>
          <w:rFonts w:ascii="Arial Narrow" w:eastAsia="Adobe Fangsong Std R" w:hAnsi="Arial Narrow"/>
          <w:b/>
          <w:bCs/>
          <w:i/>
          <w:color w:val="C00000"/>
          <w:sz w:val="24"/>
          <w:szCs w:val="24"/>
        </w:rPr>
        <w:t xml:space="preserve">Días de inicio: </w:t>
      </w:r>
      <w:r w:rsidR="00D43423">
        <w:rPr>
          <w:rFonts w:ascii="Arial Narrow" w:eastAsia="Adobe Fangsong Std R" w:hAnsi="Arial Narrow"/>
          <w:b/>
          <w:bCs/>
          <w:i/>
          <w:color w:val="C00000"/>
          <w:sz w:val="24"/>
          <w:szCs w:val="24"/>
        </w:rPr>
        <w:t>lunes</w:t>
      </w:r>
      <w:r w:rsidR="00DF3AD5">
        <w:rPr>
          <w:rFonts w:ascii="Arial Narrow" w:eastAsia="Adobe Fangsong Std R" w:hAnsi="Arial Narrow"/>
          <w:b/>
          <w:bCs/>
          <w:i/>
          <w:color w:val="C00000"/>
          <w:sz w:val="24"/>
          <w:szCs w:val="24"/>
        </w:rPr>
        <w:t xml:space="preserve"> </w:t>
      </w:r>
    </w:p>
    <w:p w14:paraId="0AA8C81C" w14:textId="77777777" w:rsidR="00214D9A" w:rsidRPr="00823434" w:rsidRDefault="00214D9A" w:rsidP="00553373">
      <w:pPr>
        <w:spacing w:after="0" w:line="240" w:lineRule="auto"/>
        <w:jc w:val="center"/>
        <w:rPr>
          <w:rFonts w:ascii="Arial Narrow" w:hAnsi="Arial Narrow"/>
          <w:b/>
          <w:color w:val="C00000"/>
          <w:sz w:val="28"/>
          <w:szCs w:val="28"/>
        </w:rPr>
      </w:pPr>
    </w:p>
    <w:p w14:paraId="08119B70" w14:textId="77777777" w:rsidR="0078754C" w:rsidRPr="00823434" w:rsidRDefault="0078754C" w:rsidP="00471853">
      <w:pPr>
        <w:spacing w:after="0" w:line="240" w:lineRule="auto"/>
        <w:jc w:val="center"/>
        <w:rPr>
          <w:rFonts w:ascii="Arial Narrow" w:hAnsi="Arial Narrow"/>
          <w:sz w:val="24"/>
          <w:szCs w:val="24"/>
        </w:rPr>
      </w:pPr>
    </w:p>
    <w:p w14:paraId="2684D32F" w14:textId="77777777" w:rsidR="00731B1B" w:rsidRPr="00823434" w:rsidRDefault="007A44FF" w:rsidP="00731B1B">
      <w:pPr>
        <w:spacing w:after="0" w:line="240" w:lineRule="auto"/>
        <w:jc w:val="center"/>
        <w:rPr>
          <w:rFonts w:ascii="Arial Narrow" w:eastAsia="Adobe Fangsong Std R" w:hAnsi="Arial Narrow"/>
          <w:b/>
          <w:bCs/>
          <w:color w:val="C00000"/>
          <w:sz w:val="24"/>
          <w:szCs w:val="24"/>
        </w:rPr>
      </w:pPr>
      <w:r>
        <w:rPr>
          <w:rFonts w:ascii="Arial Narrow" w:eastAsia="Adobe Fangsong Std R" w:hAnsi="Arial Narrow"/>
          <w:b/>
          <w:bCs/>
          <w:color w:val="C00000"/>
          <w:sz w:val="28"/>
          <w:szCs w:val="24"/>
        </w:rPr>
        <w:t>I</w:t>
      </w:r>
      <w:r w:rsidR="00731B1B" w:rsidRPr="00823434">
        <w:rPr>
          <w:rFonts w:ascii="Arial Narrow" w:eastAsia="Adobe Fangsong Std R" w:hAnsi="Arial Narrow"/>
          <w:b/>
          <w:bCs/>
          <w:color w:val="C00000"/>
          <w:sz w:val="28"/>
          <w:szCs w:val="24"/>
        </w:rPr>
        <w:t>TINERARIO</w:t>
      </w:r>
    </w:p>
    <w:p w14:paraId="50A66E17" w14:textId="77777777" w:rsidR="007B4F93" w:rsidRDefault="007B4F93" w:rsidP="00731B1B">
      <w:pPr>
        <w:spacing w:after="0" w:line="240" w:lineRule="auto"/>
        <w:rPr>
          <w:rFonts w:ascii="Arial Narrow" w:eastAsia="Adobe Fangsong Std R" w:hAnsi="Arial Narrow"/>
          <w:b/>
          <w:bCs/>
          <w:i/>
          <w:color w:val="C00000"/>
          <w:sz w:val="24"/>
          <w:szCs w:val="24"/>
        </w:rPr>
      </w:pPr>
    </w:p>
    <w:p w14:paraId="1BDA5527" w14:textId="77777777" w:rsidR="00214D9A" w:rsidRDefault="00214D9A" w:rsidP="00731B1B">
      <w:pPr>
        <w:spacing w:after="0" w:line="240" w:lineRule="auto"/>
        <w:rPr>
          <w:rFonts w:ascii="Arial Narrow" w:eastAsia="Adobe Fangsong Std R" w:hAnsi="Arial Narrow"/>
          <w:b/>
          <w:bCs/>
          <w:i/>
          <w:color w:val="C00000"/>
          <w:sz w:val="24"/>
          <w:szCs w:val="24"/>
        </w:rPr>
      </w:pPr>
    </w:p>
    <w:p w14:paraId="2201891E" w14:textId="77777777" w:rsidR="00823434" w:rsidRPr="003B2B1F" w:rsidRDefault="00823434" w:rsidP="003B2B1F">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 –</w:t>
      </w:r>
      <w:r w:rsidR="00817D39">
        <w:rPr>
          <w:rFonts w:ascii="Arial Narrow" w:eastAsia="Adobe Fangsong Std R" w:hAnsi="Arial Narrow" w:cstheme="minorBidi"/>
          <w:b/>
          <w:bCs/>
          <w:color w:val="C00000"/>
          <w:kern w:val="0"/>
          <w:sz w:val="24"/>
          <w:szCs w:val="24"/>
          <w:lang w:val="es-CO" w:eastAsia="en-US"/>
        </w:rPr>
        <w:t xml:space="preserve"> </w:t>
      </w:r>
      <w:r w:rsidR="00F8208D">
        <w:rPr>
          <w:rFonts w:ascii="Arial Narrow" w:eastAsia="Adobe Fangsong Std R" w:hAnsi="Arial Narrow" w:cstheme="minorBidi"/>
          <w:b/>
          <w:bCs/>
          <w:color w:val="C00000"/>
          <w:kern w:val="0"/>
          <w:sz w:val="24"/>
          <w:szCs w:val="24"/>
          <w:lang w:val="es-CO" w:eastAsia="en-US"/>
        </w:rPr>
        <w:t xml:space="preserve">BOGOTA – </w:t>
      </w:r>
      <w:r w:rsidR="003B2B1F" w:rsidRPr="003B2B1F">
        <w:rPr>
          <w:rFonts w:ascii="Arial Narrow" w:eastAsia="Adobe Fangsong Std R" w:hAnsi="Arial Narrow" w:cstheme="minorBidi"/>
          <w:b/>
          <w:bCs/>
          <w:color w:val="C00000"/>
          <w:kern w:val="0"/>
          <w:sz w:val="24"/>
          <w:szCs w:val="24"/>
          <w:lang w:val="es-CO" w:eastAsia="en-US"/>
        </w:rPr>
        <w:t>PALERMO - REGIÓN DE PALERMO</w:t>
      </w:r>
    </w:p>
    <w:p w14:paraId="2FF61679" w14:textId="77777777" w:rsidR="00214D9A" w:rsidRPr="00817D39" w:rsidRDefault="003B2B1F" w:rsidP="00811188">
      <w:pPr>
        <w:pStyle w:val="western"/>
        <w:jc w:val="both"/>
        <w:rPr>
          <w:rFonts w:ascii="Arial Narrow" w:hAnsi="Arial Narrow"/>
          <w:sz w:val="24"/>
          <w:lang w:val="es-ES"/>
        </w:rPr>
      </w:pPr>
      <w:r w:rsidRPr="003B2B1F">
        <w:rPr>
          <w:rFonts w:ascii="Arial Narrow" w:hAnsi="Arial Narrow"/>
          <w:sz w:val="24"/>
          <w:lang w:val="es-ES"/>
        </w:rPr>
        <w:t>Llegada a Palermo y traslado al hotel en la región de Palermo. Alojamiento</w:t>
      </w:r>
      <w:r w:rsidR="00207854">
        <w:rPr>
          <w:rFonts w:ascii="Arial Narrow" w:hAnsi="Arial Narrow"/>
          <w:sz w:val="24"/>
          <w:lang w:val="es-ES"/>
        </w:rPr>
        <w:t>.</w:t>
      </w:r>
    </w:p>
    <w:p w14:paraId="0EC8D9E1" w14:textId="77777777" w:rsidR="00817D39" w:rsidRPr="00401799" w:rsidRDefault="00817D39" w:rsidP="00811188">
      <w:pPr>
        <w:pStyle w:val="western"/>
        <w:jc w:val="both"/>
        <w:rPr>
          <w:rFonts w:ascii="Arial Narrow" w:eastAsiaTheme="minorHAnsi" w:hAnsi="Arial Narrow" w:cs="Times New Roman"/>
          <w:kern w:val="0"/>
          <w:sz w:val="24"/>
          <w:szCs w:val="24"/>
          <w:lang w:val="es-ES" w:eastAsia="es-CO"/>
        </w:rPr>
      </w:pPr>
    </w:p>
    <w:p w14:paraId="4A5B4FE0" w14:textId="77777777" w:rsidR="00401BF2" w:rsidRPr="003B2B1F" w:rsidRDefault="00401BF2" w:rsidP="003B2B1F">
      <w:pPr>
        <w:pStyle w:val="western"/>
        <w:jc w:val="both"/>
        <w:rPr>
          <w:rFonts w:ascii="Arial Narrow" w:eastAsia="Adobe Fangsong Std R" w:hAnsi="Arial Narrow" w:cstheme="minorBidi"/>
          <w:b/>
          <w:bCs/>
          <w:color w:val="C00000"/>
          <w:kern w:val="0"/>
          <w:sz w:val="24"/>
          <w:szCs w:val="24"/>
          <w:lang w:val="es-CO" w:eastAsia="en-US"/>
        </w:rPr>
      </w:pPr>
      <w:r w:rsidRPr="003B2B1F">
        <w:rPr>
          <w:rFonts w:ascii="Arial Narrow" w:eastAsia="Adobe Fangsong Std R" w:hAnsi="Arial Narrow" w:cstheme="minorBidi"/>
          <w:b/>
          <w:bCs/>
          <w:color w:val="C00000"/>
          <w:kern w:val="0"/>
          <w:sz w:val="24"/>
          <w:szCs w:val="24"/>
          <w:lang w:val="es-CO" w:eastAsia="en-US"/>
        </w:rPr>
        <w:t xml:space="preserve">Día 2 </w:t>
      </w:r>
      <w:proofErr w:type="gramStart"/>
      <w:r w:rsidRPr="003B2B1F">
        <w:rPr>
          <w:rFonts w:ascii="Arial Narrow" w:eastAsia="Adobe Fangsong Std R" w:hAnsi="Arial Narrow" w:cstheme="minorBidi"/>
          <w:b/>
          <w:bCs/>
          <w:color w:val="C00000"/>
          <w:kern w:val="0"/>
          <w:sz w:val="24"/>
          <w:szCs w:val="24"/>
          <w:lang w:val="es-CO" w:eastAsia="en-US"/>
        </w:rPr>
        <w:t xml:space="preserve">– </w:t>
      </w:r>
      <w:r w:rsidR="00817D39" w:rsidRPr="003B2B1F">
        <w:rPr>
          <w:rFonts w:ascii="Arial Narrow" w:eastAsia="Adobe Fangsong Std R" w:hAnsi="Arial Narrow" w:cstheme="minorBidi"/>
          <w:b/>
          <w:bCs/>
          <w:color w:val="C00000"/>
          <w:kern w:val="0"/>
          <w:sz w:val="24"/>
          <w:szCs w:val="24"/>
          <w:lang w:val="es-CO" w:eastAsia="en-US"/>
        </w:rPr>
        <w:t xml:space="preserve"> </w:t>
      </w:r>
      <w:r w:rsidR="003B2B1F" w:rsidRPr="003B2B1F">
        <w:rPr>
          <w:rFonts w:ascii="Arial Narrow" w:eastAsia="Adobe Fangsong Std R" w:hAnsi="Arial Narrow" w:cstheme="minorBidi"/>
          <w:b/>
          <w:bCs/>
          <w:color w:val="C00000"/>
          <w:kern w:val="0"/>
          <w:sz w:val="24"/>
          <w:szCs w:val="24"/>
          <w:lang w:val="es-CO" w:eastAsia="en-US"/>
        </w:rPr>
        <w:t>REGIÓN</w:t>
      </w:r>
      <w:proofErr w:type="gramEnd"/>
      <w:r w:rsidR="003B2B1F" w:rsidRPr="003B2B1F">
        <w:rPr>
          <w:rFonts w:ascii="Arial Narrow" w:eastAsia="Adobe Fangsong Std R" w:hAnsi="Arial Narrow" w:cstheme="minorBidi"/>
          <w:b/>
          <w:bCs/>
          <w:color w:val="C00000"/>
          <w:kern w:val="0"/>
          <w:sz w:val="24"/>
          <w:szCs w:val="24"/>
          <w:lang w:val="es-CO" w:eastAsia="en-US"/>
        </w:rPr>
        <w:t xml:space="preserve"> DE PALERMO - MONREALE - PALERMO - REGIÓN DE PALERMO</w:t>
      </w:r>
    </w:p>
    <w:p w14:paraId="2C1414A0" w14:textId="77777777" w:rsidR="00F8208D" w:rsidRPr="003B2B1F" w:rsidRDefault="003B2B1F" w:rsidP="00811188">
      <w:pPr>
        <w:pStyle w:val="western"/>
        <w:jc w:val="both"/>
        <w:rPr>
          <w:rFonts w:ascii="Arial Narrow" w:hAnsi="Arial Narrow"/>
          <w:sz w:val="24"/>
          <w:lang w:val="es-ES"/>
        </w:rPr>
      </w:pPr>
      <w:r w:rsidRPr="003B2B1F">
        <w:rPr>
          <w:rFonts w:ascii="Arial Narrow" w:hAnsi="Arial Narrow"/>
          <w:sz w:val="24"/>
          <w:lang w:val="es-ES"/>
        </w:rPr>
        <w:t xml:space="preserve">Desayuno. Por la mañana, salida hacia Monreale y visita del Claustro Benedictino y de la Catedral. Se cuenta que la Virgen María en un sueño, le indicaba al rey normando Guillermo II el lugar exacto donde se encontraba un tesoro oculto por su padre y con este tesoro, el rey llevó a cabo la construcción de una de las catedrales más bellas de Europa. A continuación, regresaremos a la ciudad de Palermo para realizar una corta visita panorámica en autobús. Almuerzo. Por la tarde, daremos un paseo por el centro histórico de la capital siciliana y pasaremos por sus principales monumentos tales como: la Capilla Palatina; la Catedral de Palermo; la famosa Piazza Pretoria, con su inmensa fuente completamente trabajada en mármol blanco de Carrara con alegorías mitológicas; los Quattro </w:t>
      </w:r>
      <w:proofErr w:type="spellStart"/>
      <w:r w:rsidRPr="003B2B1F">
        <w:rPr>
          <w:rFonts w:ascii="Arial Narrow" w:hAnsi="Arial Narrow"/>
          <w:sz w:val="24"/>
          <w:lang w:val="es-ES"/>
        </w:rPr>
        <w:t>Canti</w:t>
      </w:r>
      <w:proofErr w:type="spellEnd"/>
      <w:r w:rsidRPr="003B2B1F">
        <w:rPr>
          <w:rFonts w:ascii="Arial Narrow" w:hAnsi="Arial Narrow"/>
          <w:sz w:val="24"/>
          <w:lang w:val="es-ES"/>
        </w:rPr>
        <w:t xml:space="preserve"> o Piazza Villena, en honor al virrey bajo cuyo mandato se finalizó la construcción de los cuatro palacios barrocos en la intersección de </w:t>
      </w:r>
      <w:proofErr w:type="spellStart"/>
      <w:r w:rsidRPr="003B2B1F">
        <w:rPr>
          <w:rFonts w:ascii="Arial Narrow" w:hAnsi="Arial Narrow"/>
          <w:sz w:val="24"/>
          <w:lang w:val="es-ES"/>
        </w:rPr>
        <w:t>Via</w:t>
      </w:r>
      <w:proofErr w:type="spellEnd"/>
      <w:r w:rsidRPr="003B2B1F">
        <w:rPr>
          <w:rFonts w:ascii="Arial Narrow" w:hAnsi="Arial Narrow"/>
          <w:sz w:val="24"/>
          <w:lang w:val="es-ES"/>
        </w:rPr>
        <w:t xml:space="preserve"> Vittorio </w:t>
      </w:r>
      <w:proofErr w:type="spellStart"/>
      <w:r w:rsidRPr="003B2B1F">
        <w:rPr>
          <w:rFonts w:ascii="Arial Narrow" w:hAnsi="Arial Narrow"/>
          <w:sz w:val="24"/>
          <w:lang w:val="es-ES"/>
        </w:rPr>
        <w:t>Emanuele</w:t>
      </w:r>
      <w:proofErr w:type="spellEnd"/>
      <w:r w:rsidRPr="003B2B1F">
        <w:rPr>
          <w:rFonts w:ascii="Arial Narrow" w:hAnsi="Arial Narrow"/>
          <w:sz w:val="24"/>
          <w:lang w:val="es-ES"/>
        </w:rPr>
        <w:t xml:space="preserve"> y </w:t>
      </w:r>
      <w:proofErr w:type="spellStart"/>
      <w:r w:rsidRPr="003B2B1F">
        <w:rPr>
          <w:rFonts w:ascii="Arial Narrow" w:hAnsi="Arial Narrow"/>
          <w:sz w:val="24"/>
          <w:lang w:val="es-ES"/>
        </w:rPr>
        <w:t>Via</w:t>
      </w:r>
      <w:proofErr w:type="spellEnd"/>
      <w:r w:rsidRPr="003B2B1F">
        <w:rPr>
          <w:rFonts w:ascii="Arial Narrow" w:hAnsi="Arial Narrow"/>
          <w:sz w:val="24"/>
          <w:lang w:val="es-ES"/>
        </w:rPr>
        <w:t xml:space="preserve"> Maqueda; la Iglesia normanda Santa Maria </w:t>
      </w:r>
      <w:proofErr w:type="spellStart"/>
      <w:r w:rsidRPr="003B2B1F">
        <w:rPr>
          <w:rFonts w:ascii="Arial Narrow" w:hAnsi="Arial Narrow"/>
          <w:sz w:val="24"/>
          <w:lang w:val="es-ES"/>
        </w:rPr>
        <w:t>dell’Ammiraglio</w:t>
      </w:r>
      <w:proofErr w:type="spellEnd"/>
      <w:r w:rsidRPr="003B2B1F">
        <w:rPr>
          <w:rFonts w:ascii="Arial Narrow" w:hAnsi="Arial Narrow"/>
          <w:sz w:val="24"/>
          <w:lang w:val="es-ES"/>
        </w:rPr>
        <w:t>, también denominada de la Martorana, que fue alzada en 1143 por Giorgio de Antioquía, almirante de Roger II, y la iglesia de Santa Caterina. Traslado a nuestro hotel en la región de Palermo. Alojamiento.</w:t>
      </w:r>
    </w:p>
    <w:p w14:paraId="19680635" w14:textId="77777777" w:rsidR="003B2B1F" w:rsidRPr="003B2B1F" w:rsidRDefault="003B2B1F" w:rsidP="00811188">
      <w:pPr>
        <w:pStyle w:val="western"/>
        <w:jc w:val="both"/>
        <w:rPr>
          <w:rFonts w:ascii="Arial Narrow" w:hAnsi="Arial Narrow"/>
          <w:sz w:val="24"/>
          <w:lang w:val="es-ES"/>
        </w:rPr>
      </w:pPr>
    </w:p>
    <w:p w14:paraId="46C2EF0D" w14:textId="77777777" w:rsidR="00016580" w:rsidRPr="003B2B1F" w:rsidRDefault="00016580" w:rsidP="003B2B1F">
      <w:pPr>
        <w:pStyle w:val="western"/>
        <w:jc w:val="both"/>
        <w:rPr>
          <w:rFonts w:ascii="Arial Narrow" w:eastAsia="Adobe Fangsong Std R" w:hAnsi="Arial Narrow" w:cstheme="minorBidi"/>
          <w:b/>
          <w:bCs/>
          <w:color w:val="C00000"/>
          <w:kern w:val="0"/>
          <w:sz w:val="24"/>
          <w:szCs w:val="24"/>
          <w:lang w:val="es-CO" w:eastAsia="en-US"/>
        </w:rPr>
      </w:pPr>
      <w:r w:rsidRPr="003B2B1F">
        <w:rPr>
          <w:rFonts w:ascii="Arial Narrow" w:eastAsia="Adobe Fangsong Std R" w:hAnsi="Arial Narrow" w:cstheme="minorBidi"/>
          <w:b/>
          <w:bCs/>
          <w:color w:val="C00000"/>
          <w:kern w:val="0"/>
          <w:sz w:val="24"/>
          <w:szCs w:val="24"/>
          <w:lang w:val="es-CO" w:eastAsia="en-US"/>
        </w:rPr>
        <w:t xml:space="preserve">Día 3 – </w:t>
      </w:r>
      <w:r w:rsidR="003B2B1F" w:rsidRPr="003B2B1F">
        <w:rPr>
          <w:rFonts w:ascii="Arial Narrow" w:eastAsia="Adobe Fangsong Std R" w:hAnsi="Arial Narrow" w:cstheme="minorBidi"/>
          <w:b/>
          <w:color w:val="C00000"/>
          <w:kern w:val="0"/>
          <w:sz w:val="24"/>
          <w:szCs w:val="24"/>
          <w:lang w:val="es-CO" w:eastAsia="en-US"/>
        </w:rPr>
        <w:t>REGIÓN DE PALERMO - ERICE - TRAPANI - REGIÓN DE AGRIGENTO</w:t>
      </w:r>
    </w:p>
    <w:p w14:paraId="3F59B0B8" w14:textId="77777777" w:rsidR="006B46FF" w:rsidRDefault="003B2B1F" w:rsidP="00811188">
      <w:pPr>
        <w:pStyle w:val="western"/>
        <w:jc w:val="both"/>
        <w:rPr>
          <w:rFonts w:ascii="Arial Narrow" w:hAnsi="Arial Narrow"/>
          <w:sz w:val="24"/>
          <w:lang w:val="es-ES"/>
        </w:rPr>
      </w:pPr>
      <w:r w:rsidRPr="003B2B1F">
        <w:rPr>
          <w:rFonts w:ascii="Arial Narrow" w:hAnsi="Arial Narrow"/>
          <w:sz w:val="24"/>
          <w:lang w:val="es-ES"/>
        </w:rPr>
        <w:t>Desayuno. Salida hacia Erice, pueblo medieval situado a 750 metros sobre el nivel del mar. Erice reúne muchos rasgos sicilianos, como un urbanismo normando, la organización árabe de la vivienda alrededor del patio y un amplio abanico de dulces. Continuación hacia la parte occidental de Sicilia para la visita de las salinas de Trapani. Visitaremos la zona de producción de la sal marina rodeados por los Molinos que permiten la elaboración de la famosa sal de Trapani. Almuerzo. Después del almuerzo, saldremos hacia Agrigento, “la ciudad más bella de los mortales”, donde hoy en día se pueden admirar todavía diez templos dóricos que se erigen en el valle. Traslado al hotel en la región de Agrigento. Cena y alojamiento.</w:t>
      </w:r>
    </w:p>
    <w:p w14:paraId="6EDD6B5E" w14:textId="77777777" w:rsidR="003B2B1F" w:rsidRPr="003B2B1F" w:rsidRDefault="003B2B1F" w:rsidP="00811188">
      <w:pPr>
        <w:pStyle w:val="western"/>
        <w:jc w:val="both"/>
        <w:rPr>
          <w:rFonts w:ascii="Arial Narrow" w:hAnsi="Arial Narrow"/>
          <w:sz w:val="24"/>
          <w:lang w:val="es-ES"/>
        </w:rPr>
      </w:pPr>
    </w:p>
    <w:p w14:paraId="3F6CDDE6" w14:textId="77777777" w:rsidR="003F01F8" w:rsidRPr="00C32713" w:rsidRDefault="00016580" w:rsidP="00811188">
      <w:pPr>
        <w:pStyle w:val="western"/>
        <w:jc w:val="both"/>
        <w:rPr>
          <w:rFonts w:ascii="Arial Narrow" w:eastAsia="Adobe Fangsong Std R" w:hAnsi="Arial Narrow" w:cstheme="minorBidi"/>
          <w:b/>
          <w:bCs/>
          <w:color w:val="C00000"/>
          <w:kern w:val="0"/>
          <w:sz w:val="24"/>
          <w:szCs w:val="24"/>
          <w:lang w:val="es-CO" w:eastAsia="en-US"/>
        </w:rPr>
      </w:pPr>
      <w:r w:rsidRPr="00C32713">
        <w:rPr>
          <w:rFonts w:ascii="Arial Narrow" w:eastAsia="Adobe Fangsong Std R" w:hAnsi="Arial Narrow" w:cstheme="minorBidi"/>
          <w:b/>
          <w:bCs/>
          <w:color w:val="C00000"/>
          <w:kern w:val="0"/>
          <w:sz w:val="24"/>
          <w:szCs w:val="24"/>
          <w:lang w:val="es-CO" w:eastAsia="en-US"/>
        </w:rPr>
        <w:t xml:space="preserve">Día 4 – </w:t>
      </w:r>
      <w:r w:rsidR="00C32713" w:rsidRPr="00C32713">
        <w:rPr>
          <w:rFonts w:ascii="Arial Narrow" w:eastAsia="Adobe Fangsong Std R" w:hAnsi="Arial Narrow" w:cstheme="minorBidi"/>
          <w:b/>
          <w:color w:val="C00000"/>
          <w:kern w:val="0"/>
          <w:sz w:val="24"/>
          <w:szCs w:val="24"/>
          <w:lang w:val="es-CO" w:eastAsia="en-US"/>
        </w:rPr>
        <w:t>REGIÓN DE AGRIGENTO - VALLE DE LOS TEMPLOS - PIAZZA ARMERINA - RAGUSA - REGIÓN DE RAGUSA / SIRACUSA</w:t>
      </w:r>
    </w:p>
    <w:p w14:paraId="4E8997FF" w14:textId="77777777" w:rsidR="003F01F8" w:rsidRDefault="00C32713" w:rsidP="00811188">
      <w:pPr>
        <w:pStyle w:val="western"/>
        <w:jc w:val="both"/>
        <w:rPr>
          <w:rFonts w:ascii="Arial Narrow" w:hAnsi="Arial Narrow"/>
          <w:sz w:val="24"/>
          <w:lang w:val="es-ES"/>
        </w:rPr>
      </w:pPr>
      <w:r w:rsidRPr="00C32713">
        <w:rPr>
          <w:rFonts w:ascii="Arial Narrow" w:hAnsi="Arial Narrow"/>
          <w:sz w:val="24"/>
          <w:lang w:val="es-ES"/>
        </w:rPr>
        <w:t xml:space="preserve">Desayuno. Salida para visitar con guía local el Valle de los Templos, Patrimonio de la Humanidad de la Unesco, en cuyo interior se pueden visitar sus maravillosos templos, algunos de los cuales están bastante intactos. Continuación hacia Piazza </w:t>
      </w:r>
      <w:proofErr w:type="spellStart"/>
      <w:r w:rsidRPr="00C32713">
        <w:rPr>
          <w:rFonts w:ascii="Arial Narrow" w:hAnsi="Arial Narrow"/>
          <w:sz w:val="24"/>
          <w:lang w:val="es-ES"/>
        </w:rPr>
        <w:t>Armerina</w:t>
      </w:r>
      <w:proofErr w:type="spellEnd"/>
      <w:r w:rsidRPr="00C32713">
        <w:rPr>
          <w:rFonts w:ascii="Arial Narrow" w:hAnsi="Arial Narrow"/>
          <w:sz w:val="24"/>
          <w:lang w:val="es-ES"/>
        </w:rPr>
        <w:t xml:space="preserve"> donde visitaremos con guía local la espléndida Villa Romana del </w:t>
      </w:r>
      <w:proofErr w:type="spellStart"/>
      <w:r w:rsidRPr="00C32713">
        <w:rPr>
          <w:rFonts w:ascii="Arial Narrow" w:hAnsi="Arial Narrow"/>
          <w:sz w:val="24"/>
          <w:lang w:val="es-ES"/>
        </w:rPr>
        <w:t>Casale</w:t>
      </w:r>
      <w:proofErr w:type="spellEnd"/>
      <w:r w:rsidRPr="00C32713">
        <w:rPr>
          <w:rFonts w:ascii="Arial Narrow" w:hAnsi="Arial Narrow"/>
          <w:sz w:val="24"/>
          <w:lang w:val="es-ES"/>
        </w:rPr>
        <w:t xml:space="preserve">, lujosa morada, que se encuentra en el corazón de Sicilia, importante ejemplo de la época romana y donde se pueden admirar los preciosos mosaicos que representan los usos y </w:t>
      </w:r>
      <w:r w:rsidRPr="00C32713">
        <w:rPr>
          <w:rFonts w:ascii="Arial Narrow" w:hAnsi="Arial Narrow"/>
          <w:sz w:val="24"/>
          <w:lang w:val="es-ES"/>
        </w:rPr>
        <w:lastRenderedPageBreak/>
        <w:t xml:space="preserve">las costumbres de aquel tiempo. Almuerzo en un restaurante rural. Continuación hacia Ragusa, donde podremos visitar Ragusa </w:t>
      </w:r>
      <w:proofErr w:type="spellStart"/>
      <w:r w:rsidRPr="00C32713">
        <w:rPr>
          <w:rFonts w:ascii="Arial Narrow" w:hAnsi="Arial Narrow"/>
          <w:sz w:val="24"/>
          <w:lang w:val="es-ES"/>
        </w:rPr>
        <w:t>Ibla</w:t>
      </w:r>
      <w:proofErr w:type="spellEnd"/>
      <w:r w:rsidRPr="00C32713">
        <w:rPr>
          <w:rFonts w:ascii="Arial Narrow" w:hAnsi="Arial Narrow"/>
          <w:sz w:val="24"/>
          <w:lang w:val="es-ES"/>
        </w:rPr>
        <w:t>, centro histórico de la ciudad. Traslado a nuestro hotel en la región de Ragusa / Siracusa. Cena y alojamiento.</w:t>
      </w:r>
    </w:p>
    <w:p w14:paraId="0F98EA81" w14:textId="77777777" w:rsidR="00C32713" w:rsidRPr="00C32713" w:rsidRDefault="00C32713" w:rsidP="00811188">
      <w:pPr>
        <w:pStyle w:val="western"/>
        <w:jc w:val="both"/>
        <w:rPr>
          <w:rFonts w:ascii="Arial Narrow" w:hAnsi="Arial Narrow"/>
          <w:sz w:val="24"/>
          <w:lang w:val="es-ES"/>
        </w:rPr>
      </w:pPr>
    </w:p>
    <w:p w14:paraId="78691AAC" w14:textId="77777777" w:rsidR="00FA38E5" w:rsidRPr="00C32713" w:rsidRDefault="00016580" w:rsidP="00C32713">
      <w:pPr>
        <w:pStyle w:val="western"/>
        <w:jc w:val="both"/>
        <w:rPr>
          <w:rFonts w:ascii="Arial Narrow" w:eastAsia="Adobe Fangsong Std R" w:hAnsi="Arial Narrow" w:cstheme="minorBidi"/>
          <w:b/>
          <w:bCs/>
          <w:color w:val="C00000"/>
          <w:kern w:val="0"/>
          <w:sz w:val="24"/>
          <w:szCs w:val="24"/>
          <w:lang w:val="es-CO" w:eastAsia="en-US"/>
        </w:rPr>
      </w:pPr>
      <w:r w:rsidRPr="00C32713">
        <w:rPr>
          <w:rFonts w:ascii="Arial Narrow" w:eastAsia="Adobe Fangsong Std R" w:hAnsi="Arial Narrow" w:cstheme="minorBidi"/>
          <w:b/>
          <w:bCs/>
          <w:color w:val="C00000"/>
          <w:kern w:val="0"/>
          <w:sz w:val="24"/>
          <w:szCs w:val="24"/>
          <w:lang w:val="es-CO" w:eastAsia="en-US"/>
        </w:rPr>
        <w:t xml:space="preserve">Día 5 – </w:t>
      </w:r>
      <w:r w:rsidR="00C32713" w:rsidRPr="00C32713">
        <w:rPr>
          <w:rFonts w:ascii="Arial Narrow" w:eastAsia="Adobe Fangsong Std R" w:hAnsi="Arial Narrow" w:cstheme="minorBidi"/>
          <w:b/>
          <w:bCs/>
          <w:color w:val="C00000"/>
          <w:kern w:val="0"/>
          <w:sz w:val="24"/>
          <w:szCs w:val="24"/>
          <w:lang w:val="es-CO" w:eastAsia="en-US"/>
        </w:rPr>
        <w:t>REGIÓN DE RAGUSA / SIRACUSA - NOTO - SIRACUSA - REGIÓN CATANIA / TAORMINA</w:t>
      </w:r>
    </w:p>
    <w:p w14:paraId="73312115" w14:textId="77777777" w:rsidR="003F01F8" w:rsidRPr="00C32713" w:rsidRDefault="00C32713" w:rsidP="00811188">
      <w:pPr>
        <w:spacing w:after="0" w:line="240" w:lineRule="auto"/>
        <w:jc w:val="both"/>
        <w:rPr>
          <w:rFonts w:ascii="Arial Narrow" w:eastAsia="SimSun" w:hAnsi="Arial Narrow" w:cs="Calibri"/>
          <w:kern w:val="2"/>
          <w:sz w:val="24"/>
          <w:lang w:val="es-ES" w:eastAsia="zh-CN"/>
        </w:rPr>
      </w:pPr>
      <w:r w:rsidRPr="00C32713">
        <w:rPr>
          <w:rFonts w:ascii="Arial Narrow" w:eastAsia="SimSun" w:hAnsi="Arial Narrow" w:cs="Calibri"/>
          <w:kern w:val="2"/>
          <w:sz w:val="24"/>
          <w:lang w:val="es-ES" w:eastAsia="zh-CN"/>
        </w:rPr>
        <w:t xml:space="preserve">Desayuno. Por la mañana salida hacia Noto, capital del Barroco Siciliano, donde se puede admirar la catedral totalmente renovada tras varios años de restauración, así como pasear por sus calles llenas de tesoros arquitectónicos. Continuación hacia Siracusa, la ciudad más grande de la antigüedad fundada en el 734-733 a.C. y llamada </w:t>
      </w:r>
      <w:proofErr w:type="spellStart"/>
      <w:r w:rsidRPr="00C32713">
        <w:rPr>
          <w:rFonts w:ascii="Arial Narrow" w:eastAsia="SimSun" w:hAnsi="Arial Narrow" w:cs="Calibri"/>
          <w:kern w:val="2"/>
          <w:sz w:val="24"/>
          <w:lang w:val="es-ES" w:eastAsia="zh-CN"/>
        </w:rPr>
        <w:t>Syraka</w:t>
      </w:r>
      <w:proofErr w:type="spellEnd"/>
      <w:r w:rsidRPr="00C32713">
        <w:rPr>
          <w:rFonts w:ascii="Arial Narrow" w:eastAsia="SimSun" w:hAnsi="Arial Narrow" w:cs="Calibri"/>
          <w:kern w:val="2"/>
          <w:sz w:val="24"/>
          <w:lang w:val="es-ES" w:eastAsia="zh-CN"/>
        </w:rPr>
        <w:t xml:space="preserve">. Si las condiciones meteorológicas lo permiten, viviremos una experiencia única, un mini crucero para poder admirar las bellezas del casco antiguo de Siracusa a bordo de un barco. Almuerzo. Por la tarde visita de Siracusa, que se extiende a lo largo del mar, junto a la isla de </w:t>
      </w:r>
      <w:proofErr w:type="spellStart"/>
      <w:r w:rsidRPr="00C32713">
        <w:rPr>
          <w:rFonts w:ascii="Arial Narrow" w:eastAsia="SimSun" w:hAnsi="Arial Narrow" w:cs="Calibri"/>
          <w:kern w:val="2"/>
          <w:sz w:val="24"/>
          <w:lang w:val="es-ES" w:eastAsia="zh-CN"/>
        </w:rPr>
        <w:t>Ortigia</w:t>
      </w:r>
      <w:proofErr w:type="spellEnd"/>
      <w:r w:rsidRPr="00C32713">
        <w:rPr>
          <w:rFonts w:ascii="Arial Narrow" w:eastAsia="SimSun" w:hAnsi="Arial Narrow" w:cs="Calibri"/>
          <w:kern w:val="2"/>
          <w:sz w:val="24"/>
          <w:lang w:val="es-ES" w:eastAsia="zh-CN"/>
        </w:rPr>
        <w:t xml:space="preserve">, que está unida a tierra firme por un puente y ofrece al visitante los restos de su glorioso pasado: el Templo de Atenea, transformado en catedral cristiana, la legendaria </w:t>
      </w:r>
      <w:proofErr w:type="spellStart"/>
      <w:r w:rsidRPr="00C32713">
        <w:rPr>
          <w:rFonts w:ascii="Arial Narrow" w:eastAsia="SimSun" w:hAnsi="Arial Narrow" w:cs="Calibri"/>
          <w:kern w:val="2"/>
          <w:sz w:val="24"/>
          <w:lang w:val="es-ES" w:eastAsia="zh-CN"/>
        </w:rPr>
        <w:t>Fonte</w:t>
      </w:r>
      <w:proofErr w:type="spellEnd"/>
      <w:r w:rsidRPr="00C32713">
        <w:rPr>
          <w:rFonts w:ascii="Arial Narrow" w:eastAsia="SimSun" w:hAnsi="Arial Narrow" w:cs="Calibri"/>
          <w:kern w:val="2"/>
          <w:sz w:val="24"/>
          <w:lang w:val="es-ES" w:eastAsia="zh-CN"/>
        </w:rPr>
        <w:t xml:space="preserve"> Aretusa y el Templo de Apolo. Visitaremos el Parque Arqueológico con su teatro griego, el anfiteatro romano y el </w:t>
      </w:r>
      <w:proofErr w:type="spellStart"/>
      <w:r w:rsidRPr="00C32713">
        <w:rPr>
          <w:rFonts w:ascii="Arial Narrow" w:eastAsia="SimSun" w:hAnsi="Arial Narrow" w:cs="Calibri"/>
          <w:kern w:val="2"/>
          <w:sz w:val="24"/>
          <w:lang w:val="es-ES" w:eastAsia="zh-CN"/>
        </w:rPr>
        <w:t>Orecchio</w:t>
      </w:r>
      <w:proofErr w:type="spellEnd"/>
      <w:r w:rsidRPr="00C32713">
        <w:rPr>
          <w:rFonts w:ascii="Arial Narrow" w:eastAsia="SimSun" w:hAnsi="Arial Narrow" w:cs="Calibri"/>
          <w:kern w:val="2"/>
          <w:sz w:val="24"/>
          <w:lang w:val="es-ES" w:eastAsia="zh-CN"/>
        </w:rPr>
        <w:t xml:space="preserve"> di Dionisio entre las </w:t>
      </w:r>
      <w:proofErr w:type="spellStart"/>
      <w:r w:rsidRPr="00C32713">
        <w:rPr>
          <w:rFonts w:ascii="Arial Narrow" w:eastAsia="SimSun" w:hAnsi="Arial Narrow" w:cs="Calibri"/>
          <w:kern w:val="2"/>
          <w:sz w:val="24"/>
          <w:lang w:val="es-ES" w:eastAsia="zh-CN"/>
        </w:rPr>
        <w:t>Latomias</w:t>
      </w:r>
      <w:proofErr w:type="spellEnd"/>
      <w:r w:rsidRPr="00C32713">
        <w:rPr>
          <w:rFonts w:ascii="Arial Narrow" w:eastAsia="SimSun" w:hAnsi="Arial Narrow" w:cs="Calibri"/>
          <w:kern w:val="2"/>
          <w:sz w:val="24"/>
          <w:lang w:val="es-ES" w:eastAsia="zh-CN"/>
        </w:rPr>
        <w:t>. Continuación a nuestro hotel en la región de Catania / Taormina. Alojamiento.</w:t>
      </w:r>
    </w:p>
    <w:p w14:paraId="3ECF1259" w14:textId="77777777" w:rsidR="00FA38E5" w:rsidRDefault="00FA38E5" w:rsidP="00811188">
      <w:pPr>
        <w:spacing w:after="0" w:line="240" w:lineRule="auto"/>
        <w:jc w:val="both"/>
        <w:rPr>
          <w:rFonts w:ascii="Arial Narrow" w:hAnsi="Arial Narrow" w:cs="Times New Roman"/>
          <w:sz w:val="24"/>
          <w:szCs w:val="24"/>
          <w:lang w:eastAsia="es-CO"/>
        </w:rPr>
      </w:pPr>
    </w:p>
    <w:p w14:paraId="28FFB394" w14:textId="77777777" w:rsidR="00FA38E5" w:rsidRPr="00C32713" w:rsidRDefault="00FA7E3B" w:rsidP="00C32713">
      <w:pPr>
        <w:pStyle w:val="western"/>
        <w:jc w:val="both"/>
        <w:rPr>
          <w:rFonts w:ascii="Arial Narrow" w:eastAsia="Adobe Fangsong Std R" w:hAnsi="Arial Narrow" w:cstheme="minorBidi"/>
          <w:b/>
          <w:bCs/>
          <w:color w:val="C00000"/>
          <w:kern w:val="0"/>
          <w:sz w:val="24"/>
          <w:szCs w:val="24"/>
          <w:lang w:val="es-CO" w:eastAsia="en-US"/>
        </w:rPr>
      </w:pPr>
      <w:r w:rsidRPr="00C32713">
        <w:rPr>
          <w:rFonts w:ascii="Arial Narrow" w:eastAsia="Adobe Fangsong Std R" w:hAnsi="Arial Narrow" w:cstheme="minorBidi"/>
          <w:b/>
          <w:bCs/>
          <w:color w:val="C00000"/>
          <w:kern w:val="0"/>
          <w:sz w:val="24"/>
          <w:szCs w:val="24"/>
          <w:lang w:val="es-CO" w:eastAsia="en-US"/>
        </w:rPr>
        <w:t xml:space="preserve">Día 6 – </w:t>
      </w:r>
      <w:r w:rsidR="00C32713" w:rsidRPr="00C32713">
        <w:rPr>
          <w:rFonts w:ascii="Arial Narrow" w:eastAsia="Adobe Fangsong Std R" w:hAnsi="Arial Narrow" w:cstheme="minorBidi"/>
          <w:b/>
          <w:bCs/>
          <w:color w:val="C00000"/>
          <w:kern w:val="0"/>
          <w:sz w:val="24"/>
          <w:szCs w:val="24"/>
          <w:lang w:val="es-CO" w:eastAsia="en-US"/>
        </w:rPr>
        <w:t>REGIÓN CATANIA / TAORMINA - VOLCÁN ETNA - TAORMINA - CATANIA - REGIÓN CATANIA / TAORMINA </w:t>
      </w:r>
    </w:p>
    <w:p w14:paraId="74990709" w14:textId="77777777" w:rsidR="00FA38E5" w:rsidRPr="00863B45" w:rsidRDefault="00863B45" w:rsidP="00811188">
      <w:pPr>
        <w:pStyle w:val="western"/>
        <w:jc w:val="both"/>
        <w:rPr>
          <w:rFonts w:ascii="Arial Narrow" w:hAnsi="Arial Narrow"/>
          <w:sz w:val="24"/>
          <w:lang w:val="es-ES"/>
        </w:rPr>
      </w:pPr>
      <w:r w:rsidRPr="00863B45">
        <w:rPr>
          <w:rFonts w:ascii="Arial Narrow" w:hAnsi="Arial Narrow"/>
          <w:sz w:val="24"/>
          <w:lang w:val="es-ES"/>
        </w:rPr>
        <w:t xml:space="preserve">Desayuno. Si las condiciones meteorológicas lo permiten, salida hacia el monte Etna, el volcán más alto y aún activo de Europa (3.345 metros). El autobús llegará hasta el Refugio </w:t>
      </w:r>
      <w:proofErr w:type="spellStart"/>
      <w:r w:rsidRPr="00863B45">
        <w:rPr>
          <w:rFonts w:ascii="Arial Narrow" w:hAnsi="Arial Narrow"/>
          <w:sz w:val="24"/>
          <w:lang w:val="es-ES"/>
        </w:rPr>
        <w:t>Sapienza</w:t>
      </w:r>
      <w:proofErr w:type="spellEnd"/>
      <w:r w:rsidRPr="00863B45">
        <w:rPr>
          <w:rFonts w:ascii="Arial Narrow" w:hAnsi="Arial Narrow"/>
          <w:sz w:val="24"/>
          <w:lang w:val="es-ES"/>
        </w:rPr>
        <w:t xml:space="preserve"> a 1.800 metros de altitud. Visita de los cráteres apagados, los llamados </w:t>
      </w:r>
      <w:proofErr w:type="spellStart"/>
      <w:r w:rsidRPr="00863B45">
        <w:rPr>
          <w:rFonts w:ascii="Arial Narrow" w:hAnsi="Arial Narrow"/>
          <w:sz w:val="24"/>
          <w:lang w:val="es-ES"/>
        </w:rPr>
        <w:t>Crateri</w:t>
      </w:r>
      <w:proofErr w:type="spellEnd"/>
      <w:r w:rsidRPr="00863B45">
        <w:rPr>
          <w:rFonts w:ascii="Arial Narrow" w:hAnsi="Arial Narrow"/>
          <w:sz w:val="24"/>
          <w:lang w:val="es-ES"/>
        </w:rPr>
        <w:t xml:space="preserve"> Silvestri. Espléndida es la variedad de flora y espléndidos son también los paisajes lunares que se pueden ver por el camino. Durante siglos, el volcán ha creado un lugar donde naturaleza, cultura e historia se han unido para dar lugar a un paraje único en el mundo. De forma opcional, y si las condiciones meteorológicas lo permiten, tendrás la posibilidad de subir en funicular y/o jeep 4x4 hasta los 2800 metros de altitud. Almuerzo en una casa rural a los pies del Etna donde, además de disfrutar de una comida típica y genuina, podremos degustar el vino del Etna de producción propia. Continuación a Taormina, que se sitúa en la cumbre de la pintoresca roca del Monte Tauro a 204 metros de altitud. Tiempo libre para compras, para descubrir las románticas callejuelas de la ciudad o para visitar el famoso Teatro Griego desde donde se puede gozar de un magnífico panorama, tanto del Etna como del Mar Jónico. Salida hacia Catania, la ciudad más importante de la costa oriental, que se caracteriza fundamentalmente por sus construcciones realizadas en piedra volcánica. Continuación a nuestro hotel en la región de Catania / Taormina. Alojamiento.</w:t>
      </w:r>
    </w:p>
    <w:p w14:paraId="2DAFCF0B" w14:textId="77777777" w:rsidR="00863B45" w:rsidRDefault="00863B45" w:rsidP="00811188">
      <w:pPr>
        <w:pStyle w:val="western"/>
        <w:jc w:val="both"/>
        <w:rPr>
          <w:rFonts w:ascii="Arial Narrow" w:eastAsia="Adobe Fangsong Std R" w:hAnsi="Arial Narrow" w:cstheme="minorBidi"/>
          <w:b/>
          <w:bCs/>
          <w:color w:val="C00000"/>
          <w:kern w:val="0"/>
          <w:sz w:val="24"/>
          <w:szCs w:val="24"/>
          <w:lang w:val="es-CO" w:eastAsia="en-US"/>
        </w:rPr>
      </w:pPr>
    </w:p>
    <w:p w14:paraId="4CA6ACB1" w14:textId="77777777" w:rsidR="00594C26" w:rsidRPr="00863B45" w:rsidRDefault="00FA7E3B" w:rsidP="00863B45">
      <w:pPr>
        <w:spacing w:after="0" w:line="240" w:lineRule="auto"/>
        <w:jc w:val="both"/>
        <w:rPr>
          <w:rFonts w:ascii="Arial Narrow" w:eastAsia="Adobe Fangsong Std R" w:hAnsi="Arial Narrow"/>
          <w:b/>
          <w:bCs/>
          <w:color w:val="C00000"/>
          <w:sz w:val="24"/>
          <w:szCs w:val="24"/>
        </w:rPr>
      </w:pPr>
      <w:r w:rsidRPr="00863B45">
        <w:rPr>
          <w:rFonts w:ascii="Arial Narrow" w:eastAsia="Adobe Fangsong Std R" w:hAnsi="Arial Narrow"/>
          <w:b/>
          <w:bCs/>
          <w:color w:val="C00000"/>
          <w:sz w:val="24"/>
          <w:szCs w:val="24"/>
        </w:rPr>
        <w:t xml:space="preserve">Día 7 – </w:t>
      </w:r>
      <w:r w:rsidR="00863B45" w:rsidRPr="00863B45">
        <w:rPr>
          <w:rFonts w:ascii="Arial Narrow" w:eastAsia="Adobe Fangsong Std R" w:hAnsi="Arial Narrow"/>
          <w:b/>
          <w:bCs/>
          <w:color w:val="C00000"/>
          <w:sz w:val="24"/>
          <w:szCs w:val="24"/>
        </w:rPr>
        <w:t>REGIÓN CATANIA / TAORMINA - CATANIA - VENECIA - REGIÓN DEL VÉNETO </w:t>
      </w:r>
    </w:p>
    <w:p w14:paraId="313BD805" w14:textId="77777777" w:rsidR="00594C26" w:rsidRPr="00863B45" w:rsidRDefault="00863B45" w:rsidP="00811188">
      <w:pPr>
        <w:pStyle w:val="western"/>
        <w:jc w:val="both"/>
        <w:rPr>
          <w:rFonts w:ascii="Arial Narrow" w:eastAsiaTheme="minorHAnsi" w:hAnsi="Arial Narrow" w:cstheme="minorBidi"/>
          <w:kern w:val="0"/>
          <w:sz w:val="24"/>
          <w:lang w:val="es-CO" w:eastAsia="en-US"/>
        </w:rPr>
      </w:pPr>
      <w:r w:rsidRPr="00863B45">
        <w:rPr>
          <w:rFonts w:ascii="Arial Narrow" w:eastAsiaTheme="minorHAnsi" w:hAnsi="Arial Narrow" w:cstheme="minorBidi"/>
          <w:kern w:val="0"/>
          <w:sz w:val="24"/>
          <w:lang w:val="es-CO" w:eastAsia="en-US"/>
        </w:rPr>
        <w:t>Desayuno. Tiempo libre hasta la hora de traslado al aeropuerto y salida del vuelo hacia Venecia (vuelo incluido). Llegada y traslado al hotel en la Región del Véneto. Resto del día libre. Cena y alojamiento.</w:t>
      </w:r>
    </w:p>
    <w:p w14:paraId="5FDB09DC" w14:textId="77777777" w:rsidR="00863B45" w:rsidRDefault="00863B45" w:rsidP="00811188">
      <w:pPr>
        <w:pStyle w:val="western"/>
        <w:jc w:val="both"/>
        <w:rPr>
          <w:rFonts w:ascii="Arial Narrow" w:eastAsia="Adobe Fangsong Std R" w:hAnsi="Arial Narrow" w:cstheme="minorBidi"/>
          <w:b/>
          <w:bCs/>
          <w:color w:val="C00000"/>
          <w:kern w:val="0"/>
          <w:sz w:val="24"/>
          <w:szCs w:val="24"/>
          <w:lang w:val="es-CO" w:eastAsia="en-US"/>
        </w:rPr>
      </w:pPr>
    </w:p>
    <w:p w14:paraId="71163926" w14:textId="77777777" w:rsidR="00FA7E3B" w:rsidRPr="00863B45" w:rsidRDefault="00FA7E3B" w:rsidP="00863B45">
      <w:pPr>
        <w:spacing w:after="0" w:line="240" w:lineRule="auto"/>
        <w:jc w:val="both"/>
        <w:rPr>
          <w:rFonts w:ascii="Arial Narrow" w:eastAsia="Adobe Fangsong Std R" w:hAnsi="Arial Narrow"/>
          <w:b/>
          <w:bCs/>
          <w:color w:val="C00000"/>
          <w:sz w:val="24"/>
          <w:szCs w:val="24"/>
        </w:rPr>
      </w:pPr>
      <w:r w:rsidRPr="00863B45">
        <w:rPr>
          <w:rFonts w:ascii="Arial Narrow" w:eastAsia="Adobe Fangsong Std R" w:hAnsi="Arial Narrow"/>
          <w:b/>
          <w:bCs/>
          <w:color w:val="C00000"/>
          <w:sz w:val="24"/>
          <w:szCs w:val="24"/>
        </w:rPr>
        <w:t xml:space="preserve">Día 8 – </w:t>
      </w:r>
      <w:r w:rsidR="00863B45" w:rsidRPr="00863B45">
        <w:rPr>
          <w:rFonts w:ascii="Arial Narrow" w:eastAsia="Adobe Fangsong Std R" w:hAnsi="Arial Narrow"/>
          <w:b/>
          <w:color w:val="C00000"/>
          <w:sz w:val="24"/>
          <w:szCs w:val="24"/>
        </w:rPr>
        <w:t>REGIÓN DEL VÉNETO - VENECIA - REGIÓN DEL VÉNETO</w:t>
      </w:r>
    </w:p>
    <w:p w14:paraId="7C9B6D26" w14:textId="77777777" w:rsidR="00594C26" w:rsidRPr="00863B45" w:rsidRDefault="00863B45" w:rsidP="00811188">
      <w:pPr>
        <w:spacing w:after="0" w:line="240" w:lineRule="auto"/>
        <w:jc w:val="both"/>
        <w:rPr>
          <w:rFonts w:ascii="Arial Narrow" w:hAnsi="Arial Narrow"/>
          <w:sz w:val="24"/>
        </w:rPr>
      </w:pPr>
      <w:r w:rsidRPr="00863B45">
        <w:rPr>
          <w:rFonts w:ascii="Arial Narrow" w:hAnsi="Arial Narrow"/>
          <w:sz w:val="24"/>
        </w:rPr>
        <w:t xml:space="preserve">Desayuno. Salida hacia Venecia. Entraremos a la ciudad realizando un paseo panorámico en barco. Durante la navegación veremos entre otros: la iglesia de Santa Maria </w:t>
      </w:r>
      <w:proofErr w:type="spellStart"/>
      <w:r w:rsidRPr="00863B45">
        <w:rPr>
          <w:rFonts w:ascii="Arial Narrow" w:hAnsi="Arial Narrow"/>
          <w:sz w:val="24"/>
        </w:rPr>
        <w:t>della</w:t>
      </w:r>
      <w:proofErr w:type="spellEnd"/>
      <w:r w:rsidRPr="00863B45">
        <w:rPr>
          <w:rFonts w:ascii="Arial Narrow" w:hAnsi="Arial Narrow"/>
          <w:sz w:val="24"/>
        </w:rPr>
        <w:t xml:space="preserve"> Salute, la isla de San Giorgio </w:t>
      </w:r>
      <w:proofErr w:type="spellStart"/>
      <w:r w:rsidRPr="00863B45">
        <w:rPr>
          <w:rFonts w:ascii="Arial Narrow" w:hAnsi="Arial Narrow"/>
          <w:sz w:val="24"/>
        </w:rPr>
        <w:t>Maggiore</w:t>
      </w:r>
      <w:proofErr w:type="spellEnd"/>
      <w:r w:rsidRPr="00863B45">
        <w:rPr>
          <w:rFonts w:ascii="Arial Narrow" w:hAnsi="Arial Narrow"/>
          <w:sz w:val="24"/>
        </w:rPr>
        <w:t xml:space="preserve"> y la Aduana. Continuaremos nuestra visita panorámica paseando por la plaza de San Marcos y visitando una fábrica de cristal de Murano. Tiempo libre para seguir conociendo la ciudad o, si lo deseas, podrás realizar la opcional “Góndolas con Venecia escondida”, una de las experiencias más especiales que tendrás en Italia. Darás un paseo de la mano de un guía local por alguna de sus plazas, callecitas estrechas, palacios y canales, donde encontrarás infinitos detalles que hacen que </w:t>
      </w:r>
      <w:r w:rsidRPr="00863B45">
        <w:rPr>
          <w:rFonts w:ascii="Arial Narrow" w:hAnsi="Arial Narrow"/>
          <w:sz w:val="24"/>
        </w:rPr>
        <w:lastRenderedPageBreak/>
        <w:t xml:space="preserve">Venecia sea una ciudad única en el mundo y, como broche de oro, darás un romántico paseo en góndola para conocer los canales más pintorescos de la ciudad. Almuerzo. Tiempo libre. A última hora de la tarde, </w:t>
      </w:r>
      <w:proofErr w:type="spellStart"/>
      <w:r w:rsidRPr="00863B45">
        <w:rPr>
          <w:rFonts w:ascii="Arial Narrow" w:hAnsi="Arial Narrow"/>
          <w:sz w:val="24"/>
        </w:rPr>
        <w:t>vaporetto</w:t>
      </w:r>
      <w:proofErr w:type="spellEnd"/>
      <w:r w:rsidRPr="00863B45">
        <w:rPr>
          <w:rFonts w:ascii="Arial Narrow" w:hAnsi="Arial Narrow"/>
          <w:sz w:val="24"/>
        </w:rPr>
        <w:t xml:space="preserve"> hasta el </w:t>
      </w:r>
      <w:proofErr w:type="spellStart"/>
      <w:r w:rsidRPr="00863B45">
        <w:rPr>
          <w:rFonts w:ascii="Arial Narrow" w:hAnsi="Arial Narrow"/>
          <w:sz w:val="24"/>
        </w:rPr>
        <w:t>Tronchetto</w:t>
      </w:r>
      <w:proofErr w:type="spellEnd"/>
      <w:r w:rsidRPr="00863B45">
        <w:rPr>
          <w:rFonts w:ascii="Arial Narrow" w:hAnsi="Arial Narrow"/>
          <w:sz w:val="24"/>
        </w:rPr>
        <w:t xml:space="preserve"> y regreso en autobús a nuestro hotel en la Región del Véneto. Cena y alojamiento.</w:t>
      </w:r>
    </w:p>
    <w:p w14:paraId="71B73EDE" w14:textId="77777777" w:rsidR="00863B45" w:rsidRDefault="00863B45" w:rsidP="00811188">
      <w:pPr>
        <w:spacing w:after="0" w:line="240" w:lineRule="auto"/>
        <w:jc w:val="both"/>
        <w:rPr>
          <w:rFonts w:ascii="Arial Narrow" w:hAnsi="Arial Narrow" w:cs="Times New Roman"/>
          <w:sz w:val="24"/>
          <w:szCs w:val="24"/>
          <w:lang w:eastAsia="es-CO"/>
        </w:rPr>
      </w:pPr>
    </w:p>
    <w:p w14:paraId="1DF3B26D" w14:textId="77777777" w:rsidR="00594C26" w:rsidRPr="009A2CBB" w:rsidRDefault="00594C26" w:rsidP="009A2CBB">
      <w:pPr>
        <w:pStyle w:val="western"/>
        <w:jc w:val="both"/>
        <w:rPr>
          <w:rFonts w:ascii="Arial Narrow" w:eastAsia="Adobe Fangsong Std R" w:hAnsi="Arial Narrow" w:cstheme="minorBidi"/>
          <w:b/>
          <w:bCs/>
          <w:color w:val="C00000"/>
          <w:kern w:val="0"/>
          <w:sz w:val="24"/>
          <w:szCs w:val="24"/>
          <w:lang w:val="es-CO" w:eastAsia="en-US"/>
        </w:rPr>
      </w:pPr>
      <w:r w:rsidRPr="009A2CBB">
        <w:rPr>
          <w:rFonts w:ascii="Arial Narrow" w:eastAsia="Adobe Fangsong Std R" w:hAnsi="Arial Narrow" w:cstheme="minorBidi"/>
          <w:b/>
          <w:bCs/>
          <w:color w:val="C00000"/>
          <w:kern w:val="0"/>
          <w:sz w:val="24"/>
          <w:szCs w:val="24"/>
          <w:lang w:val="es-CO" w:eastAsia="en-US"/>
        </w:rPr>
        <w:t xml:space="preserve">Día 9 – </w:t>
      </w:r>
      <w:r w:rsidR="009A2CBB" w:rsidRPr="009A2CBB">
        <w:rPr>
          <w:rFonts w:ascii="Arial Narrow" w:eastAsia="Adobe Fangsong Std R" w:hAnsi="Arial Narrow" w:cstheme="minorBidi"/>
          <w:b/>
          <w:color w:val="C00000"/>
          <w:kern w:val="0"/>
          <w:sz w:val="24"/>
          <w:szCs w:val="24"/>
          <w:lang w:val="es-CO" w:eastAsia="en-US"/>
        </w:rPr>
        <w:t>REGIÓN DEL VÉNETO - PADUA - FLORENCIA </w:t>
      </w:r>
    </w:p>
    <w:p w14:paraId="2910C91B" w14:textId="77777777" w:rsidR="00594C26" w:rsidRDefault="009A2CBB" w:rsidP="00811188">
      <w:pPr>
        <w:spacing w:after="0" w:line="240" w:lineRule="auto"/>
        <w:jc w:val="both"/>
        <w:rPr>
          <w:rFonts w:ascii="Arial Narrow" w:hAnsi="Arial Narrow"/>
          <w:sz w:val="24"/>
        </w:rPr>
      </w:pPr>
      <w:r w:rsidRPr="009A2CBB">
        <w:rPr>
          <w:rFonts w:ascii="Arial Narrow" w:hAnsi="Arial Narrow"/>
          <w:sz w:val="24"/>
        </w:rPr>
        <w:t xml:space="preserve">Desayuno. Salida hacia Padua, donde tendrás breve tiempo libre para conocer la Basílica de San Antonio, construida entre los siglos XIII y XIV, maravillosa obra del arte gótico italiano en cuyo interior, además de sus excelentes obras escultóricas, se encuentran los restos del Santo. Continuación hacia la capital de la Toscana, atravesando bellos paisajes montañosos. Llegada a Florencia. Almuerzo. Una visita panorámica nos guiará por los lugares más emblemáticos de la ciudad como: el Duomo de Santa Maria del Fiore, con su maravillosa cúpula realizada por Brunelleschi y que sirvió de modelo a Miguel Ángel para realizar la de San Pedro en el Vaticano; el campanario, construido por Giotto; el Baptisterio con las famosas Puertas del Paraíso de Ghiberti; el Ponte Vecchio; la Plaza de la </w:t>
      </w:r>
      <w:proofErr w:type="spellStart"/>
      <w:r w:rsidRPr="009A2CBB">
        <w:rPr>
          <w:rFonts w:ascii="Arial Narrow" w:hAnsi="Arial Narrow"/>
          <w:sz w:val="24"/>
        </w:rPr>
        <w:t>Signoria</w:t>
      </w:r>
      <w:proofErr w:type="spellEnd"/>
      <w:r w:rsidRPr="009A2CBB">
        <w:rPr>
          <w:rFonts w:ascii="Arial Narrow" w:hAnsi="Arial Narrow"/>
          <w:sz w:val="24"/>
        </w:rPr>
        <w:t xml:space="preserve"> con el Palazzo Vecchio y su conjunto estatuas y fuentes de una gran riqueza artística, etc. Tiempo libre para seguir recorriendo sus calles o realizar alguna visita opcional como la de “Santa Croce y </w:t>
      </w:r>
      <w:proofErr w:type="spellStart"/>
      <w:r w:rsidRPr="009A2CBB">
        <w:rPr>
          <w:rFonts w:ascii="Arial Narrow" w:hAnsi="Arial Narrow"/>
          <w:sz w:val="24"/>
        </w:rPr>
        <w:t>Piazzale</w:t>
      </w:r>
      <w:proofErr w:type="spellEnd"/>
      <w:r w:rsidRPr="009A2CBB">
        <w:rPr>
          <w:rFonts w:ascii="Arial Narrow" w:hAnsi="Arial Narrow"/>
          <w:sz w:val="24"/>
        </w:rPr>
        <w:t xml:space="preserve"> Michelangelo”. En ella visitaremos una de las Basílicas más emblemáticas de Florencia y en su interior encontraremos las tumbas de las grandes personalidades del Renacimiento: Galileo Galilei, Rossini, Miguel </w:t>
      </w:r>
      <w:proofErr w:type="spellStart"/>
      <w:r w:rsidRPr="009A2CBB">
        <w:rPr>
          <w:rFonts w:ascii="Arial Narrow" w:hAnsi="Arial Narrow"/>
          <w:sz w:val="24"/>
        </w:rPr>
        <w:t>Angel</w:t>
      </w:r>
      <w:proofErr w:type="spellEnd"/>
      <w:r w:rsidRPr="009A2CBB">
        <w:rPr>
          <w:rFonts w:ascii="Arial Narrow" w:hAnsi="Arial Narrow"/>
          <w:sz w:val="24"/>
        </w:rPr>
        <w:t xml:space="preserve">, y </w:t>
      </w:r>
      <w:proofErr w:type="spellStart"/>
      <w:r w:rsidRPr="009A2CBB">
        <w:rPr>
          <w:rFonts w:ascii="Arial Narrow" w:hAnsi="Arial Narrow"/>
          <w:sz w:val="24"/>
        </w:rPr>
        <w:t>Machiavello</w:t>
      </w:r>
      <w:proofErr w:type="spellEnd"/>
      <w:r w:rsidRPr="009A2CBB">
        <w:rPr>
          <w:rFonts w:ascii="Arial Narrow" w:hAnsi="Arial Narrow"/>
          <w:sz w:val="24"/>
        </w:rPr>
        <w:t xml:space="preserve">, entre otros. A continuación, nuestra visita nos mostrará una postal de la ciudad, ya que desde el mirador de Miguel Angel disfrutaremos de una vista inigualable de toda Florencia y sus colinas. </w:t>
      </w:r>
      <w:r w:rsidRPr="00863B45">
        <w:rPr>
          <w:rFonts w:ascii="Arial Narrow" w:hAnsi="Arial Narrow"/>
          <w:sz w:val="24"/>
        </w:rPr>
        <w:t>Cena y alojamiento</w:t>
      </w:r>
      <w:r w:rsidRPr="009A2CBB">
        <w:rPr>
          <w:rFonts w:ascii="Arial Narrow" w:hAnsi="Arial Narrow"/>
          <w:sz w:val="24"/>
        </w:rPr>
        <w:t>.</w:t>
      </w:r>
    </w:p>
    <w:p w14:paraId="03FFCB8E" w14:textId="77777777" w:rsidR="009A2CBB" w:rsidRPr="009A2CBB" w:rsidRDefault="009A2CBB" w:rsidP="00811188">
      <w:pPr>
        <w:spacing w:after="0" w:line="240" w:lineRule="auto"/>
        <w:jc w:val="both"/>
        <w:rPr>
          <w:rFonts w:ascii="Arial Narrow" w:hAnsi="Arial Narrow"/>
          <w:sz w:val="24"/>
        </w:rPr>
      </w:pPr>
    </w:p>
    <w:p w14:paraId="0730C9A7" w14:textId="77777777" w:rsidR="00594C26" w:rsidRPr="009A2CBB" w:rsidRDefault="00594C26" w:rsidP="009A2CBB">
      <w:pPr>
        <w:pStyle w:val="western"/>
        <w:jc w:val="both"/>
        <w:rPr>
          <w:rFonts w:ascii="Arial Narrow" w:eastAsia="Adobe Fangsong Std R" w:hAnsi="Arial Narrow" w:cstheme="minorBidi"/>
          <w:b/>
          <w:bCs/>
          <w:color w:val="C00000"/>
          <w:kern w:val="0"/>
          <w:sz w:val="24"/>
          <w:szCs w:val="24"/>
          <w:lang w:val="es-CO" w:eastAsia="en-US"/>
        </w:rPr>
      </w:pPr>
      <w:r w:rsidRPr="009A2CBB">
        <w:rPr>
          <w:rFonts w:ascii="Arial Narrow" w:eastAsia="Adobe Fangsong Std R" w:hAnsi="Arial Narrow" w:cstheme="minorBidi"/>
          <w:b/>
          <w:bCs/>
          <w:color w:val="C00000"/>
          <w:kern w:val="0"/>
          <w:sz w:val="24"/>
          <w:szCs w:val="24"/>
          <w:lang w:val="es-CO" w:eastAsia="en-US"/>
        </w:rPr>
        <w:t xml:space="preserve">Día 10 – </w:t>
      </w:r>
      <w:r w:rsidR="009A2CBB" w:rsidRPr="009A2CBB">
        <w:rPr>
          <w:rFonts w:ascii="Arial Narrow" w:eastAsia="Adobe Fangsong Std R" w:hAnsi="Arial Narrow" w:cstheme="minorBidi"/>
          <w:b/>
          <w:color w:val="C00000"/>
          <w:kern w:val="0"/>
          <w:sz w:val="24"/>
          <w:szCs w:val="24"/>
          <w:lang w:val="es-CO" w:eastAsia="en-US"/>
        </w:rPr>
        <w:t>FLORENCIA</w:t>
      </w:r>
    </w:p>
    <w:p w14:paraId="75B4AE95" w14:textId="77777777" w:rsidR="00594C26" w:rsidRDefault="009A2CBB" w:rsidP="00811188">
      <w:pPr>
        <w:spacing w:after="0" w:line="240" w:lineRule="auto"/>
        <w:jc w:val="both"/>
        <w:rPr>
          <w:rFonts w:ascii="Arial Narrow" w:hAnsi="Arial Narrow"/>
          <w:sz w:val="24"/>
        </w:rPr>
      </w:pPr>
      <w:r w:rsidRPr="009A2CBB">
        <w:rPr>
          <w:rFonts w:ascii="Arial Narrow" w:hAnsi="Arial Narrow"/>
          <w:sz w:val="24"/>
        </w:rPr>
        <w:t>Desayuno. Día libre para seguir disfrutando de Florencia. Te recomendamos realizar una excursión opcional con almuerzo incluido para disfrutar de un maravilloso “día toscano" con las visitas a L</w:t>
      </w:r>
      <w:r w:rsidR="00404DE3">
        <w:rPr>
          <w:rFonts w:ascii="Arial Narrow" w:hAnsi="Arial Narrow"/>
          <w:sz w:val="24"/>
        </w:rPr>
        <w:t>ucca y Pisa</w:t>
      </w:r>
      <w:r w:rsidRPr="009A2CBB">
        <w:rPr>
          <w:rFonts w:ascii="Arial Narrow" w:hAnsi="Arial Narrow"/>
          <w:sz w:val="24"/>
        </w:rPr>
        <w:t xml:space="preserve">. Comenzamos nuestra experiencia en Lucca, cuna del famoso compositor Giacomo Puccini, refugio de Dante durante su exilio y llamada “la ciudad de las 100 torres y las 100 iglesias” y que ha mantenido intacto todo su esplendor medieval, destacando la muralla, el Duomo de San Martino, los fabulosos palacios renacentistas y recoletas calles llenas de comercios tradicionales. Salida hacia Pisa, la cuna de Galileo, donde haremos una visita panorámica en la que podremos contemplar la maravillosa Plaza de los Milagros, un impresionante conjunto monumental que es el testimonio de su esplendoroso pasado como potencia marítima, donde se encuentran el baptisterio, la catedral y la famosa Torre Inclinada. Regreso a Florencia. </w:t>
      </w:r>
      <w:r w:rsidRPr="00863B45">
        <w:rPr>
          <w:rFonts w:ascii="Arial Narrow" w:hAnsi="Arial Narrow"/>
          <w:sz w:val="24"/>
        </w:rPr>
        <w:t>Cena y alojamiento</w:t>
      </w:r>
    </w:p>
    <w:p w14:paraId="2F9A7CB2" w14:textId="77777777" w:rsidR="009A2CBB" w:rsidRDefault="009A2CBB" w:rsidP="00811188">
      <w:pPr>
        <w:spacing w:after="0" w:line="240" w:lineRule="auto"/>
        <w:jc w:val="both"/>
        <w:rPr>
          <w:rFonts w:ascii="Arial Narrow" w:hAnsi="Arial Narrow" w:cs="Times New Roman"/>
          <w:sz w:val="24"/>
          <w:szCs w:val="24"/>
          <w:lang w:eastAsia="es-CO"/>
        </w:rPr>
      </w:pPr>
    </w:p>
    <w:p w14:paraId="54AE8829" w14:textId="77777777" w:rsidR="004E27FA" w:rsidRPr="00404DE3" w:rsidRDefault="00594C26" w:rsidP="004E27FA">
      <w:pPr>
        <w:pStyle w:val="western"/>
        <w:jc w:val="both"/>
        <w:rPr>
          <w:rFonts w:ascii="Arial Narrow" w:eastAsia="Adobe Fangsong Std R" w:hAnsi="Arial Narrow" w:cstheme="minorBidi"/>
          <w:b/>
          <w:bCs/>
          <w:color w:val="C00000"/>
          <w:kern w:val="0"/>
          <w:sz w:val="24"/>
          <w:szCs w:val="24"/>
          <w:lang w:val="es-CO" w:eastAsia="en-US"/>
        </w:rPr>
      </w:pPr>
      <w:r w:rsidRPr="00404DE3">
        <w:rPr>
          <w:rFonts w:ascii="Arial Narrow" w:eastAsia="Adobe Fangsong Std R" w:hAnsi="Arial Narrow" w:cstheme="minorBidi"/>
          <w:b/>
          <w:bCs/>
          <w:color w:val="C00000"/>
          <w:kern w:val="0"/>
          <w:sz w:val="24"/>
          <w:szCs w:val="24"/>
          <w:lang w:val="es-CO" w:eastAsia="en-US"/>
        </w:rPr>
        <w:t xml:space="preserve">Día 11 – </w:t>
      </w:r>
      <w:r w:rsidR="00404DE3" w:rsidRPr="00404DE3">
        <w:rPr>
          <w:rFonts w:ascii="Arial Narrow" w:eastAsia="Adobe Fangsong Std R" w:hAnsi="Arial Narrow" w:cstheme="minorBidi"/>
          <w:b/>
          <w:color w:val="C00000"/>
          <w:kern w:val="0"/>
          <w:sz w:val="24"/>
          <w:szCs w:val="24"/>
          <w:lang w:val="es-CO" w:eastAsia="en-US"/>
        </w:rPr>
        <w:t>FLORENCIA - SAN GIMIGNANO - SIENA - ROMA</w:t>
      </w:r>
    </w:p>
    <w:p w14:paraId="46AA8262" w14:textId="77777777" w:rsidR="00404DE3" w:rsidRPr="00404DE3" w:rsidRDefault="00404DE3" w:rsidP="00404DE3">
      <w:pPr>
        <w:shd w:val="clear" w:color="auto" w:fill="FFFFFF"/>
        <w:spacing w:after="150" w:line="240" w:lineRule="auto"/>
        <w:jc w:val="both"/>
        <w:rPr>
          <w:rFonts w:ascii="Arial Narrow" w:hAnsi="Arial Narrow"/>
          <w:sz w:val="24"/>
        </w:rPr>
      </w:pPr>
      <w:r w:rsidRPr="00404DE3">
        <w:rPr>
          <w:rFonts w:ascii="Arial Narrow" w:hAnsi="Arial Narrow"/>
          <w:sz w:val="24"/>
        </w:rPr>
        <w:t xml:space="preserve">Desayuno. Salida hacia San </w:t>
      </w:r>
      <w:proofErr w:type="spellStart"/>
      <w:r w:rsidRPr="00404DE3">
        <w:rPr>
          <w:rFonts w:ascii="Arial Narrow" w:hAnsi="Arial Narrow"/>
          <w:sz w:val="24"/>
        </w:rPr>
        <w:t>Gimignano</w:t>
      </w:r>
      <w:proofErr w:type="spellEnd"/>
      <w:r w:rsidRPr="00404DE3">
        <w:rPr>
          <w:rFonts w:ascii="Arial Narrow" w:hAnsi="Arial Narrow"/>
          <w:sz w:val="24"/>
        </w:rPr>
        <w:t xml:space="preserve">, la “Gran Nueva York medieval", conocida sobre todo por las 14 torres medievales que todavía permanecen hoy en día y que fueron construidas junto con otras 58 en una especie de “competencia”, en la que las familias más influyentes buscaban demostrar su poder y riqueza. Tiempo libre para pasear por sus pintorescos y animados callejones. Continuación a Siena, ciudad de estilo medieval, declarada Patrimonio de la Humanidad por la Unesco, que vivió su máximo esplendor en el siglo XIII, cuando tuvo la banca más floreciente de Italia. Tiempo libre para conocer su centro histórico donde destacan la Catedral y la Plaza de Campo con su original forma de abanico, donde se encuentra el Palacio del Ayuntamiento gótico. Almuerzo. Continuación a Roma y llegada al hotel. Por la noche te recomendamos la opcional “Roma nocturna”, en la que podrás recorrer algunos de los lugares más característicos de esta milenaria ciudad, y conocer sus plazas más emblemáticas y sus fuentes más representativas, como la Piazza </w:t>
      </w:r>
      <w:proofErr w:type="spellStart"/>
      <w:r w:rsidRPr="00404DE3">
        <w:rPr>
          <w:rFonts w:ascii="Arial Narrow" w:hAnsi="Arial Narrow"/>
          <w:sz w:val="24"/>
        </w:rPr>
        <w:t>Navona</w:t>
      </w:r>
      <w:proofErr w:type="spellEnd"/>
      <w:r w:rsidRPr="00404DE3">
        <w:rPr>
          <w:rFonts w:ascii="Arial Narrow" w:hAnsi="Arial Narrow"/>
          <w:sz w:val="24"/>
        </w:rPr>
        <w:t xml:space="preserve"> con la Fuente de los Cuatro Ríos, la Fontana de Trevi, etc. </w:t>
      </w:r>
      <w:r w:rsidRPr="00863B45">
        <w:rPr>
          <w:rFonts w:ascii="Arial Narrow" w:hAnsi="Arial Narrow"/>
          <w:sz w:val="24"/>
        </w:rPr>
        <w:t>Cena y alojamiento</w:t>
      </w:r>
      <w:r>
        <w:rPr>
          <w:rFonts w:ascii="Arial Narrow" w:hAnsi="Arial Narrow"/>
          <w:sz w:val="24"/>
        </w:rPr>
        <w:t>.</w:t>
      </w:r>
    </w:p>
    <w:p w14:paraId="1658BC40" w14:textId="77777777" w:rsidR="004E27FA" w:rsidRDefault="004E27FA" w:rsidP="00811188">
      <w:pPr>
        <w:spacing w:after="0" w:line="240" w:lineRule="auto"/>
        <w:jc w:val="both"/>
        <w:rPr>
          <w:rFonts w:ascii="Arial Narrow" w:hAnsi="Arial Narrow" w:cs="Times New Roman"/>
          <w:sz w:val="24"/>
          <w:szCs w:val="24"/>
          <w:lang w:eastAsia="es-CO"/>
        </w:rPr>
      </w:pPr>
    </w:p>
    <w:p w14:paraId="653AA423" w14:textId="77777777" w:rsidR="00594C26" w:rsidRPr="0020025E" w:rsidRDefault="00594C26" w:rsidP="0020025E">
      <w:pPr>
        <w:pStyle w:val="western"/>
        <w:jc w:val="both"/>
        <w:rPr>
          <w:rFonts w:ascii="Arial Narrow" w:eastAsia="Adobe Fangsong Std R" w:hAnsi="Arial Narrow" w:cstheme="minorBidi"/>
          <w:b/>
          <w:bCs/>
          <w:color w:val="C00000"/>
          <w:kern w:val="0"/>
          <w:sz w:val="24"/>
          <w:szCs w:val="24"/>
          <w:lang w:val="es-CO" w:eastAsia="en-US"/>
        </w:rPr>
      </w:pPr>
      <w:r w:rsidRPr="0020025E">
        <w:rPr>
          <w:rFonts w:ascii="Arial Narrow" w:eastAsia="Adobe Fangsong Std R" w:hAnsi="Arial Narrow" w:cstheme="minorBidi"/>
          <w:b/>
          <w:bCs/>
          <w:color w:val="C00000"/>
          <w:kern w:val="0"/>
          <w:sz w:val="24"/>
          <w:szCs w:val="24"/>
          <w:lang w:val="es-CO" w:eastAsia="en-US"/>
        </w:rPr>
        <w:t xml:space="preserve">Día 12 – </w:t>
      </w:r>
      <w:r w:rsidR="0020025E" w:rsidRPr="0020025E">
        <w:rPr>
          <w:rFonts w:ascii="Arial Narrow" w:eastAsia="Adobe Fangsong Std R" w:hAnsi="Arial Narrow" w:cstheme="minorBidi"/>
          <w:b/>
          <w:color w:val="C00000"/>
          <w:kern w:val="0"/>
          <w:sz w:val="24"/>
          <w:szCs w:val="24"/>
          <w:lang w:val="es-CO" w:eastAsia="en-US"/>
        </w:rPr>
        <w:t>ROMA </w:t>
      </w:r>
    </w:p>
    <w:p w14:paraId="15B7B819" w14:textId="77777777" w:rsidR="0020025E" w:rsidRDefault="0020025E" w:rsidP="00594C26">
      <w:pPr>
        <w:spacing w:after="0" w:line="240" w:lineRule="auto"/>
        <w:jc w:val="both"/>
        <w:rPr>
          <w:rFonts w:ascii="Arial Narrow" w:hAnsi="Arial Narrow"/>
          <w:sz w:val="24"/>
        </w:rPr>
      </w:pPr>
      <w:r w:rsidRPr="0020025E">
        <w:rPr>
          <w:rFonts w:ascii="Arial Narrow" w:hAnsi="Arial Narrow"/>
          <w:sz w:val="24"/>
        </w:rPr>
        <w:t>Desayuno. Hoy tendrás parte de la mañana libre. Te recomendamos la excursión opcional a los Museos Vaticanos y la Capilla Sixtina, seguramente uno de los motivos de tu viaje, porque podrás disfrutar de algunas de las g</w:t>
      </w:r>
      <w:r>
        <w:rPr>
          <w:rFonts w:ascii="Arial Narrow" w:hAnsi="Arial Narrow"/>
          <w:sz w:val="24"/>
        </w:rPr>
        <w:t>randes obras del arte universal</w:t>
      </w:r>
      <w:r w:rsidRPr="0020025E">
        <w:rPr>
          <w:rFonts w:ascii="Arial Narrow" w:hAnsi="Arial Narrow"/>
          <w:sz w:val="24"/>
        </w:rPr>
        <w:t xml:space="preserve">. Saldremos hacia el Estado de la Ciudad del Vaticano, el más pequeño del mundo, centro espiritual y administrativo de la iglesia católica. Visitaremos los Museos del Vaticano, uno de los museos más importantes del mundo que guardan la inmensa colección de arte que han ido reuniendo los Papas a lo largo de la historia. Realizaremos un recorrido por sus diferentes galerías acompañados por nuestra guía local hasta llegar a Capilla Sixtina, donde podremos observar los majestuosos “frescos” del techo de la bóveda de cañón y el “Juicio Final”. A continuación, realizaremos una visita panorámica de Roma, durante la cual recorreremos zonas emblemáticas como la Ciudad del Vaticano, Castel </w:t>
      </w:r>
      <w:proofErr w:type="spellStart"/>
      <w:r w:rsidRPr="0020025E">
        <w:rPr>
          <w:rFonts w:ascii="Arial Narrow" w:hAnsi="Arial Narrow"/>
          <w:sz w:val="24"/>
        </w:rPr>
        <w:t>Sant'Angelo</w:t>
      </w:r>
      <w:proofErr w:type="spellEnd"/>
      <w:r w:rsidRPr="0020025E">
        <w:rPr>
          <w:rFonts w:ascii="Arial Narrow" w:hAnsi="Arial Narrow"/>
          <w:sz w:val="24"/>
        </w:rPr>
        <w:t xml:space="preserve">, el </w:t>
      </w:r>
      <w:proofErr w:type="spellStart"/>
      <w:r w:rsidRPr="0020025E">
        <w:rPr>
          <w:rFonts w:ascii="Arial Narrow" w:hAnsi="Arial Narrow"/>
          <w:sz w:val="24"/>
        </w:rPr>
        <w:t>Lungotevere</w:t>
      </w:r>
      <w:proofErr w:type="spellEnd"/>
      <w:r w:rsidRPr="0020025E">
        <w:rPr>
          <w:rFonts w:ascii="Arial Narrow" w:hAnsi="Arial Narrow"/>
          <w:sz w:val="24"/>
        </w:rPr>
        <w:t xml:space="preserve">, la Isla Tiberina, la Porta </w:t>
      </w:r>
      <w:proofErr w:type="spellStart"/>
      <w:r w:rsidRPr="0020025E">
        <w:rPr>
          <w:rFonts w:ascii="Arial Narrow" w:hAnsi="Arial Narrow"/>
          <w:sz w:val="24"/>
        </w:rPr>
        <w:t>Portese</w:t>
      </w:r>
      <w:proofErr w:type="spellEnd"/>
      <w:r w:rsidRPr="0020025E">
        <w:rPr>
          <w:rFonts w:ascii="Arial Narrow" w:hAnsi="Arial Narrow"/>
          <w:sz w:val="24"/>
        </w:rPr>
        <w:t xml:space="preserve">, la Boca de la Verdad, etc., y veremos algunos de sus grandiosos monumentos como el Circo Máximo, las Termas de Caracalla, la Pirámide </w:t>
      </w:r>
      <w:proofErr w:type="spellStart"/>
      <w:r w:rsidRPr="0020025E">
        <w:rPr>
          <w:rFonts w:ascii="Arial Narrow" w:hAnsi="Arial Narrow"/>
          <w:sz w:val="24"/>
        </w:rPr>
        <w:t>Cestia</w:t>
      </w:r>
      <w:proofErr w:type="spellEnd"/>
      <w:r w:rsidRPr="0020025E">
        <w:rPr>
          <w:rFonts w:ascii="Arial Narrow" w:hAnsi="Arial Narrow"/>
          <w:sz w:val="24"/>
        </w:rPr>
        <w:t xml:space="preserve">, la Colina del Celio, las Basílicas de San Juan de Letrán y Santa María la Mayor (exteriores), la Estación Termini, la Plaza de la República, la Vía </w:t>
      </w:r>
      <w:proofErr w:type="spellStart"/>
      <w:r w:rsidRPr="0020025E">
        <w:rPr>
          <w:rFonts w:ascii="Arial Narrow" w:hAnsi="Arial Narrow"/>
          <w:sz w:val="24"/>
        </w:rPr>
        <w:t>Veneto</w:t>
      </w:r>
      <w:proofErr w:type="spellEnd"/>
      <w:r w:rsidRPr="0020025E">
        <w:rPr>
          <w:rFonts w:ascii="Arial Narrow" w:hAnsi="Arial Narrow"/>
          <w:sz w:val="24"/>
        </w:rPr>
        <w:t xml:space="preserve"> y Villa Borghese, entre otros. Resto del día libre. Te recomendamos realizar la excursión opcional “Roma Antigua”, en la que acompañado de nuestro guía local viajarás en el tiempo hasta la Roma Imperial, conociendo alguno de los lugares más representativos de esa época. </w:t>
      </w:r>
      <w:r w:rsidRPr="004E27FA">
        <w:rPr>
          <w:rFonts w:ascii="Arial Narrow" w:hAnsi="Arial Narrow"/>
          <w:sz w:val="24"/>
        </w:rPr>
        <w:t>cena y alojamiento</w:t>
      </w:r>
      <w:r>
        <w:rPr>
          <w:rFonts w:ascii="Arial Narrow" w:hAnsi="Arial Narrow"/>
          <w:sz w:val="24"/>
        </w:rPr>
        <w:t>.</w:t>
      </w:r>
    </w:p>
    <w:p w14:paraId="441E4157" w14:textId="77777777" w:rsidR="0020025E" w:rsidRDefault="0020025E" w:rsidP="00594C26">
      <w:pPr>
        <w:spacing w:after="0" w:line="240" w:lineRule="auto"/>
        <w:jc w:val="both"/>
        <w:rPr>
          <w:rFonts w:ascii="Arial Narrow" w:hAnsi="Arial Narrow"/>
          <w:b/>
          <w:sz w:val="20"/>
        </w:rPr>
      </w:pPr>
    </w:p>
    <w:p w14:paraId="57BD9187" w14:textId="77777777" w:rsidR="004E27FA" w:rsidRPr="00A22EF5" w:rsidRDefault="004E27FA" w:rsidP="00A22EF5">
      <w:pPr>
        <w:pStyle w:val="western"/>
        <w:jc w:val="both"/>
        <w:rPr>
          <w:rFonts w:ascii="Arial Narrow" w:eastAsia="Adobe Fangsong Std R" w:hAnsi="Arial Narrow" w:cstheme="minorBidi"/>
          <w:b/>
          <w:bCs/>
          <w:color w:val="C00000"/>
          <w:kern w:val="0"/>
          <w:sz w:val="24"/>
          <w:szCs w:val="24"/>
          <w:lang w:val="es-CO" w:eastAsia="en-US"/>
        </w:rPr>
      </w:pPr>
      <w:r w:rsidRPr="00A22EF5">
        <w:rPr>
          <w:rFonts w:ascii="Arial Narrow" w:eastAsia="Adobe Fangsong Std R" w:hAnsi="Arial Narrow" w:cstheme="minorBidi"/>
          <w:b/>
          <w:bCs/>
          <w:color w:val="C00000"/>
          <w:kern w:val="0"/>
          <w:sz w:val="24"/>
          <w:szCs w:val="24"/>
          <w:lang w:val="es-CO" w:eastAsia="en-US"/>
        </w:rPr>
        <w:t xml:space="preserve">Día 13 – </w:t>
      </w:r>
      <w:r w:rsidR="00522D12" w:rsidRPr="00A22EF5">
        <w:rPr>
          <w:rFonts w:ascii="Arial Narrow" w:eastAsia="Adobe Fangsong Std R" w:hAnsi="Arial Narrow" w:cstheme="minorBidi"/>
          <w:b/>
          <w:color w:val="C00000"/>
          <w:kern w:val="0"/>
          <w:sz w:val="24"/>
          <w:szCs w:val="24"/>
          <w:lang w:val="es-CO" w:eastAsia="en-US"/>
        </w:rPr>
        <w:t>ROMA - POMPEYA - NÁPOLES - CAPRI - NÁPOLES</w:t>
      </w:r>
    </w:p>
    <w:p w14:paraId="1E84C99A" w14:textId="77777777" w:rsidR="00522D12" w:rsidRDefault="00522D12" w:rsidP="00594C26">
      <w:pPr>
        <w:spacing w:after="0" w:line="240" w:lineRule="auto"/>
        <w:jc w:val="both"/>
        <w:rPr>
          <w:rFonts w:ascii="Arial Narrow" w:hAnsi="Arial Narrow"/>
          <w:sz w:val="24"/>
        </w:rPr>
      </w:pPr>
      <w:r w:rsidRPr="00522D12">
        <w:rPr>
          <w:rFonts w:ascii="Arial Narrow" w:hAnsi="Arial Narrow"/>
          <w:sz w:val="24"/>
        </w:rPr>
        <w:t>Desayuno. Nos dirigiremos a la región de Campania, en la que visitaremos Pompeya y los magníficos restos arqueológicos de esta ciudad romana, parada en el tiempo por la erupción del Vesubio en el año 79 d.C. Seguiremos en dirección a Nápoles, capital de la región, para tomar un barco que nos llevará a Capri, paradisíaca y exclusiva isla, lugar deseado por emperadores y reyes en la antigüedad, refugio de privilegiados y uno de los lugares con más encanto del mundo con Marina Grande, los farallones, las grutas, etc. Llegada a la isla. Si las condiciones climáticas lo permiten, daremos un paseo en lancha</w:t>
      </w:r>
      <w:r w:rsidR="00A22EF5">
        <w:rPr>
          <w:rFonts w:ascii="Arial Narrow" w:hAnsi="Arial Narrow"/>
          <w:sz w:val="24"/>
        </w:rPr>
        <w:t>*</w:t>
      </w:r>
      <w:r w:rsidRPr="00522D12">
        <w:rPr>
          <w:rFonts w:ascii="Arial Narrow" w:hAnsi="Arial Narrow"/>
          <w:sz w:val="24"/>
        </w:rPr>
        <w:t>. Después subiremos hasta la pequeña ciudad para realizar una visita, recorriendo sus elegantes calles y plazas. Por último, embarcaremos hacia Nápoles.</w:t>
      </w:r>
      <w:r w:rsidR="00A22EF5">
        <w:rPr>
          <w:rFonts w:ascii="Arial Narrow" w:hAnsi="Arial Narrow"/>
          <w:sz w:val="24"/>
        </w:rPr>
        <w:t xml:space="preserve"> Llegada al hotel. Alojamiento.</w:t>
      </w:r>
    </w:p>
    <w:p w14:paraId="6736DF73" w14:textId="77777777" w:rsidR="00A22EF5" w:rsidRPr="00522D12" w:rsidRDefault="00A22EF5" w:rsidP="00594C26">
      <w:pPr>
        <w:spacing w:after="0" w:line="240" w:lineRule="auto"/>
        <w:jc w:val="both"/>
        <w:rPr>
          <w:rFonts w:ascii="Arial Narrow" w:hAnsi="Arial Narrow"/>
          <w:sz w:val="24"/>
        </w:rPr>
      </w:pPr>
    </w:p>
    <w:p w14:paraId="3F273C0F" w14:textId="77777777" w:rsidR="004E27FA" w:rsidRPr="005C71DA" w:rsidRDefault="004E27FA" w:rsidP="004E27FA">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14 </w:t>
      </w:r>
      <w:r w:rsidRPr="00823434">
        <w:rPr>
          <w:rFonts w:ascii="Arial Narrow" w:eastAsia="Adobe Fangsong Std R" w:hAnsi="Arial Narrow" w:cstheme="minorBidi"/>
          <w:b/>
          <w:bCs/>
          <w:color w:val="C00000"/>
          <w:kern w:val="0"/>
          <w:sz w:val="24"/>
          <w:szCs w:val="24"/>
          <w:lang w:val="es-CO" w:eastAsia="en-US"/>
        </w:rPr>
        <w:t xml:space="preserve">– </w:t>
      </w:r>
      <w:r w:rsidR="00A22EF5" w:rsidRPr="00A22EF5">
        <w:rPr>
          <w:rFonts w:ascii="Arial Narrow" w:eastAsia="Adobe Fangsong Std R" w:hAnsi="Arial Narrow" w:cstheme="minorBidi"/>
          <w:b/>
          <w:color w:val="C00000"/>
          <w:kern w:val="0"/>
          <w:sz w:val="24"/>
          <w:szCs w:val="24"/>
          <w:lang w:val="es-CO" w:eastAsia="en-US"/>
        </w:rPr>
        <w:t>NÁPOLES</w:t>
      </w:r>
    </w:p>
    <w:p w14:paraId="5F37D9E6" w14:textId="77777777" w:rsidR="009F6B7A" w:rsidRDefault="00A22EF5" w:rsidP="00594C26">
      <w:pPr>
        <w:spacing w:after="0" w:line="240" w:lineRule="auto"/>
        <w:jc w:val="both"/>
        <w:rPr>
          <w:rFonts w:ascii="Arial Narrow" w:hAnsi="Arial Narrow"/>
          <w:sz w:val="24"/>
        </w:rPr>
      </w:pPr>
      <w:r w:rsidRPr="00A22EF5">
        <w:rPr>
          <w:rFonts w:ascii="Arial Narrow" w:hAnsi="Arial Narrow"/>
          <w:sz w:val="24"/>
        </w:rPr>
        <w:t>Desayuno. Día libre en el que podrás recorrer el animado centro histórico, un laberinto de calles estrechas llenas de vida. Podrás descubrir tiendas locales, mercados bulliciosos y bares tradicionales, donde podrás probar el famoso “</w:t>
      </w:r>
      <w:proofErr w:type="spellStart"/>
      <w:r w:rsidRPr="00A22EF5">
        <w:rPr>
          <w:rFonts w:ascii="Arial Narrow" w:hAnsi="Arial Narrow"/>
          <w:sz w:val="24"/>
        </w:rPr>
        <w:t>espresso</w:t>
      </w:r>
      <w:proofErr w:type="spellEnd"/>
      <w:r w:rsidRPr="00A22EF5">
        <w:rPr>
          <w:rFonts w:ascii="Arial Narrow" w:hAnsi="Arial Narrow"/>
          <w:sz w:val="24"/>
        </w:rPr>
        <w:t xml:space="preserve">” italiano, una experiencia aromática única, o probar la </w:t>
      </w:r>
      <w:proofErr w:type="spellStart"/>
      <w:r w:rsidRPr="00A22EF5">
        <w:rPr>
          <w:rFonts w:ascii="Arial Narrow" w:hAnsi="Arial Narrow"/>
          <w:sz w:val="24"/>
        </w:rPr>
        <w:t>sfogliatella</w:t>
      </w:r>
      <w:proofErr w:type="spellEnd"/>
      <w:r w:rsidRPr="00A22EF5">
        <w:rPr>
          <w:rFonts w:ascii="Arial Narrow" w:hAnsi="Arial Narrow"/>
          <w:sz w:val="24"/>
        </w:rPr>
        <w:t xml:space="preserve">, un hojaldre relleno de queso </w:t>
      </w:r>
      <w:proofErr w:type="spellStart"/>
      <w:r w:rsidRPr="00A22EF5">
        <w:rPr>
          <w:rFonts w:ascii="Arial Narrow" w:hAnsi="Arial Narrow"/>
          <w:sz w:val="24"/>
        </w:rPr>
        <w:t>ricotta</w:t>
      </w:r>
      <w:proofErr w:type="spellEnd"/>
      <w:r w:rsidRPr="00A22EF5">
        <w:rPr>
          <w:rFonts w:ascii="Arial Narrow" w:hAnsi="Arial Narrow"/>
          <w:sz w:val="24"/>
        </w:rPr>
        <w:t xml:space="preserve"> y frutas confitadas. Además, esta ciudad es cuna de la auténtica pizza, que podrás degustar en sus muchas pizzerías, como las pizzerías históricas de Sorbillo y Da Michele. Alojamiento.</w:t>
      </w:r>
    </w:p>
    <w:p w14:paraId="7CAF2D35" w14:textId="77777777" w:rsidR="00A22EF5" w:rsidRDefault="00A22EF5" w:rsidP="00594C26">
      <w:pPr>
        <w:spacing w:after="0" w:line="240" w:lineRule="auto"/>
        <w:jc w:val="both"/>
        <w:rPr>
          <w:rFonts w:ascii="Arial Narrow" w:hAnsi="Arial Narrow"/>
          <w:sz w:val="24"/>
        </w:rPr>
      </w:pPr>
    </w:p>
    <w:p w14:paraId="67665698" w14:textId="77777777" w:rsidR="009F6B7A" w:rsidRPr="005C71DA" w:rsidRDefault="009F6B7A" w:rsidP="009F6B7A">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15 </w:t>
      </w:r>
      <w:r w:rsidRPr="00823434">
        <w:rPr>
          <w:rFonts w:ascii="Arial Narrow" w:eastAsia="Adobe Fangsong Std R" w:hAnsi="Arial Narrow" w:cstheme="minorBidi"/>
          <w:b/>
          <w:bCs/>
          <w:color w:val="C00000"/>
          <w:kern w:val="0"/>
          <w:sz w:val="24"/>
          <w:szCs w:val="24"/>
          <w:lang w:val="es-CO" w:eastAsia="en-US"/>
        </w:rPr>
        <w:t xml:space="preserve">– </w:t>
      </w:r>
      <w:r w:rsidR="00A22EF5" w:rsidRPr="00A22EF5">
        <w:rPr>
          <w:rFonts w:ascii="Arial Narrow" w:eastAsia="Adobe Fangsong Std R" w:hAnsi="Arial Narrow" w:cstheme="minorBidi"/>
          <w:b/>
          <w:color w:val="C00000"/>
          <w:kern w:val="0"/>
          <w:sz w:val="24"/>
          <w:szCs w:val="24"/>
          <w:lang w:val="es-CO" w:eastAsia="en-US"/>
        </w:rPr>
        <w:t>NÁPOLES</w:t>
      </w:r>
      <w:r w:rsidR="00A22EF5">
        <w:rPr>
          <w:rFonts w:ascii="Arial Narrow" w:hAnsi="Arial Narrow"/>
          <w:b/>
          <w:color w:val="C00000"/>
          <w:sz w:val="24"/>
          <w:lang w:val="es-ES"/>
        </w:rPr>
        <w:t xml:space="preserve"> </w:t>
      </w:r>
      <w:r>
        <w:rPr>
          <w:rFonts w:ascii="Arial Narrow" w:hAnsi="Arial Narrow"/>
          <w:b/>
          <w:color w:val="C00000"/>
          <w:sz w:val="24"/>
          <w:lang w:val="es-ES"/>
        </w:rPr>
        <w:t>– BOGOTA</w:t>
      </w:r>
    </w:p>
    <w:p w14:paraId="5C14E74C" w14:textId="77777777" w:rsidR="009F6B7A" w:rsidRPr="00A22EF5" w:rsidRDefault="00A22EF5" w:rsidP="00594C26">
      <w:pPr>
        <w:spacing w:after="0" w:line="240" w:lineRule="auto"/>
        <w:jc w:val="both"/>
        <w:rPr>
          <w:rFonts w:ascii="Arial Narrow" w:hAnsi="Arial Narrow"/>
          <w:sz w:val="24"/>
        </w:rPr>
      </w:pPr>
      <w:r w:rsidRPr="00A22EF5">
        <w:rPr>
          <w:rFonts w:ascii="Arial Narrow" w:hAnsi="Arial Narrow"/>
          <w:sz w:val="24"/>
        </w:rPr>
        <w:t>Desayuno. Tiempo libre hasta la hora que se indique de traslado al aeropuerto para tomar el vuelo a su ciudad de destino. Fin de nuestros servicios.</w:t>
      </w:r>
    </w:p>
    <w:p w14:paraId="28FA45E6" w14:textId="77777777" w:rsidR="004E27FA" w:rsidRPr="00306A1E" w:rsidRDefault="004E27FA" w:rsidP="00594C26">
      <w:pPr>
        <w:spacing w:after="0" w:line="240" w:lineRule="auto"/>
        <w:jc w:val="both"/>
        <w:rPr>
          <w:rFonts w:ascii="Arial Narrow" w:hAnsi="Arial Narrow"/>
          <w:b/>
          <w:sz w:val="20"/>
        </w:rPr>
      </w:pPr>
    </w:p>
    <w:p w14:paraId="245842A0" w14:textId="77777777" w:rsidR="00594C26" w:rsidRDefault="00594C26" w:rsidP="00811188">
      <w:pPr>
        <w:spacing w:after="0" w:line="240" w:lineRule="auto"/>
        <w:jc w:val="both"/>
        <w:rPr>
          <w:rFonts w:ascii="Arial Narrow" w:hAnsi="Arial Narrow" w:cs="Times New Roman"/>
          <w:sz w:val="24"/>
          <w:szCs w:val="24"/>
          <w:lang w:eastAsia="es-CO"/>
        </w:rPr>
      </w:pPr>
    </w:p>
    <w:p w14:paraId="6900C532" w14:textId="77777777" w:rsidR="00E36100" w:rsidRPr="00694290" w:rsidRDefault="00882924" w:rsidP="00811188">
      <w:pPr>
        <w:spacing w:after="0" w:line="240" w:lineRule="auto"/>
        <w:jc w:val="right"/>
        <w:rPr>
          <w:rFonts w:ascii="Arial Narrow" w:hAnsi="Arial Narrow"/>
          <w:b/>
          <w:bCs/>
          <w:color w:val="C00000"/>
          <w:sz w:val="24"/>
          <w:szCs w:val="24"/>
        </w:rPr>
      </w:pPr>
      <w:r>
        <w:rPr>
          <w:rFonts w:ascii="Arial Narrow" w:hAnsi="Arial Narrow"/>
          <w:b/>
          <w:bCs/>
          <w:color w:val="C00000"/>
          <w:sz w:val="24"/>
          <w:szCs w:val="24"/>
        </w:rPr>
        <w:t>Fin de nuestros servicios</w:t>
      </w:r>
      <w:r w:rsidR="00731B1B" w:rsidRPr="00823434">
        <w:rPr>
          <w:rFonts w:ascii="Arial Narrow" w:hAnsi="Arial Narrow"/>
          <w:b/>
          <w:bCs/>
          <w:color w:val="C00000"/>
          <w:sz w:val="24"/>
          <w:szCs w:val="24"/>
        </w:rPr>
        <w:t xml:space="preserve"> ¡Simplemente</w:t>
      </w:r>
      <w:r w:rsidR="00F4154E">
        <w:rPr>
          <w:rFonts w:ascii="Arial Narrow" w:hAnsi="Arial Narrow"/>
          <w:b/>
          <w:bCs/>
          <w:color w:val="C00000"/>
          <w:sz w:val="24"/>
          <w:szCs w:val="24"/>
        </w:rPr>
        <w:t>,</w:t>
      </w:r>
      <w:r w:rsidR="00731B1B" w:rsidRPr="00823434">
        <w:rPr>
          <w:rFonts w:ascii="Arial Narrow" w:hAnsi="Arial Narrow"/>
          <w:b/>
          <w:bCs/>
          <w:color w:val="C00000"/>
          <w:sz w:val="24"/>
          <w:szCs w:val="24"/>
        </w:rPr>
        <w:t xml:space="preserve"> Viaja</w:t>
      </w:r>
      <w:r w:rsidR="00823434">
        <w:rPr>
          <w:rFonts w:ascii="Arial Narrow" w:hAnsi="Arial Narrow"/>
          <w:b/>
          <w:bCs/>
          <w:color w:val="C00000"/>
          <w:sz w:val="24"/>
          <w:szCs w:val="24"/>
        </w:rPr>
        <w:t>!</w:t>
      </w:r>
    </w:p>
    <w:p w14:paraId="5D99FD88" w14:textId="77777777" w:rsidR="007A44FF" w:rsidRDefault="007A44FF" w:rsidP="0035162D">
      <w:pPr>
        <w:pStyle w:val="wordsection1"/>
        <w:spacing w:before="0" w:beforeAutospacing="0" w:after="0" w:afterAutospacing="0"/>
        <w:rPr>
          <w:rFonts w:ascii="Arial Narrow" w:hAnsi="Arial Narrow" w:cs="Calibri"/>
          <w:b/>
          <w:bCs/>
          <w:color w:val="C00000"/>
          <w:lang w:val="es-ES"/>
        </w:rPr>
      </w:pPr>
    </w:p>
    <w:p w14:paraId="77A03999" w14:textId="77777777" w:rsidR="00BE4F17" w:rsidRDefault="00BE4F17" w:rsidP="0035162D">
      <w:pPr>
        <w:pStyle w:val="wordsection1"/>
        <w:spacing w:before="0" w:beforeAutospacing="0" w:after="0" w:afterAutospacing="0"/>
        <w:rPr>
          <w:rFonts w:ascii="Arial Narrow" w:hAnsi="Arial Narrow" w:cs="Calibri"/>
          <w:b/>
          <w:bCs/>
          <w:color w:val="C00000"/>
          <w:lang w:val="es-ES"/>
        </w:rPr>
      </w:pPr>
    </w:p>
    <w:p w14:paraId="58CE91B3" w14:textId="77777777" w:rsidR="00BE4F17" w:rsidRDefault="00BE4F17" w:rsidP="0035162D">
      <w:pPr>
        <w:pStyle w:val="wordsection1"/>
        <w:spacing w:before="0" w:beforeAutospacing="0" w:after="0" w:afterAutospacing="0"/>
        <w:rPr>
          <w:rFonts w:ascii="Arial Narrow" w:hAnsi="Arial Narrow" w:cs="Calibri"/>
          <w:b/>
          <w:bCs/>
          <w:color w:val="C00000"/>
          <w:lang w:val="es-ES"/>
        </w:rPr>
      </w:pPr>
    </w:p>
    <w:p w14:paraId="07B86842"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lastRenderedPageBreak/>
        <w:t xml:space="preserve">EL PRECIO INCLUYE: </w:t>
      </w:r>
    </w:p>
    <w:p w14:paraId="4884527D" w14:textId="77777777" w:rsidR="004E27FA" w:rsidRPr="004E27FA"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Traslados de llegada y salida del aeropuerto principal. Consulte suplemento para traslados desde/hacia la estación de tren y/o puerto.</w:t>
      </w:r>
    </w:p>
    <w:p w14:paraId="175D6D30" w14:textId="77777777" w:rsidR="00E12296" w:rsidRDefault="00BB52DD"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w:t>
      </w:r>
      <w:r w:rsidR="00E12296">
        <w:rPr>
          <w:rStyle w:val="StyleSquare"/>
          <w:rFonts w:ascii="Arial Narrow" w:eastAsiaTheme="minorHAnsi" w:hAnsi="Arial Narrow"/>
          <w:color w:val="auto"/>
          <w:sz w:val="24"/>
          <w:szCs w:val="24"/>
        </w:rPr>
        <w:t xml:space="preserve"> noche</w:t>
      </w:r>
      <w:r>
        <w:rPr>
          <w:rStyle w:val="StyleSquare"/>
          <w:rFonts w:ascii="Arial Narrow" w:eastAsiaTheme="minorHAnsi" w:hAnsi="Arial Narrow"/>
          <w:color w:val="auto"/>
          <w:sz w:val="24"/>
          <w:szCs w:val="24"/>
        </w:rPr>
        <w:t>s</w:t>
      </w:r>
      <w:r w:rsidR="00E12296">
        <w:rPr>
          <w:rStyle w:val="StyleSquare"/>
          <w:rFonts w:ascii="Arial Narrow" w:eastAsiaTheme="minorHAnsi" w:hAnsi="Arial Narrow"/>
          <w:color w:val="auto"/>
          <w:sz w:val="24"/>
          <w:szCs w:val="24"/>
        </w:rPr>
        <w:t xml:space="preserve"> de alojamiento en </w:t>
      </w:r>
      <w:r>
        <w:rPr>
          <w:rStyle w:val="StyleSquare"/>
          <w:rFonts w:ascii="Arial Narrow" w:eastAsiaTheme="minorHAnsi" w:hAnsi="Arial Narrow"/>
          <w:color w:val="auto"/>
          <w:sz w:val="24"/>
          <w:szCs w:val="24"/>
        </w:rPr>
        <w:t>Palermo</w:t>
      </w:r>
      <w:r w:rsidR="00E12296">
        <w:rPr>
          <w:rStyle w:val="StyleSquare"/>
          <w:rFonts w:ascii="Arial Narrow" w:eastAsiaTheme="minorHAnsi" w:hAnsi="Arial Narrow"/>
          <w:color w:val="auto"/>
          <w:sz w:val="24"/>
          <w:szCs w:val="24"/>
        </w:rPr>
        <w:t xml:space="preserve"> </w:t>
      </w:r>
    </w:p>
    <w:p w14:paraId="763293DD" w14:textId="77777777" w:rsidR="00E12296" w:rsidRDefault="00BB52DD"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1 noche</w:t>
      </w:r>
      <w:r w:rsidR="00E12296">
        <w:rPr>
          <w:rStyle w:val="StyleSquare"/>
          <w:rFonts w:ascii="Arial Narrow" w:eastAsiaTheme="minorHAnsi" w:hAnsi="Arial Narrow"/>
          <w:color w:val="auto"/>
          <w:sz w:val="24"/>
          <w:szCs w:val="24"/>
        </w:rPr>
        <w:t xml:space="preserve"> de alojamiento en </w:t>
      </w:r>
      <w:r>
        <w:rPr>
          <w:rStyle w:val="StyleSquare"/>
          <w:rFonts w:ascii="Arial Narrow" w:eastAsiaTheme="minorHAnsi" w:hAnsi="Arial Narrow"/>
          <w:color w:val="auto"/>
          <w:sz w:val="24"/>
          <w:szCs w:val="24"/>
        </w:rPr>
        <w:t>Agrigento</w:t>
      </w:r>
      <w:r w:rsidR="00E12296">
        <w:rPr>
          <w:rStyle w:val="StyleSquare"/>
          <w:rFonts w:ascii="Arial Narrow" w:eastAsiaTheme="minorHAnsi" w:hAnsi="Arial Narrow"/>
          <w:color w:val="auto"/>
          <w:sz w:val="24"/>
          <w:szCs w:val="24"/>
        </w:rPr>
        <w:t xml:space="preserve"> </w:t>
      </w:r>
    </w:p>
    <w:p w14:paraId="0D5F85CA" w14:textId="77777777" w:rsidR="00E12296" w:rsidRDefault="00BB52DD"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1 noche</w:t>
      </w:r>
      <w:r w:rsidR="00E12296">
        <w:rPr>
          <w:rStyle w:val="StyleSquare"/>
          <w:rFonts w:ascii="Arial Narrow" w:eastAsiaTheme="minorHAnsi" w:hAnsi="Arial Narrow"/>
          <w:color w:val="auto"/>
          <w:sz w:val="24"/>
          <w:szCs w:val="24"/>
        </w:rPr>
        <w:t xml:space="preserve"> de alojamiento en </w:t>
      </w:r>
      <w:r>
        <w:rPr>
          <w:rStyle w:val="StyleSquare"/>
          <w:rFonts w:ascii="Arial Narrow" w:eastAsiaTheme="minorHAnsi" w:hAnsi="Arial Narrow"/>
          <w:color w:val="auto"/>
          <w:sz w:val="24"/>
          <w:szCs w:val="24"/>
        </w:rPr>
        <w:t>Ragusa</w:t>
      </w:r>
      <w:r w:rsidR="00E12296">
        <w:rPr>
          <w:rStyle w:val="StyleSquare"/>
          <w:rFonts w:ascii="Arial Narrow" w:eastAsiaTheme="minorHAnsi" w:hAnsi="Arial Narrow"/>
          <w:color w:val="auto"/>
          <w:sz w:val="24"/>
          <w:szCs w:val="24"/>
        </w:rPr>
        <w:t xml:space="preserve"> </w:t>
      </w:r>
    </w:p>
    <w:p w14:paraId="249C5DA4" w14:textId="77777777" w:rsidR="00E12296" w:rsidRDefault="00BB52DD"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w:t>
      </w:r>
      <w:r w:rsidR="00E12296">
        <w:rPr>
          <w:rStyle w:val="StyleSquare"/>
          <w:rFonts w:ascii="Arial Narrow" w:eastAsiaTheme="minorHAnsi" w:hAnsi="Arial Narrow"/>
          <w:color w:val="auto"/>
          <w:sz w:val="24"/>
          <w:szCs w:val="24"/>
        </w:rPr>
        <w:t xml:space="preserve"> noches de alojamiento en </w:t>
      </w:r>
      <w:r>
        <w:rPr>
          <w:rStyle w:val="StyleSquare"/>
          <w:rFonts w:ascii="Arial Narrow" w:eastAsiaTheme="minorHAnsi" w:hAnsi="Arial Narrow"/>
          <w:color w:val="auto"/>
          <w:sz w:val="24"/>
          <w:szCs w:val="24"/>
        </w:rPr>
        <w:t>Catania</w:t>
      </w:r>
    </w:p>
    <w:p w14:paraId="1DC12C74" w14:textId="77777777" w:rsidR="00E0518B" w:rsidRDefault="00BB52DD"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w:t>
      </w:r>
      <w:r w:rsidR="00E12296">
        <w:rPr>
          <w:rStyle w:val="StyleSquare"/>
          <w:rFonts w:ascii="Arial Narrow" w:eastAsiaTheme="minorHAnsi" w:hAnsi="Arial Narrow"/>
          <w:color w:val="auto"/>
          <w:sz w:val="24"/>
          <w:szCs w:val="24"/>
        </w:rPr>
        <w:t xml:space="preserve"> noche</w:t>
      </w:r>
      <w:r>
        <w:rPr>
          <w:rStyle w:val="StyleSquare"/>
          <w:rFonts w:ascii="Arial Narrow" w:eastAsiaTheme="minorHAnsi" w:hAnsi="Arial Narrow"/>
          <w:color w:val="auto"/>
          <w:sz w:val="24"/>
          <w:szCs w:val="24"/>
        </w:rPr>
        <w:t>s</w:t>
      </w:r>
      <w:r w:rsidR="00E12296">
        <w:rPr>
          <w:rStyle w:val="StyleSquare"/>
          <w:rFonts w:ascii="Arial Narrow" w:eastAsiaTheme="minorHAnsi" w:hAnsi="Arial Narrow"/>
          <w:color w:val="auto"/>
          <w:sz w:val="24"/>
          <w:szCs w:val="24"/>
        </w:rPr>
        <w:t xml:space="preserve"> de alojamiento en </w:t>
      </w:r>
      <w:r w:rsidR="00E0518B">
        <w:rPr>
          <w:rStyle w:val="StyleSquare"/>
          <w:rFonts w:ascii="Arial Narrow" w:eastAsiaTheme="minorHAnsi" w:hAnsi="Arial Narrow"/>
          <w:color w:val="auto"/>
          <w:sz w:val="24"/>
          <w:szCs w:val="24"/>
        </w:rPr>
        <w:t>Venecia</w:t>
      </w:r>
    </w:p>
    <w:p w14:paraId="16D329BF" w14:textId="77777777" w:rsidR="00E12296" w:rsidRDefault="00E0518B"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 noches de alojamiento en Florencia</w:t>
      </w:r>
      <w:r w:rsidR="00E12296">
        <w:rPr>
          <w:rStyle w:val="StyleSquare"/>
          <w:rFonts w:ascii="Arial Narrow" w:eastAsiaTheme="minorHAnsi" w:hAnsi="Arial Narrow"/>
          <w:color w:val="auto"/>
          <w:sz w:val="24"/>
          <w:szCs w:val="24"/>
        </w:rPr>
        <w:t xml:space="preserve"> </w:t>
      </w:r>
    </w:p>
    <w:p w14:paraId="3DF5426E"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w:t>
      </w:r>
      <w:r w:rsidR="00E0518B">
        <w:rPr>
          <w:rStyle w:val="StyleSquare"/>
          <w:rFonts w:ascii="Arial Narrow" w:eastAsiaTheme="minorHAnsi" w:hAnsi="Arial Narrow"/>
          <w:color w:val="auto"/>
          <w:sz w:val="24"/>
          <w:szCs w:val="24"/>
        </w:rPr>
        <w:t>Roma</w:t>
      </w:r>
      <w:r>
        <w:rPr>
          <w:rStyle w:val="StyleSquare"/>
          <w:rFonts w:ascii="Arial Narrow" w:eastAsiaTheme="minorHAnsi" w:hAnsi="Arial Narrow"/>
          <w:color w:val="auto"/>
          <w:sz w:val="24"/>
          <w:szCs w:val="24"/>
        </w:rPr>
        <w:t xml:space="preserve"> </w:t>
      </w:r>
    </w:p>
    <w:p w14:paraId="050238BA" w14:textId="77777777" w:rsidR="00792E84" w:rsidRPr="00E0518B" w:rsidRDefault="00E0518B" w:rsidP="00792E8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w:t>
      </w:r>
      <w:r w:rsidR="00E12296">
        <w:rPr>
          <w:rStyle w:val="StyleSquare"/>
          <w:rFonts w:ascii="Arial Narrow" w:eastAsiaTheme="minorHAnsi" w:hAnsi="Arial Narrow"/>
          <w:color w:val="auto"/>
          <w:sz w:val="24"/>
          <w:szCs w:val="24"/>
        </w:rPr>
        <w:t xml:space="preserve"> noche</w:t>
      </w:r>
      <w:r>
        <w:rPr>
          <w:rStyle w:val="StyleSquare"/>
          <w:rFonts w:ascii="Arial Narrow" w:eastAsiaTheme="minorHAnsi" w:hAnsi="Arial Narrow"/>
          <w:color w:val="auto"/>
          <w:sz w:val="24"/>
          <w:szCs w:val="24"/>
        </w:rPr>
        <w:t>s</w:t>
      </w:r>
      <w:r w:rsidR="00E12296">
        <w:rPr>
          <w:rStyle w:val="StyleSquare"/>
          <w:rFonts w:ascii="Arial Narrow" w:eastAsiaTheme="minorHAnsi" w:hAnsi="Arial Narrow"/>
          <w:color w:val="auto"/>
          <w:sz w:val="24"/>
          <w:szCs w:val="24"/>
        </w:rPr>
        <w:t xml:space="preserve"> de alojamiento en </w:t>
      </w:r>
      <w:proofErr w:type="spellStart"/>
      <w:r>
        <w:rPr>
          <w:rStyle w:val="StyleSquare"/>
          <w:rFonts w:ascii="Arial Narrow" w:eastAsiaTheme="minorHAnsi" w:hAnsi="Arial Narrow"/>
          <w:color w:val="auto"/>
          <w:sz w:val="24"/>
          <w:szCs w:val="24"/>
        </w:rPr>
        <w:t>Napoles</w:t>
      </w:r>
      <w:proofErr w:type="spellEnd"/>
    </w:p>
    <w:p w14:paraId="4146E4FA"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Visitas panorámicas de Palermo, Siracusa, Venecia, Florencia y Roma con guía local. Otros lugares comentados por nuestro guía: Erice, Ragusa, Noto, Catania, Taormina, Padua, San </w:t>
      </w:r>
      <w:proofErr w:type="spellStart"/>
      <w:r w:rsidRPr="009F6B7A">
        <w:rPr>
          <w:rStyle w:val="StyleSquare"/>
          <w:rFonts w:ascii="Arial Narrow" w:eastAsiaTheme="minorHAnsi" w:hAnsi="Arial Narrow"/>
          <w:color w:val="auto"/>
          <w:sz w:val="24"/>
          <w:szCs w:val="24"/>
        </w:rPr>
        <w:t>Gimignano</w:t>
      </w:r>
      <w:proofErr w:type="spellEnd"/>
      <w:r w:rsidRPr="009F6B7A">
        <w:rPr>
          <w:rStyle w:val="StyleSquare"/>
          <w:rFonts w:ascii="Arial Narrow" w:eastAsiaTheme="minorHAnsi" w:hAnsi="Arial Narrow"/>
          <w:color w:val="auto"/>
          <w:sz w:val="24"/>
          <w:szCs w:val="24"/>
        </w:rPr>
        <w:t xml:space="preserve"> y Siena. </w:t>
      </w:r>
    </w:p>
    <w:p w14:paraId="57CB2781"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Visita a Monreale con entrada al Claustro Benedictino y la catedral. Paseo a pie por el centro histórico de Palermo con guía local. </w:t>
      </w:r>
    </w:p>
    <w:p w14:paraId="27B77427"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Entradas en Palermo a: la Capilla Palatina, la iglesia de Santa Caterina y la catedral. </w:t>
      </w:r>
    </w:p>
    <w:p w14:paraId="43EFD269"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Visita de las salinas de Trapani con guía acompañante. </w:t>
      </w:r>
    </w:p>
    <w:p w14:paraId="6267E29B"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Visita al Valle de los Templos y la Villa Romana del </w:t>
      </w:r>
      <w:proofErr w:type="spellStart"/>
      <w:r w:rsidRPr="009F6B7A">
        <w:rPr>
          <w:rStyle w:val="StyleSquare"/>
          <w:rFonts w:ascii="Arial Narrow" w:eastAsiaTheme="minorHAnsi" w:hAnsi="Arial Narrow"/>
          <w:color w:val="auto"/>
          <w:sz w:val="24"/>
          <w:szCs w:val="24"/>
        </w:rPr>
        <w:t>Casale</w:t>
      </w:r>
      <w:proofErr w:type="spellEnd"/>
      <w:r w:rsidRPr="009F6B7A">
        <w:rPr>
          <w:rStyle w:val="StyleSquare"/>
          <w:rFonts w:ascii="Arial Narrow" w:eastAsiaTheme="minorHAnsi" w:hAnsi="Arial Narrow"/>
          <w:color w:val="auto"/>
          <w:sz w:val="24"/>
          <w:szCs w:val="24"/>
        </w:rPr>
        <w:t xml:space="preserve"> en la Piazza </w:t>
      </w:r>
      <w:proofErr w:type="spellStart"/>
      <w:r w:rsidRPr="009F6B7A">
        <w:rPr>
          <w:rStyle w:val="StyleSquare"/>
          <w:rFonts w:ascii="Arial Narrow" w:eastAsiaTheme="minorHAnsi" w:hAnsi="Arial Narrow"/>
          <w:color w:val="auto"/>
          <w:sz w:val="24"/>
          <w:szCs w:val="24"/>
        </w:rPr>
        <w:t>Armerina</w:t>
      </w:r>
      <w:proofErr w:type="spellEnd"/>
      <w:r w:rsidRPr="009F6B7A">
        <w:rPr>
          <w:rStyle w:val="StyleSquare"/>
          <w:rFonts w:ascii="Arial Narrow" w:eastAsiaTheme="minorHAnsi" w:hAnsi="Arial Narrow"/>
          <w:color w:val="auto"/>
          <w:sz w:val="24"/>
          <w:szCs w:val="24"/>
        </w:rPr>
        <w:t xml:space="preserve"> con guía local, entradas incluidas. </w:t>
      </w:r>
    </w:p>
    <w:p w14:paraId="466D33B1"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Paseo en barco por los alrededores de la isla de </w:t>
      </w:r>
      <w:proofErr w:type="spellStart"/>
      <w:r w:rsidRPr="009F6B7A">
        <w:rPr>
          <w:rStyle w:val="StyleSquare"/>
          <w:rFonts w:ascii="Arial Narrow" w:eastAsiaTheme="minorHAnsi" w:hAnsi="Arial Narrow"/>
          <w:color w:val="auto"/>
          <w:sz w:val="24"/>
          <w:szCs w:val="24"/>
        </w:rPr>
        <w:t>Ortigia</w:t>
      </w:r>
      <w:proofErr w:type="spellEnd"/>
      <w:r w:rsidRPr="009F6B7A">
        <w:rPr>
          <w:rStyle w:val="StyleSquare"/>
          <w:rFonts w:ascii="Arial Narrow" w:eastAsiaTheme="minorHAnsi" w:hAnsi="Arial Narrow"/>
          <w:color w:val="auto"/>
          <w:sz w:val="24"/>
          <w:szCs w:val="24"/>
        </w:rPr>
        <w:t xml:space="preserve">. </w:t>
      </w:r>
    </w:p>
    <w:p w14:paraId="6664EFE8"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Visita del parque arqueológico y la catedral de </w:t>
      </w:r>
      <w:r w:rsidR="002F0A06" w:rsidRPr="009F6B7A">
        <w:rPr>
          <w:rStyle w:val="StyleSquare"/>
          <w:rFonts w:ascii="Arial Narrow" w:eastAsiaTheme="minorHAnsi" w:hAnsi="Arial Narrow"/>
          <w:color w:val="auto"/>
          <w:sz w:val="24"/>
          <w:szCs w:val="24"/>
        </w:rPr>
        <w:t>Siracusa,</w:t>
      </w:r>
      <w:r w:rsidRPr="009F6B7A">
        <w:rPr>
          <w:rStyle w:val="StyleSquare"/>
          <w:rFonts w:ascii="Arial Narrow" w:eastAsiaTheme="minorHAnsi" w:hAnsi="Arial Narrow"/>
          <w:color w:val="auto"/>
          <w:sz w:val="24"/>
          <w:szCs w:val="24"/>
        </w:rPr>
        <w:t xml:space="preserve"> entradas incluidas. </w:t>
      </w:r>
    </w:p>
    <w:p w14:paraId="4954729E"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Excursión al volcán Etna, con almuerzo en casa rural y degustación de vino de la zona. </w:t>
      </w:r>
    </w:p>
    <w:p w14:paraId="47BE0159"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Degustación de dulces en Erice. </w:t>
      </w:r>
    </w:p>
    <w:p w14:paraId="5F468706"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Paseo panorámico en barco en Venecia. </w:t>
      </w:r>
    </w:p>
    <w:p w14:paraId="2FB6ED43"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Visita a una fábrica de cristal de Murano. </w:t>
      </w:r>
    </w:p>
    <w:p w14:paraId="17B8F564" w14:textId="77777777" w:rsidR="002F0A06"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 xml:space="preserve">Excursión a Pompeya, con entrada incluida, y Capri con guía local, funicular, paseo en lancha en Capri y barco Nápoles-Capri y viceversa. </w:t>
      </w:r>
    </w:p>
    <w:p w14:paraId="2DAAACD6" w14:textId="77777777" w:rsidR="005D62A2" w:rsidRDefault="009F6B7A" w:rsidP="009F6B7A">
      <w:pPr>
        <w:numPr>
          <w:ilvl w:val="0"/>
          <w:numId w:val="3"/>
        </w:numPr>
        <w:spacing w:after="0" w:line="240" w:lineRule="auto"/>
        <w:jc w:val="both"/>
        <w:rPr>
          <w:rStyle w:val="StyleSquare"/>
          <w:rFonts w:ascii="Arial Narrow" w:eastAsiaTheme="minorHAnsi" w:hAnsi="Arial Narrow"/>
          <w:color w:val="auto"/>
          <w:sz w:val="24"/>
          <w:szCs w:val="24"/>
        </w:rPr>
      </w:pPr>
      <w:r w:rsidRPr="009F6B7A">
        <w:rPr>
          <w:rStyle w:val="StyleSquare"/>
          <w:rFonts w:ascii="Arial Narrow" w:eastAsiaTheme="minorHAnsi" w:hAnsi="Arial Narrow"/>
          <w:color w:val="auto"/>
          <w:sz w:val="24"/>
          <w:szCs w:val="24"/>
        </w:rPr>
        <w:t>Vuelo interno Catania - Venecia.</w:t>
      </w:r>
    </w:p>
    <w:p w14:paraId="07B5475E" w14:textId="77777777" w:rsidR="004E27FA"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Almuerzos y cenas indicadas en el itinerario</w:t>
      </w:r>
    </w:p>
    <w:p w14:paraId="507F8869" w14:textId="77777777" w:rsidR="00FF41BE"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Desayuno diario, Buffet (en la mayoría de los hoteles)</w:t>
      </w:r>
    </w:p>
    <w:p w14:paraId="47A104E0" w14:textId="77777777" w:rsidR="00FF41BE"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Guías locales en español en las visitas indicadas en el itinerario</w:t>
      </w:r>
    </w:p>
    <w:p w14:paraId="0744F253" w14:textId="77777777" w:rsidR="00FF41BE"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Guía acompañante de habla hispana.</w:t>
      </w:r>
    </w:p>
    <w:p w14:paraId="7B1111AC" w14:textId="77777777" w:rsidR="005D62A2" w:rsidRDefault="00FF41BE" w:rsidP="005D62A2">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Modernos autocares dotados con mejores medidas de seguridad</w:t>
      </w:r>
      <w:r w:rsidR="009E09A0" w:rsidRPr="009E09A0">
        <w:rPr>
          <w:rStyle w:val="StyleSquare"/>
          <w:rFonts w:ascii="Arial Narrow" w:eastAsiaTheme="minorHAnsi" w:hAnsi="Arial Narrow"/>
          <w:color w:val="auto"/>
          <w:sz w:val="24"/>
          <w:szCs w:val="24"/>
        </w:rPr>
        <w:t xml:space="preserve"> </w:t>
      </w:r>
    </w:p>
    <w:p w14:paraId="58DFE42D" w14:textId="77777777" w:rsidR="009E09A0" w:rsidRP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Servicio de audio individual.</w:t>
      </w:r>
    </w:p>
    <w:p w14:paraId="20417362" w14:textId="77777777" w:rsidR="00FF41BE" w:rsidRPr="00FF41BE" w:rsidRDefault="009E09A0" w:rsidP="00FF41BE">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Servicio de asistencia telefónica 24 horas.</w:t>
      </w:r>
    </w:p>
    <w:p w14:paraId="09F432B3" w14:textId="77777777" w:rsidR="00487893" w:rsidRPr="009F6B7A" w:rsidRDefault="00487893" w:rsidP="00B63F64">
      <w:pPr>
        <w:numPr>
          <w:ilvl w:val="0"/>
          <w:numId w:val="3"/>
        </w:numPr>
        <w:spacing w:after="0" w:line="240" w:lineRule="auto"/>
        <w:jc w:val="both"/>
        <w:rPr>
          <w:rStyle w:val="StyleSquare"/>
          <w:rFonts w:ascii="Arial Narrow" w:eastAsiaTheme="minorHAnsi" w:hAnsi="Arial Narrow"/>
          <w:color w:val="auto"/>
          <w:sz w:val="24"/>
          <w:szCs w:val="24"/>
        </w:rPr>
      </w:pPr>
      <w:r w:rsidRPr="00F071EB">
        <w:rPr>
          <w:rStyle w:val="StyleSquare"/>
          <w:rFonts w:ascii="Arial Narrow" w:hAnsi="Arial Narrow"/>
          <w:color w:val="auto"/>
          <w:sz w:val="24"/>
          <w:szCs w:val="24"/>
          <w:lang w:val="es-ES" w:eastAsia="es-PE"/>
        </w:rPr>
        <w:t xml:space="preserve">Asistencia médica </w:t>
      </w:r>
      <w:r w:rsidR="004E27FA">
        <w:rPr>
          <w:rStyle w:val="StyleSquare"/>
          <w:rFonts w:ascii="Arial Narrow" w:hAnsi="Arial Narrow"/>
          <w:color w:val="auto"/>
          <w:sz w:val="24"/>
          <w:szCs w:val="24"/>
          <w:lang w:val="es-ES" w:eastAsia="es-PE"/>
        </w:rPr>
        <w:t>de hasta 60.000 USD (consulte suplemento mayor de 75 años)</w:t>
      </w:r>
    </w:p>
    <w:p w14:paraId="7849A410" w14:textId="77777777" w:rsidR="009F6B7A" w:rsidRDefault="009F6B7A" w:rsidP="009F6B7A">
      <w:pPr>
        <w:spacing w:after="0" w:line="240" w:lineRule="auto"/>
        <w:jc w:val="both"/>
        <w:rPr>
          <w:rStyle w:val="StyleSquare"/>
          <w:rFonts w:ascii="Arial Narrow" w:eastAsiaTheme="minorHAnsi" w:hAnsi="Arial Narrow"/>
          <w:color w:val="auto"/>
          <w:sz w:val="24"/>
          <w:szCs w:val="24"/>
        </w:rPr>
      </w:pPr>
    </w:p>
    <w:p w14:paraId="3C27EC01" w14:textId="77777777" w:rsidR="009E09A0" w:rsidRDefault="009E09A0" w:rsidP="00184829">
      <w:pPr>
        <w:spacing w:after="0" w:line="240" w:lineRule="auto"/>
        <w:jc w:val="both"/>
        <w:rPr>
          <w:rFonts w:ascii="Arial Narrow" w:eastAsia="Adobe Fangsong Std R" w:hAnsi="Arial Narrow"/>
          <w:b/>
          <w:bCs/>
          <w:color w:val="C00000"/>
          <w:sz w:val="24"/>
          <w:szCs w:val="24"/>
        </w:rPr>
      </w:pPr>
    </w:p>
    <w:p w14:paraId="6295B54F" w14:textId="77777777" w:rsidR="0030077E" w:rsidRDefault="0030077E" w:rsidP="00184829">
      <w:pPr>
        <w:spacing w:after="0" w:line="240" w:lineRule="auto"/>
        <w:jc w:val="both"/>
        <w:rPr>
          <w:rFonts w:ascii="Arial Narrow" w:eastAsia="Adobe Fangsong Std R" w:hAnsi="Arial Narrow"/>
          <w:b/>
          <w:bCs/>
          <w:color w:val="C00000"/>
          <w:sz w:val="24"/>
          <w:szCs w:val="24"/>
        </w:rPr>
      </w:pPr>
    </w:p>
    <w:p w14:paraId="24597476"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16D5A7C4" w14:textId="77777777" w:rsidR="00B93D06" w:rsidRDefault="00487893"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751398">
        <w:rPr>
          <w:rStyle w:val="StyleSquare"/>
          <w:rFonts w:ascii="Arial Narrow" w:hAnsi="Arial Narrow"/>
          <w:color w:val="auto"/>
          <w:sz w:val="24"/>
          <w:szCs w:val="24"/>
        </w:rPr>
        <w:t xml:space="preserve"> internacionales </w:t>
      </w:r>
    </w:p>
    <w:p w14:paraId="1D91B5F7" w14:textId="77777777" w:rsidR="008F33F4"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r w:rsidR="00751398">
        <w:rPr>
          <w:rStyle w:val="StyleSquare"/>
          <w:rFonts w:ascii="Arial Narrow" w:hAnsi="Arial Narrow"/>
          <w:color w:val="auto"/>
          <w:sz w:val="24"/>
          <w:szCs w:val="24"/>
        </w:rPr>
        <w:t xml:space="preserve"> internacional </w:t>
      </w:r>
    </w:p>
    <w:p w14:paraId="79FE7B33" w14:textId="77777777" w:rsidR="008F33F4" w:rsidRPr="00823434" w:rsidRDefault="008F33F4"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32C955C1"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lastRenderedPageBreak/>
        <w:t>Bebidas alcohólicas y no alcohólicas durante las comidas</w:t>
      </w:r>
    </w:p>
    <w:p w14:paraId="70EB9B43" w14:textId="77777777" w:rsidR="00184829"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19B0447D"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1A403FA9" w14:textId="77777777" w:rsidR="004E1D8C" w:rsidRPr="004E1D8C" w:rsidRDefault="00184829" w:rsidP="00B63F6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2DD6FE7A" w14:textId="77777777" w:rsidR="00694290" w:rsidRDefault="00487893" w:rsidP="0069429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4538B">
        <w:rPr>
          <w:rFonts w:ascii="Arial Narrow" w:eastAsia="Adobe Fangsong Std R" w:hAnsi="Arial Narrow"/>
          <w:sz w:val="24"/>
          <w:szCs w:val="24"/>
        </w:rPr>
        <w:t>de 3%</w:t>
      </w:r>
    </w:p>
    <w:p w14:paraId="2BED5E1F" w14:textId="77777777" w:rsidR="004E27FA" w:rsidRDefault="004E27FA" w:rsidP="004E27FA">
      <w:pPr>
        <w:pStyle w:val="P-Styleguiado"/>
        <w:spacing w:after="0" w:line="240" w:lineRule="auto"/>
        <w:jc w:val="both"/>
        <w:rPr>
          <w:rFonts w:ascii="Arial Narrow" w:eastAsia="Adobe Fangsong Std R" w:hAnsi="Arial Narrow"/>
          <w:sz w:val="24"/>
          <w:szCs w:val="24"/>
        </w:rPr>
      </w:pPr>
    </w:p>
    <w:p w14:paraId="4C408FE5" w14:textId="77777777" w:rsidR="004E27FA" w:rsidRDefault="004E27FA" w:rsidP="004E27FA">
      <w:pPr>
        <w:pStyle w:val="P-Styleguiado"/>
        <w:spacing w:after="0" w:line="240" w:lineRule="auto"/>
        <w:jc w:val="both"/>
        <w:rPr>
          <w:rFonts w:ascii="Arial Narrow" w:eastAsia="Adobe Fangsong Std R" w:hAnsi="Arial Narrow"/>
          <w:sz w:val="24"/>
          <w:szCs w:val="24"/>
        </w:rPr>
      </w:pPr>
    </w:p>
    <w:p w14:paraId="63DD2CB7" w14:textId="77777777" w:rsidR="00694290" w:rsidRPr="00694290" w:rsidRDefault="00694290" w:rsidP="00694290">
      <w:pPr>
        <w:pStyle w:val="P-Styleguiado"/>
        <w:spacing w:after="0" w:line="240" w:lineRule="auto"/>
        <w:ind w:left="720"/>
        <w:jc w:val="both"/>
        <w:rPr>
          <w:rFonts w:ascii="Arial Narrow" w:eastAsia="Adobe Fangsong Std R" w:hAnsi="Arial Narrow"/>
          <w:sz w:val="24"/>
          <w:szCs w:val="24"/>
        </w:rPr>
      </w:pPr>
    </w:p>
    <w:tbl>
      <w:tblPr>
        <w:tblStyle w:val="Tablaconcuadrcula"/>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95"/>
        <w:gridCol w:w="2821"/>
        <w:gridCol w:w="1560"/>
        <w:gridCol w:w="1337"/>
        <w:gridCol w:w="1407"/>
      </w:tblGrid>
      <w:tr w:rsidR="00F071EB" w14:paraId="3713EF8E" w14:textId="77777777" w:rsidTr="00FF41BE">
        <w:trPr>
          <w:trHeight w:val="871"/>
          <w:jc w:val="center"/>
        </w:trPr>
        <w:tc>
          <w:tcPr>
            <w:tcW w:w="2795" w:type="dxa"/>
            <w:vMerge w:val="restart"/>
            <w:shd w:val="clear" w:color="auto" w:fill="E7E6E6" w:themeFill="background2"/>
            <w:vAlign w:val="center"/>
          </w:tcPr>
          <w:p w14:paraId="3709513B" w14:textId="77777777" w:rsidR="00F071EB" w:rsidRPr="006F5406" w:rsidRDefault="00F071EB"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 xml:space="preserve">VIGENCIA </w:t>
            </w:r>
          </w:p>
        </w:tc>
        <w:tc>
          <w:tcPr>
            <w:tcW w:w="2821" w:type="dxa"/>
            <w:vMerge w:val="restart"/>
            <w:shd w:val="clear" w:color="auto" w:fill="E7E6E6" w:themeFill="background2"/>
            <w:vAlign w:val="center"/>
          </w:tcPr>
          <w:p w14:paraId="7B7E1BB9" w14:textId="77777777" w:rsidR="00F071EB" w:rsidRPr="006F5406" w:rsidRDefault="006F5406"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CATEGORIA</w:t>
            </w:r>
          </w:p>
        </w:tc>
        <w:tc>
          <w:tcPr>
            <w:tcW w:w="4304" w:type="dxa"/>
            <w:gridSpan w:val="3"/>
            <w:shd w:val="clear" w:color="auto" w:fill="E7E6E6" w:themeFill="background2"/>
            <w:vAlign w:val="center"/>
          </w:tcPr>
          <w:p w14:paraId="2FFA7980" w14:textId="77777777" w:rsidR="00F071EB" w:rsidRPr="006F5406" w:rsidRDefault="0030077E"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DOLARES AMERICANOS</w:t>
            </w:r>
          </w:p>
        </w:tc>
      </w:tr>
      <w:tr w:rsidR="00F071EB" w14:paraId="45E65952" w14:textId="77777777" w:rsidTr="00FF41BE">
        <w:trPr>
          <w:trHeight w:val="466"/>
          <w:jc w:val="center"/>
        </w:trPr>
        <w:tc>
          <w:tcPr>
            <w:tcW w:w="2795" w:type="dxa"/>
            <w:vMerge/>
            <w:shd w:val="clear" w:color="auto" w:fill="E7E6E6" w:themeFill="background2"/>
            <w:vAlign w:val="center"/>
          </w:tcPr>
          <w:p w14:paraId="12D9DC14" w14:textId="77777777" w:rsidR="00F071EB" w:rsidRPr="006F5406" w:rsidRDefault="00F071EB" w:rsidP="00FE58B1">
            <w:pPr>
              <w:jc w:val="center"/>
              <w:rPr>
                <w:rFonts w:ascii="Arial Narrow" w:hAnsi="Arial Narrow" w:cs="Arial"/>
                <w:b/>
                <w:bCs/>
                <w:color w:val="C00000"/>
                <w:sz w:val="24"/>
                <w:szCs w:val="24"/>
                <w:lang w:val="es-ES" w:eastAsia="es-ES"/>
              </w:rPr>
            </w:pPr>
          </w:p>
        </w:tc>
        <w:tc>
          <w:tcPr>
            <w:tcW w:w="2821" w:type="dxa"/>
            <w:vMerge/>
            <w:shd w:val="clear" w:color="auto" w:fill="E7E6E6" w:themeFill="background2"/>
            <w:vAlign w:val="center"/>
          </w:tcPr>
          <w:p w14:paraId="4ADC954D" w14:textId="77777777" w:rsidR="00F071EB" w:rsidRPr="006F5406" w:rsidRDefault="00F071EB" w:rsidP="0034543A">
            <w:pPr>
              <w:jc w:val="center"/>
              <w:rPr>
                <w:rFonts w:ascii="Arial Narrow" w:hAnsi="Arial Narrow" w:cs="Arial"/>
                <w:b/>
                <w:bCs/>
                <w:color w:val="C00000"/>
                <w:sz w:val="24"/>
                <w:szCs w:val="24"/>
                <w:lang w:val="es-ES" w:eastAsia="es-ES"/>
              </w:rPr>
            </w:pPr>
          </w:p>
        </w:tc>
        <w:tc>
          <w:tcPr>
            <w:tcW w:w="1560" w:type="dxa"/>
            <w:tcBorders>
              <w:bottom w:val="single" w:sz="4" w:space="0" w:color="auto"/>
            </w:tcBorders>
            <w:shd w:val="clear" w:color="auto" w:fill="E7E6E6" w:themeFill="background2"/>
            <w:vAlign w:val="center"/>
          </w:tcPr>
          <w:p w14:paraId="0B5880FE" w14:textId="77777777" w:rsidR="00F071EB" w:rsidRPr="006F5406" w:rsidRDefault="00F071EB" w:rsidP="0034543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SENCILLA</w:t>
            </w:r>
          </w:p>
        </w:tc>
        <w:tc>
          <w:tcPr>
            <w:tcW w:w="1337" w:type="dxa"/>
            <w:tcBorders>
              <w:bottom w:val="single" w:sz="4" w:space="0" w:color="auto"/>
            </w:tcBorders>
            <w:shd w:val="clear" w:color="auto" w:fill="E7E6E6" w:themeFill="background2"/>
            <w:vAlign w:val="center"/>
          </w:tcPr>
          <w:p w14:paraId="5D5957D4"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 xml:space="preserve">DOBLE </w:t>
            </w:r>
          </w:p>
        </w:tc>
        <w:tc>
          <w:tcPr>
            <w:tcW w:w="1407" w:type="dxa"/>
            <w:tcBorders>
              <w:bottom w:val="single" w:sz="4" w:space="0" w:color="auto"/>
            </w:tcBorders>
            <w:shd w:val="clear" w:color="auto" w:fill="E7E6E6" w:themeFill="background2"/>
            <w:vAlign w:val="center"/>
          </w:tcPr>
          <w:p w14:paraId="478B4BC3"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TRIPLE</w:t>
            </w:r>
          </w:p>
        </w:tc>
      </w:tr>
      <w:tr w:rsidR="007262A4" w:rsidRPr="008766A9" w14:paraId="435BD1DD" w14:textId="77777777" w:rsidTr="00FF41BE">
        <w:trPr>
          <w:trHeight w:val="629"/>
          <w:jc w:val="center"/>
        </w:trPr>
        <w:tc>
          <w:tcPr>
            <w:tcW w:w="2795" w:type="dxa"/>
            <w:vAlign w:val="center"/>
          </w:tcPr>
          <w:p w14:paraId="30FD84B1" w14:textId="77777777" w:rsidR="007262A4" w:rsidRPr="00BB0158" w:rsidRDefault="007262A4" w:rsidP="007262A4">
            <w:pPr>
              <w:jc w:val="center"/>
              <w:rPr>
                <w:rFonts w:ascii="Arial Narrow" w:hAnsi="Arial Narrow" w:cs="Calibri"/>
                <w:b/>
                <w:bCs/>
              </w:rPr>
            </w:pPr>
            <w:r>
              <w:rPr>
                <w:rFonts w:ascii="Arial Narrow" w:hAnsi="Arial Narrow" w:cs="Calibri"/>
                <w:b/>
                <w:bCs/>
                <w:sz w:val="22"/>
                <w:szCs w:val="22"/>
              </w:rPr>
              <w:t>25 MAY - 12 OCT 2026</w:t>
            </w:r>
          </w:p>
        </w:tc>
        <w:tc>
          <w:tcPr>
            <w:tcW w:w="2821" w:type="dxa"/>
            <w:vAlign w:val="center"/>
          </w:tcPr>
          <w:p w14:paraId="08D85558" w14:textId="77777777" w:rsidR="007262A4" w:rsidRPr="006F5406" w:rsidRDefault="007262A4" w:rsidP="007262A4">
            <w:pPr>
              <w:jc w:val="center"/>
              <w:rPr>
                <w:rFonts w:ascii="Arial Narrow" w:hAnsi="Arial Narrow" w:cs="Calibri"/>
                <w:color w:val="000000"/>
                <w:sz w:val="24"/>
                <w:szCs w:val="24"/>
              </w:rPr>
            </w:pPr>
            <w:r>
              <w:rPr>
                <w:rFonts w:ascii="Arial Narrow" w:hAnsi="Arial Narrow" w:cs="Calibri"/>
                <w:color w:val="000000"/>
                <w:sz w:val="24"/>
                <w:szCs w:val="24"/>
              </w:rPr>
              <w:t>TURISTA / TURISTA SUPERIOR</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4EB8AE" w14:textId="00F31640" w:rsidR="007262A4" w:rsidRDefault="007262A4" w:rsidP="007262A4">
            <w:pPr>
              <w:jc w:val="center"/>
              <w:rPr>
                <w:rFonts w:ascii="Arial Narrow" w:hAnsi="Arial Narrow" w:cs="Calibri"/>
                <w:color w:val="000000"/>
                <w:sz w:val="22"/>
                <w:szCs w:val="22"/>
              </w:rPr>
            </w:pPr>
            <w:r>
              <w:rPr>
                <w:rFonts w:ascii="Arial Narrow" w:hAnsi="Arial Narrow" w:cs="Calibri"/>
                <w:color w:val="000000"/>
                <w:sz w:val="22"/>
                <w:szCs w:val="22"/>
              </w:rPr>
              <w:t>7.570</w:t>
            </w:r>
          </w:p>
        </w:tc>
        <w:tc>
          <w:tcPr>
            <w:tcW w:w="1337" w:type="dxa"/>
            <w:tcBorders>
              <w:top w:val="single" w:sz="4" w:space="0" w:color="auto"/>
              <w:left w:val="nil"/>
              <w:bottom w:val="single" w:sz="4" w:space="0" w:color="auto"/>
              <w:right w:val="single" w:sz="4" w:space="0" w:color="auto"/>
            </w:tcBorders>
            <w:shd w:val="clear" w:color="auto" w:fill="auto"/>
            <w:vAlign w:val="center"/>
          </w:tcPr>
          <w:p w14:paraId="5D0FCF63" w14:textId="60CDDF73" w:rsidR="007262A4" w:rsidRDefault="007262A4" w:rsidP="007262A4">
            <w:pPr>
              <w:jc w:val="center"/>
              <w:rPr>
                <w:rFonts w:ascii="Arial Narrow" w:hAnsi="Arial Narrow" w:cs="Calibri"/>
                <w:color w:val="000000"/>
                <w:sz w:val="22"/>
                <w:szCs w:val="22"/>
              </w:rPr>
            </w:pPr>
            <w:r>
              <w:rPr>
                <w:rFonts w:ascii="Arial Narrow" w:hAnsi="Arial Narrow" w:cs="Calibri"/>
                <w:color w:val="000000"/>
                <w:sz w:val="22"/>
                <w:szCs w:val="22"/>
              </w:rPr>
              <w:t>6.020</w:t>
            </w:r>
          </w:p>
        </w:tc>
        <w:tc>
          <w:tcPr>
            <w:tcW w:w="1407" w:type="dxa"/>
            <w:tcBorders>
              <w:top w:val="single" w:sz="4" w:space="0" w:color="auto"/>
              <w:left w:val="nil"/>
              <w:bottom w:val="single" w:sz="4" w:space="0" w:color="auto"/>
              <w:right w:val="single" w:sz="4" w:space="0" w:color="auto"/>
            </w:tcBorders>
            <w:shd w:val="clear" w:color="auto" w:fill="auto"/>
            <w:vAlign w:val="center"/>
          </w:tcPr>
          <w:p w14:paraId="4294039F" w14:textId="4F0529AF" w:rsidR="007262A4" w:rsidRDefault="007262A4" w:rsidP="007262A4">
            <w:pPr>
              <w:jc w:val="center"/>
              <w:rPr>
                <w:rFonts w:ascii="Arial Narrow" w:hAnsi="Arial Narrow" w:cs="Calibri"/>
                <w:color w:val="000000"/>
                <w:sz w:val="22"/>
                <w:szCs w:val="22"/>
              </w:rPr>
            </w:pPr>
            <w:r>
              <w:rPr>
                <w:rFonts w:ascii="Arial Narrow" w:hAnsi="Arial Narrow" w:cs="Calibri"/>
                <w:color w:val="000000"/>
                <w:sz w:val="22"/>
                <w:szCs w:val="22"/>
              </w:rPr>
              <w:t>5.820</w:t>
            </w:r>
          </w:p>
        </w:tc>
      </w:tr>
    </w:tbl>
    <w:p w14:paraId="348EE2BA" w14:textId="77777777" w:rsidR="00E12296" w:rsidRDefault="00E12296" w:rsidP="0030077E">
      <w:pPr>
        <w:rPr>
          <w:rStyle w:val="space1"/>
          <w:rFonts w:ascii="Arial Narrow" w:hAnsi="Arial Narrow"/>
          <w:b/>
          <w:color w:val="C00000"/>
          <w:sz w:val="24"/>
          <w:szCs w:val="24"/>
        </w:rPr>
      </w:pPr>
    </w:p>
    <w:p w14:paraId="689CD26F" w14:textId="77777777" w:rsidR="00BD0BCE" w:rsidRDefault="00BD0BCE" w:rsidP="0030077E">
      <w:pPr>
        <w:rPr>
          <w:rStyle w:val="space1"/>
          <w:rFonts w:ascii="Arial Narrow" w:hAnsi="Arial Narrow"/>
          <w:b/>
          <w:color w:val="C00000"/>
          <w:sz w:val="24"/>
          <w:szCs w:val="24"/>
        </w:rPr>
      </w:pPr>
    </w:p>
    <w:p w14:paraId="6341D67F" w14:textId="77777777" w:rsidR="0030077E" w:rsidRDefault="0030077E" w:rsidP="0030077E">
      <w:pPr>
        <w:rPr>
          <w:rStyle w:val="space1"/>
          <w:sz w:val="24"/>
          <w:szCs w:val="24"/>
        </w:rPr>
      </w:pPr>
      <w:r>
        <w:rPr>
          <w:rStyle w:val="space1"/>
          <w:rFonts w:ascii="Arial Narrow" w:hAnsi="Arial Narrow"/>
          <w:b/>
          <w:color w:val="C00000"/>
          <w:sz w:val="24"/>
          <w:szCs w:val="24"/>
        </w:rPr>
        <w:t>CONDICIONES GENERALES</w:t>
      </w:r>
    </w:p>
    <w:p w14:paraId="6FCEAEBC" w14:textId="77777777" w:rsidR="0030077E" w:rsidRDefault="0030077E" w:rsidP="0030077E">
      <w:pPr>
        <w:numPr>
          <w:ilvl w:val="0"/>
          <w:numId w:val="10"/>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67125203"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44E136B3"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0EFC434D"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EAEA561" w14:textId="77777777" w:rsidR="0030077E" w:rsidRDefault="0030077E" w:rsidP="0030077E">
      <w:pPr>
        <w:numPr>
          <w:ilvl w:val="0"/>
          <w:numId w:val="10"/>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0D0B743A"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0B767D76"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5BB7C7AC"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3473E6FB"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5D70E853"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4F8D9A62"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06688077"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7215070E"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2BBC9C46"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7DC3EA64" w14:textId="77777777" w:rsidR="0030077E" w:rsidRPr="009E09A0" w:rsidRDefault="0030077E" w:rsidP="0030077E">
      <w:pPr>
        <w:numPr>
          <w:ilvl w:val="0"/>
          <w:numId w:val="10"/>
        </w:numPr>
        <w:spacing w:after="0" w:line="252" w:lineRule="auto"/>
        <w:jc w:val="both"/>
        <w:rPr>
          <w:rFonts w:ascii="Arial Narrow" w:eastAsia="Arial Narrow" w:hAnsi="Arial Narrow" w:cs="Arial Narrow"/>
          <w:sz w:val="24"/>
          <w:szCs w:val="24"/>
          <w:lang w:val="en-US"/>
        </w:rPr>
      </w:pPr>
      <w:r w:rsidRPr="009E09A0">
        <w:rPr>
          <w:rFonts w:ascii="Arial Narrow" w:eastAsia="Arial Narrow" w:hAnsi="Arial Narrow" w:cs="Arial Narrow"/>
          <w:sz w:val="24"/>
          <w:szCs w:val="24"/>
          <w:lang w:val="en-US"/>
        </w:rPr>
        <w:t>Check in 15.00 y check out 12:00 p.m.</w:t>
      </w:r>
    </w:p>
    <w:p w14:paraId="6003EAAC"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114EBB81" w14:textId="77777777" w:rsidR="0030077E" w:rsidRDefault="0030077E" w:rsidP="0030077E">
      <w:pPr>
        <w:numPr>
          <w:ilvl w:val="0"/>
          <w:numId w:val="10"/>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147BF060" w14:textId="77777777" w:rsidR="0030077E" w:rsidRDefault="0030077E" w:rsidP="0030077E">
      <w:pPr>
        <w:spacing w:after="0" w:line="240" w:lineRule="auto"/>
        <w:rPr>
          <w:rStyle w:val="space1"/>
          <w:sz w:val="24"/>
          <w:szCs w:val="24"/>
        </w:rPr>
      </w:pPr>
    </w:p>
    <w:p w14:paraId="71C1424D" w14:textId="77777777" w:rsidR="0030077E" w:rsidRDefault="0030077E" w:rsidP="0030077E">
      <w:pPr>
        <w:spacing w:after="0" w:line="240" w:lineRule="auto"/>
        <w:rPr>
          <w:rStyle w:val="space1"/>
          <w:rFonts w:ascii="Arial Narrow" w:hAnsi="Arial Narrow"/>
          <w:sz w:val="24"/>
          <w:szCs w:val="24"/>
        </w:rPr>
      </w:pPr>
    </w:p>
    <w:p w14:paraId="1E19835A" w14:textId="77777777" w:rsidR="0030077E" w:rsidRDefault="0030077E" w:rsidP="0030077E">
      <w:pPr>
        <w:spacing w:after="0" w:line="240" w:lineRule="auto"/>
        <w:rPr>
          <w:b/>
          <w:bCs/>
          <w:sz w:val="20"/>
        </w:rPr>
      </w:pPr>
    </w:p>
    <w:p w14:paraId="53D0E571" w14:textId="77777777" w:rsidR="0030077E" w:rsidRDefault="0030077E" w:rsidP="0030077E">
      <w:pPr>
        <w:spacing w:after="0" w:line="240" w:lineRule="auto"/>
        <w:rPr>
          <w:rFonts w:ascii="Arial Narrow" w:hAnsi="Arial Narrow"/>
          <w:b/>
          <w:bCs/>
          <w:sz w:val="20"/>
        </w:rPr>
      </w:pPr>
    </w:p>
    <w:p w14:paraId="0FFF0069" w14:textId="77777777" w:rsidR="0030077E" w:rsidRDefault="0030077E" w:rsidP="0030077E">
      <w:pPr>
        <w:spacing w:after="0" w:line="240" w:lineRule="auto"/>
        <w:rPr>
          <w:rFonts w:ascii="Arial Narrow" w:hAnsi="Arial Narrow"/>
          <w:b/>
          <w:bCs/>
          <w:sz w:val="20"/>
        </w:rPr>
      </w:pPr>
    </w:p>
    <w:p w14:paraId="44BF8640" w14:textId="77777777" w:rsidR="0030077E" w:rsidRDefault="0030077E" w:rsidP="0030077E">
      <w:pPr>
        <w:spacing w:after="0" w:line="240" w:lineRule="auto"/>
        <w:rPr>
          <w:rFonts w:ascii="Arial Narrow" w:hAnsi="Arial Narrow"/>
          <w:b/>
          <w:bCs/>
          <w:sz w:val="20"/>
        </w:rPr>
      </w:pPr>
    </w:p>
    <w:p w14:paraId="028E1162" w14:textId="77777777" w:rsidR="0030077E" w:rsidRDefault="0030077E" w:rsidP="0030077E">
      <w:pPr>
        <w:spacing w:after="0" w:line="240" w:lineRule="auto"/>
        <w:rPr>
          <w:rFonts w:ascii="Arial Narrow" w:hAnsi="Arial Narrow"/>
          <w:b/>
          <w:bCs/>
          <w:sz w:val="20"/>
        </w:rPr>
      </w:pPr>
    </w:p>
    <w:p w14:paraId="1F3D7EB2" w14:textId="77777777" w:rsidR="0030077E" w:rsidRDefault="0030077E" w:rsidP="0030077E">
      <w:pPr>
        <w:spacing w:after="0" w:line="240" w:lineRule="auto"/>
        <w:rPr>
          <w:rFonts w:ascii="Arial Narrow" w:hAnsi="Arial Narrow"/>
          <w:b/>
          <w:bCs/>
          <w:sz w:val="20"/>
        </w:rPr>
      </w:pPr>
    </w:p>
    <w:p w14:paraId="15323EF2" w14:textId="77777777" w:rsidR="0030077E" w:rsidRDefault="0030077E" w:rsidP="0030077E">
      <w:pPr>
        <w:spacing w:after="0" w:line="240" w:lineRule="auto"/>
        <w:rPr>
          <w:rFonts w:ascii="Arial Narrow" w:hAnsi="Arial Narrow"/>
          <w:b/>
          <w:bCs/>
          <w:sz w:val="20"/>
        </w:rPr>
      </w:pPr>
    </w:p>
    <w:p w14:paraId="43A590F2" w14:textId="77777777" w:rsidR="0030077E" w:rsidRDefault="0030077E" w:rsidP="0030077E">
      <w:pPr>
        <w:spacing w:after="0" w:line="240" w:lineRule="auto"/>
        <w:rPr>
          <w:rFonts w:ascii="Arial Narrow" w:hAnsi="Arial Narrow"/>
          <w:b/>
          <w:bCs/>
          <w:sz w:val="20"/>
        </w:rPr>
      </w:pPr>
    </w:p>
    <w:p w14:paraId="41B6753F" w14:textId="77777777" w:rsidR="0030077E" w:rsidRDefault="0030077E" w:rsidP="00E12296">
      <w:pPr>
        <w:pStyle w:val="text"/>
        <w:rPr>
          <w:rFonts w:ascii="Arial Narrow" w:hAnsi="Arial Narrow"/>
          <w:b/>
          <w:color w:val="C00000"/>
          <w:sz w:val="24"/>
          <w:szCs w:val="24"/>
        </w:rPr>
      </w:pPr>
    </w:p>
    <w:p w14:paraId="0FBCC9DB" w14:textId="77777777" w:rsidR="00FE2FFF" w:rsidRDefault="00FE2FFF" w:rsidP="00FE2FFF">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58989379" w14:textId="77777777" w:rsidR="00FE2FFF" w:rsidRDefault="00FE2FFF" w:rsidP="00FE2FFF">
      <w:pPr>
        <w:pStyle w:val="text"/>
        <w:jc w:val="center"/>
        <w:rPr>
          <w:rFonts w:ascii="Arial Narrow" w:hAnsi="Arial Narrow"/>
          <w:b/>
          <w:sz w:val="24"/>
          <w:szCs w:val="24"/>
        </w:rPr>
      </w:pPr>
    </w:p>
    <w:p w14:paraId="705E7CA5" w14:textId="77777777" w:rsidR="00FE2FFF" w:rsidRDefault="00FE2FFF" w:rsidP="00FE2FFF">
      <w:pPr>
        <w:pStyle w:val="text"/>
        <w:rPr>
          <w:rFonts w:ascii="Arial Narrow" w:hAnsi="Arial Narrow"/>
        </w:rPr>
      </w:pPr>
      <w:r>
        <w:rPr>
          <w:rFonts w:ascii="Arial Narrow" w:hAnsi="Arial Narrow"/>
        </w:rPr>
        <w:t>FOLLETOS, BOLETINES VIRTUALES Y FÍSICOS, COTIZACIONES, OFERTAS DE SERVICIOS Y PROPUESTAS.</w:t>
      </w:r>
    </w:p>
    <w:p w14:paraId="73E0B129" w14:textId="77777777" w:rsidR="00FE2FFF" w:rsidRDefault="00FE2FFF" w:rsidP="00FE2FFF">
      <w:pPr>
        <w:pStyle w:val="text"/>
        <w:rPr>
          <w:rFonts w:ascii="Arial Narrow" w:hAnsi="Arial Narrow"/>
        </w:rPr>
      </w:pPr>
      <w:r>
        <w:rPr>
          <w:rFonts w:ascii="Arial Narrow" w:hAnsi="Arial Narrow"/>
        </w:rPr>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0DF96F67" w14:textId="77777777" w:rsidR="00FE2FFF" w:rsidRDefault="00FE2FFF" w:rsidP="00FE2FFF">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35337F7C" w14:textId="77777777" w:rsidR="00FE2FFF" w:rsidRDefault="00FE2FFF" w:rsidP="00FE2FFF">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13AE9350" w14:textId="77777777" w:rsidR="00FE2FFF" w:rsidRDefault="00FE2FFF" w:rsidP="00FE2FFF">
      <w:pPr>
        <w:pStyle w:val="text"/>
        <w:rPr>
          <w:rFonts w:ascii="Arial Narrow" w:hAnsi="Arial Narrow"/>
        </w:rPr>
      </w:pPr>
      <w:r>
        <w:rPr>
          <w:rFonts w:ascii="Arial Narrow" w:hAnsi="Arial Narrow"/>
        </w:rPr>
        <w:lastRenderedPageBreak/>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2B5620AE" w14:textId="77777777" w:rsidR="00FE2FFF" w:rsidRDefault="00FE2FFF" w:rsidP="00FE2FFF">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22308B07" w14:textId="77777777" w:rsidR="00B14F58" w:rsidRPr="00E12296" w:rsidRDefault="00B14F58" w:rsidP="00FE2FFF">
      <w:pPr>
        <w:pStyle w:val="text"/>
        <w:jc w:val="center"/>
        <w:rPr>
          <w:rFonts w:ascii="Arial Narrow" w:hAnsi="Arial Narrow"/>
          <w:sz w:val="18"/>
          <w:szCs w:val="18"/>
        </w:rPr>
      </w:pPr>
    </w:p>
    <w:sectPr w:rsidR="00B14F58" w:rsidRPr="00E12296" w:rsidSect="00914458">
      <w:headerReference w:type="default" r:id="rId21"/>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0791" w14:textId="77777777" w:rsidR="000E125F" w:rsidRDefault="000E125F" w:rsidP="00E67A97">
      <w:pPr>
        <w:spacing w:after="0" w:line="240" w:lineRule="auto"/>
      </w:pPr>
      <w:r>
        <w:separator/>
      </w:r>
    </w:p>
  </w:endnote>
  <w:endnote w:type="continuationSeparator" w:id="0">
    <w:p w14:paraId="544B858C"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60E3" w14:textId="77777777" w:rsidR="000E125F" w:rsidRDefault="000E125F" w:rsidP="00E67A97">
      <w:pPr>
        <w:spacing w:after="0" w:line="240" w:lineRule="auto"/>
      </w:pPr>
      <w:r>
        <w:separator/>
      </w:r>
    </w:p>
  </w:footnote>
  <w:footnote w:type="continuationSeparator" w:id="0">
    <w:p w14:paraId="73FCAF60"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5B30"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3E0FFB5F" wp14:editId="062B33D2">
          <wp:simplePos x="0" y="0"/>
          <wp:positionH relativeFrom="leftMargin">
            <wp:posOffset>314325</wp:posOffset>
          </wp:positionH>
          <wp:positionV relativeFrom="paragraph">
            <wp:posOffset>-198120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F06"/>
    <w:multiLevelType w:val="hybridMultilevel"/>
    <w:tmpl w:val="BEE27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653607"/>
    <w:multiLevelType w:val="hybridMultilevel"/>
    <w:tmpl w:val="42E0D648"/>
    <w:lvl w:ilvl="0" w:tplc="14068008">
      <w:start w:val="1"/>
      <w:numFmt w:val="decimalZero"/>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3EC53D69"/>
    <w:multiLevelType w:val="hybridMultilevel"/>
    <w:tmpl w:val="A4302E5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20A0280"/>
    <w:multiLevelType w:val="hybridMultilevel"/>
    <w:tmpl w:val="2ECE0072"/>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75FC2"/>
    <w:multiLevelType w:val="hybridMultilevel"/>
    <w:tmpl w:val="C2E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DD0342"/>
    <w:multiLevelType w:val="hybridMultilevel"/>
    <w:tmpl w:val="669E2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56D6604"/>
    <w:multiLevelType w:val="hybridMultilevel"/>
    <w:tmpl w:val="9FB8D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
  </w:num>
  <w:num w:numId="5">
    <w:abstractNumId w:val="9"/>
  </w:num>
  <w:num w:numId="6">
    <w:abstractNumId w:val="3"/>
  </w:num>
  <w:num w:numId="7">
    <w:abstractNumId w:val="4"/>
  </w:num>
  <w:num w:numId="8">
    <w:abstractNumId w:val="0"/>
  </w:num>
  <w:num w:numId="9">
    <w:abstractNumId w:val="7"/>
  </w:num>
  <w:num w:numId="10">
    <w:abstractNumId w:val="5"/>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689C"/>
    <w:rsid w:val="00007CBA"/>
    <w:rsid w:val="00013F67"/>
    <w:rsid w:val="00016580"/>
    <w:rsid w:val="00021BE0"/>
    <w:rsid w:val="000254DD"/>
    <w:rsid w:val="0003168C"/>
    <w:rsid w:val="00032E34"/>
    <w:rsid w:val="00033CEB"/>
    <w:rsid w:val="000457E5"/>
    <w:rsid w:val="00051352"/>
    <w:rsid w:val="00057C5F"/>
    <w:rsid w:val="00074C9D"/>
    <w:rsid w:val="00074F41"/>
    <w:rsid w:val="00082734"/>
    <w:rsid w:val="00093E01"/>
    <w:rsid w:val="00094C6F"/>
    <w:rsid w:val="000A67E6"/>
    <w:rsid w:val="000B11D6"/>
    <w:rsid w:val="000B5D3C"/>
    <w:rsid w:val="000C7C23"/>
    <w:rsid w:val="000D158B"/>
    <w:rsid w:val="000D4396"/>
    <w:rsid w:val="000E125F"/>
    <w:rsid w:val="000E2654"/>
    <w:rsid w:val="000E49A9"/>
    <w:rsid w:val="000E6AC5"/>
    <w:rsid w:val="000E6D75"/>
    <w:rsid w:val="000F6AB8"/>
    <w:rsid w:val="000F7381"/>
    <w:rsid w:val="00102F7A"/>
    <w:rsid w:val="00103239"/>
    <w:rsid w:val="00124D1E"/>
    <w:rsid w:val="001339EB"/>
    <w:rsid w:val="00137668"/>
    <w:rsid w:val="00137694"/>
    <w:rsid w:val="001548CE"/>
    <w:rsid w:val="00154AB5"/>
    <w:rsid w:val="00176C6A"/>
    <w:rsid w:val="00177E3C"/>
    <w:rsid w:val="00182264"/>
    <w:rsid w:val="00184829"/>
    <w:rsid w:val="001A2F73"/>
    <w:rsid w:val="001A33B8"/>
    <w:rsid w:val="001A510E"/>
    <w:rsid w:val="001D03C5"/>
    <w:rsid w:val="001E3755"/>
    <w:rsid w:val="001E78C3"/>
    <w:rsid w:val="001F0CA9"/>
    <w:rsid w:val="001F54CC"/>
    <w:rsid w:val="001F6616"/>
    <w:rsid w:val="0020025E"/>
    <w:rsid w:val="00200B0E"/>
    <w:rsid w:val="00204BEA"/>
    <w:rsid w:val="00207854"/>
    <w:rsid w:val="0021329B"/>
    <w:rsid w:val="00214D9A"/>
    <w:rsid w:val="002223DB"/>
    <w:rsid w:val="00224133"/>
    <w:rsid w:val="00226BF8"/>
    <w:rsid w:val="00226E4A"/>
    <w:rsid w:val="0022753A"/>
    <w:rsid w:val="002301D8"/>
    <w:rsid w:val="00237F43"/>
    <w:rsid w:val="00242176"/>
    <w:rsid w:val="002532AC"/>
    <w:rsid w:val="0025791A"/>
    <w:rsid w:val="00267AAE"/>
    <w:rsid w:val="002755CB"/>
    <w:rsid w:val="002838FE"/>
    <w:rsid w:val="0028419B"/>
    <w:rsid w:val="00297642"/>
    <w:rsid w:val="002A29B9"/>
    <w:rsid w:val="002A7531"/>
    <w:rsid w:val="002B6F26"/>
    <w:rsid w:val="002C3C7B"/>
    <w:rsid w:val="002E1A12"/>
    <w:rsid w:val="002E21C5"/>
    <w:rsid w:val="002F0A06"/>
    <w:rsid w:val="002F1F1A"/>
    <w:rsid w:val="002F4216"/>
    <w:rsid w:val="002F4D95"/>
    <w:rsid w:val="0030077E"/>
    <w:rsid w:val="003056A3"/>
    <w:rsid w:val="00305A97"/>
    <w:rsid w:val="00306A1E"/>
    <w:rsid w:val="00316F95"/>
    <w:rsid w:val="00322471"/>
    <w:rsid w:val="00324304"/>
    <w:rsid w:val="0034261A"/>
    <w:rsid w:val="00344F7E"/>
    <w:rsid w:val="0034543A"/>
    <w:rsid w:val="0035162D"/>
    <w:rsid w:val="00357E37"/>
    <w:rsid w:val="00377392"/>
    <w:rsid w:val="00384606"/>
    <w:rsid w:val="003853DA"/>
    <w:rsid w:val="00386207"/>
    <w:rsid w:val="00393468"/>
    <w:rsid w:val="00394F8D"/>
    <w:rsid w:val="00396B84"/>
    <w:rsid w:val="00396DEB"/>
    <w:rsid w:val="00397AB9"/>
    <w:rsid w:val="003A11C9"/>
    <w:rsid w:val="003A18E4"/>
    <w:rsid w:val="003A43A0"/>
    <w:rsid w:val="003A4E81"/>
    <w:rsid w:val="003B037A"/>
    <w:rsid w:val="003B2AD3"/>
    <w:rsid w:val="003B2B1F"/>
    <w:rsid w:val="003B3C23"/>
    <w:rsid w:val="003B3ED4"/>
    <w:rsid w:val="003B73FF"/>
    <w:rsid w:val="003C70DC"/>
    <w:rsid w:val="003D373D"/>
    <w:rsid w:val="003E2DC9"/>
    <w:rsid w:val="003E383A"/>
    <w:rsid w:val="003E3CE2"/>
    <w:rsid w:val="003E5E67"/>
    <w:rsid w:val="003F01F8"/>
    <w:rsid w:val="003F29E6"/>
    <w:rsid w:val="003F4589"/>
    <w:rsid w:val="003F6197"/>
    <w:rsid w:val="00401799"/>
    <w:rsid w:val="00401BF2"/>
    <w:rsid w:val="00404DE3"/>
    <w:rsid w:val="004079C6"/>
    <w:rsid w:val="00411534"/>
    <w:rsid w:val="00411D08"/>
    <w:rsid w:val="0041208A"/>
    <w:rsid w:val="004121D1"/>
    <w:rsid w:val="00413BCE"/>
    <w:rsid w:val="00420A63"/>
    <w:rsid w:val="00424406"/>
    <w:rsid w:val="004246AB"/>
    <w:rsid w:val="00430003"/>
    <w:rsid w:val="00430B83"/>
    <w:rsid w:val="004342EB"/>
    <w:rsid w:val="004377FF"/>
    <w:rsid w:val="004406A3"/>
    <w:rsid w:val="00441456"/>
    <w:rsid w:val="00441A80"/>
    <w:rsid w:val="0044295E"/>
    <w:rsid w:val="004569FB"/>
    <w:rsid w:val="004578F5"/>
    <w:rsid w:val="0046470D"/>
    <w:rsid w:val="00467B3C"/>
    <w:rsid w:val="00471853"/>
    <w:rsid w:val="00475686"/>
    <w:rsid w:val="00476747"/>
    <w:rsid w:val="00487893"/>
    <w:rsid w:val="00492BD7"/>
    <w:rsid w:val="00493E40"/>
    <w:rsid w:val="004B14EF"/>
    <w:rsid w:val="004C033F"/>
    <w:rsid w:val="004E0C36"/>
    <w:rsid w:val="004E16B3"/>
    <w:rsid w:val="004E1D8C"/>
    <w:rsid w:val="004E27FA"/>
    <w:rsid w:val="004E317E"/>
    <w:rsid w:val="004F0AEA"/>
    <w:rsid w:val="004F3324"/>
    <w:rsid w:val="004F658D"/>
    <w:rsid w:val="00502BD2"/>
    <w:rsid w:val="00506AE0"/>
    <w:rsid w:val="00507402"/>
    <w:rsid w:val="0052294F"/>
    <w:rsid w:val="00522D12"/>
    <w:rsid w:val="00532514"/>
    <w:rsid w:val="00532FDE"/>
    <w:rsid w:val="0055255A"/>
    <w:rsid w:val="00553373"/>
    <w:rsid w:val="00555C7A"/>
    <w:rsid w:val="005672EE"/>
    <w:rsid w:val="005766D3"/>
    <w:rsid w:val="00577553"/>
    <w:rsid w:val="0059201D"/>
    <w:rsid w:val="00594347"/>
    <w:rsid w:val="00594C26"/>
    <w:rsid w:val="005A1C89"/>
    <w:rsid w:val="005A3FD3"/>
    <w:rsid w:val="005B7DB0"/>
    <w:rsid w:val="005C064A"/>
    <w:rsid w:val="005C3CA1"/>
    <w:rsid w:val="005C5401"/>
    <w:rsid w:val="005C5B15"/>
    <w:rsid w:val="005C5E03"/>
    <w:rsid w:val="005C71DA"/>
    <w:rsid w:val="005D0B4A"/>
    <w:rsid w:val="005D4358"/>
    <w:rsid w:val="005D60BD"/>
    <w:rsid w:val="005D62A2"/>
    <w:rsid w:val="005D7B4F"/>
    <w:rsid w:val="005F0F9B"/>
    <w:rsid w:val="005F32F7"/>
    <w:rsid w:val="00620189"/>
    <w:rsid w:val="00623731"/>
    <w:rsid w:val="006263E5"/>
    <w:rsid w:val="00653F99"/>
    <w:rsid w:val="00671F2E"/>
    <w:rsid w:val="00673E8E"/>
    <w:rsid w:val="00677E72"/>
    <w:rsid w:val="00680012"/>
    <w:rsid w:val="00683DB7"/>
    <w:rsid w:val="00686E03"/>
    <w:rsid w:val="00694290"/>
    <w:rsid w:val="006A27E9"/>
    <w:rsid w:val="006A63B8"/>
    <w:rsid w:val="006A78A6"/>
    <w:rsid w:val="006B46FF"/>
    <w:rsid w:val="006B5502"/>
    <w:rsid w:val="006B6DD4"/>
    <w:rsid w:val="006C333B"/>
    <w:rsid w:val="006C44A1"/>
    <w:rsid w:val="006C4ACA"/>
    <w:rsid w:val="006C5B50"/>
    <w:rsid w:val="006C5DF7"/>
    <w:rsid w:val="006C6587"/>
    <w:rsid w:val="006E0A96"/>
    <w:rsid w:val="006E2A9D"/>
    <w:rsid w:val="006E2F94"/>
    <w:rsid w:val="006F5406"/>
    <w:rsid w:val="006F6D08"/>
    <w:rsid w:val="007019B0"/>
    <w:rsid w:val="00704306"/>
    <w:rsid w:val="00705265"/>
    <w:rsid w:val="00705F93"/>
    <w:rsid w:val="0071257C"/>
    <w:rsid w:val="0071458F"/>
    <w:rsid w:val="0071477C"/>
    <w:rsid w:val="00725E66"/>
    <w:rsid w:val="007262A4"/>
    <w:rsid w:val="00731B1B"/>
    <w:rsid w:val="0073707C"/>
    <w:rsid w:val="00741726"/>
    <w:rsid w:val="00751398"/>
    <w:rsid w:val="007535DD"/>
    <w:rsid w:val="00753954"/>
    <w:rsid w:val="0075413F"/>
    <w:rsid w:val="00755E08"/>
    <w:rsid w:val="0076034D"/>
    <w:rsid w:val="00765708"/>
    <w:rsid w:val="00772E0D"/>
    <w:rsid w:val="007838FB"/>
    <w:rsid w:val="00784F0F"/>
    <w:rsid w:val="00785D7F"/>
    <w:rsid w:val="0078754C"/>
    <w:rsid w:val="00792E84"/>
    <w:rsid w:val="00795E47"/>
    <w:rsid w:val="007A44FF"/>
    <w:rsid w:val="007B4F93"/>
    <w:rsid w:val="007B7B94"/>
    <w:rsid w:val="007D2A17"/>
    <w:rsid w:val="007E5DE9"/>
    <w:rsid w:val="007E684B"/>
    <w:rsid w:val="007F00BD"/>
    <w:rsid w:val="007F2CF1"/>
    <w:rsid w:val="007F2E9C"/>
    <w:rsid w:val="00811188"/>
    <w:rsid w:val="00812953"/>
    <w:rsid w:val="0081348A"/>
    <w:rsid w:val="00817BF4"/>
    <w:rsid w:val="00817D39"/>
    <w:rsid w:val="00820FEA"/>
    <w:rsid w:val="00823434"/>
    <w:rsid w:val="008356D8"/>
    <w:rsid w:val="008417BA"/>
    <w:rsid w:val="0084538B"/>
    <w:rsid w:val="00851DCC"/>
    <w:rsid w:val="00862859"/>
    <w:rsid w:val="00863B45"/>
    <w:rsid w:val="00874FEB"/>
    <w:rsid w:val="008766A9"/>
    <w:rsid w:val="0087793A"/>
    <w:rsid w:val="00880B18"/>
    <w:rsid w:val="00882924"/>
    <w:rsid w:val="008960B0"/>
    <w:rsid w:val="008A2965"/>
    <w:rsid w:val="008B0BC1"/>
    <w:rsid w:val="008B30A4"/>
    <w:rsid w:val="008C085E"/>
    <w:rsid w:val="008C4ED1"/>
    <w:rsid w:val="008C7109"/>
    <w:rsid w:val="008D0DCB"/>
    <w:rsid w:val="008D6D44"/>
    <w:rsid w:val="008D74E0"/>
    <w:rsid w:val="008E1255"/>
    <w:rsid w:val="008F04F1"/>
    <w:rsid w:val="008F33F4"/>
    <w:rsid w:val="008F76F7"/>
    <w:rsid w:val="00903EE1"/>
    <w:rsid w:val="00914458"/>
    <w:rsid w:val="00915943"/>
    <w:rsid w:val="0092047A"/>
    <w:rsid w:val="00930D0E"/>
    <w:rsid w:val="009371AC"/>
    <w:rsid w:val="00961C92"/>
    <w:rsid w:val="00965C26"/>
    <w:rsid w:val="009776C6"/>
    <w:rsid w:val="009974B9"/>
    <w:rsid w:val="00997FF7"/>
    <w:rsid w:val="009A12B6"/>
    <w:rsid w:val="009A2CBB"/>
    <w:rsid w:val="009A65E1"/>
    <w:rsid w:val="009B1C9C"/>
    <w:rsid w:val="009B4B17"/>
    <w:rsid w:val="009D04BE"/>
    <w:rsid w:val="009D5EFE"/>
    <w:rsid w:val="009D7A13"/>
    <w:rsid w:val="009E09A0"/>
    <w:rsid w:val="009F1BBB"/>
    <w:rsid w:val="009F6B7A"/>
    <w:rsid w:val="009F6F87"/>
    <w:rsid w:val="00A00AF3"/>
    <w:rsid w:val="00A0359B"/>
    <w:rsid w:val="00A06B12"/>
    <w:rsid w:val="00A076F2"/>
    <w:rsid w:val="00A158D9"/>
    <w:rsid w:val="00A21A75"/>
    <w:rsid w:val="00A22EF5"/>
    <w:rsid w:val="00A23D6B"/>
    <w:rsid w:val="00A2774D"/>
    <w:rsid w:val="00A35D95"/>
    <w:rsid w:val="00A372BB"/>
    <w:rsid w:val="00A4581F"/>
    <w:rsid w:val="00A53015"/>
    <w:rsid w:val="00A5745C"/>
    <w:rsid w:val="00A607DE"/>
    <w:rsid w:val="00A81BAE"/>
    <w:rsid w:val="00A907E9"/>
    <w:rsid w:val="00A92896"/>
    <w:rsid w:val="00A96729"/>
    <w:rsid w:val="00AB157C"/>
    <w:rsid w:val="00AB3B3C"/>
    <w:rsid w:val="00AC070B"/>
    <w:rsid w:val="00AC36F2"/>
    <w:rsid w:val="00AD4D5D"/>
    <w:rsid w:val="00AD54AF"/>
    <w:rsid w:val="00AE02DC"/>
    <w:rsid w:val="00AF08C8"/>
    <w:rsid w:val="00AF0CC3"/>
    <w:rsid w:val="00AF2C47"/>
    <w:rsid w:val="00AF50E4"/>
    <w:rsid w:val="00B14F58"/>
    <w:rsid w:val="00B15732"/>
    <w:rsid w:val="00B22521"/>
    <w:rsid w:val="00B2416B"/>
    <w:rsid w:val="00B275C5"/>
    <w:rsid w:val="00B31F1F"/>
    <w:rsid w:val="00B33D60"/>
    <w:rsid w:val="00B40C9E"/>
    <w:rsid w:val="00B50324"/>
    <w:rsid w:val="00B52270"/>
    <w:rsid w:val="00B53723"/>
    <w:rsid w:val="00B63AEB"/>
    <w:rsid w:val="00B63F64"/>
    <w:rsid w:val="00B81AD3"/>
    <w:rsid w:val="00B82DCE"/>
    <w:rsid w:val="00B935F2"/>
    <w:rsid w:val="00B93D06"/>
    <w:rsid w:val="00B947EB"/>
    <w:rsid w:val="00B94EE9"/>
    <w:rsid w:val="00BB0158"/>
    <w:rsid w:val="00BB2FA6"/>
    <w:rsid w:val="00BB52DD"/>
    <w:rsid w:val="00BD0BCE"/>
    <w:rsid w:val="00BD12E6"/>
    <w:rsid w:val="00BE1A11"/>
    <w:rsid w:val="00BE2092"/>
    <w:rsid w:val="00BE2CFA"/>
    <w:rsid w:val="00BE4BDD"/>
    <w:rsid w:val="00BE4F17"/>
    <w:rsid w:val="00BE5315"/>
    <w:rsid w:val="00BE5EF1"/>
    <w:rsid w:val="00BF5D84"/>
    <w:rsid w:val="00BF5DB0"/>
    <w:rsid w:val="00C012A3"/>
    <w:rsid w:val="00C05CE1"/>
    <w:rsid w:val="00C11874"/>
    <w:rsid w:val="00C127AF"/>
    <w:rsid w:val="00C215C6"/>
    <w:rsid w:val="00C241B9"/>
    <w:rsid w:val="00C27A55"/>
    <w:rsid w:val="00C3120E"/>
    <w:rsid w:val="00C32713"/>
    <w:rsid w:val="00C52C7D"/>
    <w:rsid w:val="00C56287"/>
    <w:rsid w:val="00C60A3D"/>
    <w:rsid w:val="00C733DA"/>
    <w:rsid w:val="00C76DC8"/>
    <w:rsid w:val="00C851A4"/>
    <w:rsid w:val="00C85D88"/>
    <w:rsid w:val="00C903F6"/>
    <w:rsid w:val="00CB0D2B"/>
    <w:rsid w:val="00CB1FC1"/>
    <w:rsid w:val="00CB203C"/>
    <w:rsid w:val="00CB2DD6"/>
    <w:rsid w:val="00CC3213"/>
    <w:rsid w:val="00CD5737"/>
    <w:rsid w:val="00CE69A0"/>
    <w:rsid w:val="00CF0C08"/>
    <w:rsid w:val="00CF5AE9"/>
    <w:rsid w:val="00D03B3E"/>
    <w:rsid w:val="00D14608"/>
    <w:rsid w:val="00D158DA"/>
    <w:rsid w:val="00D212B6"/>
    <w:rsid w:val="00D244C6"/>
    <w:rsid w:val="00D25640"/>
    <w:rsid w:val="00D30BAD"/>
    <w:rsid w:val="00D43423"/>
    <w:rsid w:val="00D548BE"/>
    <w:rsid w:val="00D70311"/>
    <w:rsid w:val="00D727C5"/>
    <w:rsid w:val="00D87B78"/>
    <w:rsid w:val="00D91F06"/>
    <w:rsid w:val="00D9531C"/>
    <w:rsid w:val="00DA1BC2"/>
    <w:rsid w:val="00DA6CB7"/>
    <w:rsid w:val="00DC54B7"/>
    <w:rsid w:val="00DD2857"/>
    <w:rsid w:val="00DD660A"/>
    <w:rsid w:val="00DE0BF6"/>
    <w:rsid w:val="00DF3AD5"/>
    <w:rsid w:val="00E028B7"/>
    <w:rsid w:val="00E0518B"/>
    <w:rsid w:val="00E06018"/>
    <w:rsid w:val="00E06A29"/>
    <w:rsid w:val="00E12296"/>
    <w:rsid w:val="00E13C55"/>
    <w:rsid w:val="00E1588A"/>
    <w:rsid w:val="00E1733F"/>
    <w:rsid w:val="00E24923"/>
    <w:rsid w:val="00E270D4"/>
    <w:rsid w:val="00E31791"/>
    <w:rsid w:val="00E3491E"/>
    <w:rsid w:val="00E35EAD"/>
    <w:rsid w:val="00E36100"/>
    <w:rsid w:val="00E426FC"/>
    <w:rsid w:val="00E46AE6"/>
    <w:rsid w:val="00E574B8"/>
    <w:rsid w:val="00E62FC7"/>
    <w:rsid w:val="00E65C1F"/>
    <w:rsid w:val="00E67A97"/>
    <w:rsid w:val="00E7228D"/>
    <w:rsid w:val="00E81C2D"/>
    <w:rsid w:val="00E87766"/>
    <w:rsid w:val="00E959F9"/>
    <w:rsid w:val="00EA11D8"/>
    <w:rsid w:val="00EA59A0"/>
    <w:rsid w:val="00EA6A35"/>
    <w:rsid w:val="00EB16ED"/>
    <w:rsid w:val="00EB3A6B"/>
    <w:rsid w:val="00EB445B"/>
    <w:rsid w:val="00EB460D"/>
    <w:rsid w:val="00EC2687"/>
    <w:rsid w:val="00EC7BCE"/>
    <w:rsid w:val="00ED2EF7"/>
    <w:rsid w:val="00ED59B9"/>
    <w:rsid w:val="00EF082B"/>
    <w:rsid w:val="00EF776A"/>
    <w:rsid w:val="00F01B4B"/>
    <w:rsid w:val="00F06D1D"/>
    <w:rsid w:val="00F071EB"/>
    <w:rsid w:val="00F1010B"/>
    <w:rsid w:val="00F13ACB"/>
    <w:rsid w:val="00F14C9C"/>
    <w:rsid w:val="00F17D0D"/>
    <w:rsid w:val="00F21827"/>
    <w:rsid w:val="00F242AB"/>
    <w:rsid w:val="00F274EB"/>
    <w:rsid w:val="00F41418"/>
    <w:rsid w:val="00F4154E"/>
    <w:rsid w:val="00F41597"/>
    <w:rsid w:val="00F47EB2"/>
    <w:rsid w:val="00F50E9D"/>
    <w:rsid w:val="00F520D1"/>
    <w:rsid w:val="00F5656D"/>
    <w:rsid w:val="00F634B2"/>
    <w:rsid w:val="00F65265"/>
    <w:rsid w:val="00F735CA"/>
    <w:rsid w:val="00F8208D"/>
    <w:rsid w:val="00F82E57"/>
    <w:rsid w:val="00F9018F"/>
    <w:rsid w:val="00F97672"/>
    <w:rsid w:val="00FA2E56"/>
    <w:rsid w:val="00FA38E5"/>
    <w:rsid w:val="00FA7E3B"/>
    <w:rsid w:val="00FB12CA"/>
    <w:rsid w:val="00FB1CD7"/>
    <w:rsid w:val="00FB2ACB"/>
    <w:rsid w:val="00FB338A"/>
    <w:rsid w:val="00FC0388"/>
    <w:rsid w:val="00FC6725"/>
    <w:rsid w:val="00FC7C9A"/>
    <w:rsid w:val="00FD7A7D"/>
    <w:rsid w:val="00FD7E1D"/>
    <w:rsid w:val="00FE0243"/>
    <w:rsid w:val="00FE2FFF"/>
    <w:rsid w:val="00FE58B1"/>
    <w:rsid w:val="00FF41BE"/>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3CAA81F"/>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unhideWhenUsed/>
    <w:qFormat/>
    <w:rsid w:val="003B2B1F"/>
    <w:pPr>
      <w:keepNext/>
      <w:keepLines/>
      <w:spacing w:before="40" w:after="0"/>
      <w:outlineLvl w:val="4"/>
    </w:pPr>
    <w:rPr>
      <w:rFonts w:asciiTheme="majorHAnsi" w:eastAsiaTheme="majorEastAsia" w:hAnsiTheme="majorHAnsi" w:cstheme="majorBidi"/>
      <w:color w:val="2E74B5" w:themeColor="accent1" w:themeShade="B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customStyle="1" w:styleId="ng-scope">
    <w:name w:val="ng-scope"/>
    <w:basedOn w:val="Fuentedeprrafopredeter"/>
    <w:rsid w:val="0075413F"/>
  </w:style>
  <w:style w:type="character" w:customStyle="1" w:styleId="ng-binding">
    <w:name w:val="ng-binding"/>
    <w:basedOn w:val="Fuentedeprrafopredeter"/>
    <w:rsid w:val="0075413F"/>
  </w:style>
  <w:style w:type="character" w:customStyle="1" w:styleId="Ttulo5Car">
    <w:name w:val="Título 5 Car"/>
    <w:basedOn w:val="Fuentedeprrafopredeter"/>
    <w:link w:val="Ttulo5"/>
    <w:uiPriority w:val="9"/>
    <w:rsid w:val="003B2B1F"/>
    <w:rPr>
      <w:rFonts w:asciiTheme="majorHAnsi" w:eastAsiaTheme="majorEastAsia" w:hAnsiTheme="majorHAnsi" w:cstheme="majorBidi"/>
      <w:color w:val="2E74B5" w:themeColor="accent1" w:themeShade="BF"/>
    </w:rPr>
  </w:style>
  <w:style w:type="character" w:customStyle="1" w:styleId="titulodia">
    <w:name w:val="titulodia"/>
    <w:basedOn w:val="Fuentedeprrafopredeter"/>
    <w:rsid w:val="003B2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28343565">
      <w:bodyDiv w:val="1"/>
      <w:marLeft w:val="0"/>
      <w:marRight w:val="0"/>
      <w:marTop w:val="0"/>
      <w:marBottom w:val="0"/>
      <w:divBdr>
        <w:top w:val="none" w:sz="0" w:space="0" w:color="auto"/>
        <w:left w:val="none" w:sz="0" w:space="0" w:color="auto"/>
        <w:bottom w:val="none" w:sz="0" w:space="0" w:color="auto"/>
        <w:right w:val="none" w:sz="0" w:space="0" w:color="auto"/>
      </w:divBdr>
    </w:div>
    <w:div w:id="244069541">
      <w:bodyDiv w:val="1"/>
      <w:marLeft w:val="0"/>
      <w:marRight w:val="0"/>
      <w:marTop w:val="0"/>
      <w:marBottom w:val="0"/>
      <w:divBdr>
        <w:top w:val="none" w:sz="0" w:space="0" w:color="auto"/>
        <w:left w:val="none" w:sz="0" w:space="0" w:color="auto"/>
        <w:bottom w:val="none" w:sz="0" w:space="0" w:color="auto"/>
        <w:right w:val="none" w:sz="0" w:space="0" w:color="auto"/>
      </w:divBdr>
    </w:div>
    <w:div w:id="259871222">
      <w:bodyDiv w:val="1"/>
      <w:marLeft w:val="0"/>
      <w:marRight w:val="0"/>
      <w:marTop w:val="0"/>
      <w:marBottom w:val="0"/>
      <w:divBdr>
        <w:top w:val="none" w:sz="0" w:space="0" w:color="auto"/>
        <w:left w:val="none" w:sz="0" w:space="0" w:color="auto"/>
        <w:bottom w:val="none" w:sz="0" w:space="0" w:color="auto"/>
        <w:right w:val="none" w:sz="0" w:space="0" w:color="auto"/>
      </w:divBdr>
    </w:div>
    <w:div w:id="262080705">
      <w:bodyDiv w:val="1"/>
      <w:marLeft w:val="0"/>
      <w:marRight w:val="0"/>
      <w:marTop w:val="0"/>
      <w:marBottom w:val="0"/>
      <w:divBdr>
        <w:top w:val="none" w:sz="0" w:space="0" w:color="auto"/>
        <w:left w:val="none" w:sz="0" w:space="0" w:color="auto"/>
        <w:bottom w:val="none" w:sz="0" w:space="0" w:color="auto"/>
        <w:right w:val="none" w:sz="0" w:space="0" w:color="auto"/>
      </w:divBdr>
      <w:divsChild>
        <w:div w:id="215360949">
          <w:marLeft w:val="0"/>
          <w:marRight w:val="0"/>
          <w:marTop w:val="0"/>
          <w:marBottom w:val="0"/>
          <w:divBdr>
            <w:top w:val="none" w:sz="0" w:space="0" w:color="auto"/>
            <w:left w:val="none" w:sz="0" w:space="0" w:color="auto"/>
            <w:bottom w:val="none" w:sz="0" w:space="0" w:color="auto"/>
            <w:right w:val="none" w:sz="0" w:space="0" w:color="auto"/>
          </w:divBdr>
        </w:div>
        <w:div w:id="571961869">
          <w:marLeft w:val="0"/>
          <w:marRight w:val="0"/>
          <w:marTop w:val="0"/>
          <w:marBottom w:val="0"/>
          <w:divBdr>
            <w:top w:val="none" w:sz="0" w:space="0" w:color="auto"/>
            <w:left w:val="none" w:sz="0" w:space="0" w:color="auto"/>
            <w:bottom w:val="none" w:sz="0" w:space="0" w:color="auto"/>
            <w:right w:val="none" w:sz="0" w:space="0" w:color="auto"/>
          </w:divBdr>
        </w:div>
      </w:divsChild>
    </w:div>
    <w:div w:id="272323809">
      <w:bodyDiv w:val="1"/>
      <w:marLeft w:val="0"/>
      <w:marRight w:val="0"/>
      <w:marTop w:val="0"/>
      <w:marBottom w:val="0"/>
      <w:divBdr>
        <w:top w:val="none" w:sz="0" w:space="0" w:color="auto"/>
        <w:left w:val="none" w:sz="0" w:space="0" w:color="auto"/>
        <w:bottom w:val="none" w:sz="0" w:space="0" w:color="auto"/>
        <w:right w:val="none" w:sz="0" w:space="0" w:color="auto"/>
      </w:divBdr>
      <w:divsChild>
        <w:div w:id="1722094335">
          <w:marLeft w:val="0"/>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01564170">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77804501">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691685662">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0253165">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6359837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06519666">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3842547">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80793641">
      <w:bodyDiv w:val="1"/>
      <w:marLeft w:val="0"/>
      <w:marRight w:val="0"/>
      <w:marTop w:val="0"/>
      <w:marBottom w:val="0"/>
      <w:divBdr>
        <w:top w:val="none" w:sz="0" w:space="0" w:color="auto"/>
        <w:left w:val="none" w:sz="0" w:space="0" w:color="auto"/>
        <w:bottom w:val="none" w:sz="0" w:space="0" w:color="auto"/>
        <w:right w:val="none" w:sz="0" w:space="0" w:color="auto"/>
      </w:divBdr>
    </w:div>
    <w:div w:id="1303534583">
      <w:bodyDiv w:val="1"/>
      <w:marLeft w:val="0"/>
      <w:marRight w:val="0"/>
      <w:marTop w:val="0"/>
      <w:marBottom w:val="0"/>
      <w:divBdr>
        <w:top w:val="none" w:sz="0" w:space="0" w:color="auto"/>
        <w:left w:val="none" w:sz="0" w:space="0" w:color="auto"/>
        <w:bottom w:val="none" w:sz="0" w:space="0" w:color="auto"/>
        <w:right w:val="none" w:sz="0" w:space="0" w:color="auto"/>
      </w:divBdr>
    </w:div>
    <w:div w:id="1316957032">
      <w:bodyDiv w:val="1"/>
      <w:marLeft w:val="0"/>
      <w:marRight w:val="0"/>
      <w:marTop w:val="0"/>
      <w:marBottom w:val="0"/>
      <w:divBdr>
        <w:top w:val="none" w:sz="0" w:space="0" w:color="auto"/>
        <w:left w:val="none" w:sz="0" w:space="0" w:color="auto"/>
        <w:bottom w:val="none" w:sz="0" w:space="0" w:color="auto"/>
        <w:right w:val="none" w:sz="0" w:space="0" w:color="auto"/>
      </w:divBdr>
    </w:div>
    <w:div w:id="131768796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477720593">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35730546">
      <w:bodyDiv w:val="1"/>
      <w:marLeft w:val="0"/>
      <w:marRight w:val="0"/>
      <w:marTop w:val="0"/>
      <w:marBottom w:val="0"/>
      <w:divBdr>
        <w:top w:val="none" w:sz="0" w:space="0" w:color="auto"/>
        <w:left w:val="none" w:sz="0" w:space="0" w:color="auto"/>
        <w:bottom w:val="none" w:sz="0" w:space="0" w:color="auto"/>
        <w:right w:val="none" w:sz="0" w:space="0" w:color="auto"/>
      </w:divBdr>
    </w:div>
    <w:div w:id="1578977615">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679499426">
      <w:bodyDiv w:val="1"/>
      <w:marLeft w:val="0"/>
      <w:marRight w:val="0"/>
      <w:marTop w:val="0"/>
      <w:marBottom w:val="0"/>
      <w:divBdr>
        <w:top w:val="none" w:sz="0" w:space="0" w:color="auto"/>
        <w:left w:val="none" w:sz="0" w:space="0" w:color="auto"/>
        <w:bottom w:val="none" w:sz="0" w:space="0" w:color="auto"/>
        <w:right w:val="none" w:sz="0" w:space="0" w:color="auto"/>
      </w:divBdr>
    </w:div>
    <w:div w:id="1697385540">
      <w:bodyDiv w:val="1"/>
      <w:marLeft w:val="0"/>
      <w:marRight w:val="0"/>
      <w:marTop w:val="0"/>
      <w:marBottom w:val="0"/>
      <w:divBdr>
        <w:top w:val="none" w:sz="0" w:space="0" w:color="auto"/>
        <w:left w:val="none" w:sz="0" w:space="0" w:color="auto"/>
        <w:bottom w:val="none" w:sz="0" w:space="0" w:color="auto"/>
        <w:right w:val="none" w:sz="0" w:space="0" w:color="auto"/>
      </w:divBdr>
    </w:div>
    <w:div w:id="1748334473">
      <w:bodyDiv w:val="1"/>
      <w:marLeft w:val="0"/>
      <w:marRight w:val="0"/>
      <w:marTop w:val="0"/>
      <w:marBottom w:val="0"/>
      <w:divBdr>
        <w:top w:val="none" w:sz="0" w:space="0" w:color="auto"/>
        <w:left w:val="none" w:sz="0" w:space="0" w:color="auto"/>
        <w:bottom w:val="none" w:sz="0" w:space="0" w:color="auto"/>
        <w:right w:val="none" w:sz="0" w:space="0" w:color="auto"/>
      </w:divBdr>
    </w:div>
    <w:div w:id="1910730705">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2039038658">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cialtours.com/galeria-info" TargetMode="External"/><Relationship Id="rId13" Type="http://schemas.openxmlformats.org/officeDocument/2006/relationships/hyperlink" Target="https://www.specialtours.com/galeria-info" TargetMode="External"/><Relationship Id="rId18" Type="http://schemas.openxmlformats.org/officeDocument/2006/relationships/hyperlink" Target="https://www.specialtours.com/galeria-inf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pecialtours.com/galeria-info" TargetMode="External"/><Relationship Id="rId17" Type="http://schemas.openxmlformats.org/officeDocument/2006/relationships/hyperlink" Target="https://www.specialtours.com/galeria-info" TargetMode="External"/><Relationship Id="rId2" Type="http://schemas.openxmlformats.org/officeDocument/2006/relationships/numbering" Target="numbering.xml"/><Relationship Id="rId16" Type="http://schemas.openxmlformats.org/officeDocument/2006/relationships/hyperlink" Target="https://www.specialtours.com/galeria-info" TargetMode="External"/><Relationship Id="rId20" Type="http://schemas.openxmlformats.org/officeDocument/2006/relationships/hyperlink" Target="https://www.specialtours.com/galeria-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ecialtours.com/galeria-info" TargetMode="External"/><Relationship Id="rId5" Type="http://schemas.openxmlformats.org/officeDocument/2006/relationships/webSettings" Target="webSettings.xml"/><Relationship Id="rId15" Type="http://schemas.openxmlformats.org/officeDocument/2006/relationships/hyperlink" Target="https://www.specialtours.com/galeria-info" TargetMode="External"/><Relationship Id="rId23" Type="http://schemas.openxmlformats.org/officeDocument/2006/relationships/theme" Target="theme/theme1.xml"/><Relationship Id="rId10" Type="http://schemas.openxmlformats.org/officeDocument/2006/relationships/hyperlink" Target="https://www.specialtours.com/galeria-info" TargetMode="External"/><Relationship Id="rId19" Type="http://schemas.openxmlformats.org/officeDocument/2006/relationships/hyperlink" Target="https://www.specialtours.com/galeria-info" TargetMode="External"/><Relationship Id="rId4" Type="http://schemas.openxmlformats.org/officeDocument/2006/relationships/settings" Target="settings.xml"/><Relationship Id="rId9" Type="http://schemas.openxmlformats.org/officeDocument/2006/relationships/hyperlink" Target="https://www.specialtours.com/galeria-info" TargetMode="External"/><Relationship Id="rId14" Type="http://schemas.openxmlformats.org/officeDocument/2006/relationships/hyperlink" Target="https://www.specialtours.com/galeria-inf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8CBF1-B52A-4DA9-B1F3-6669F0E1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4018</Words>
  <Characters>22101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4</cp:revision>
  <dcterms:created xsi:type="dcterms:W3CDTF">2026-02-10T23:06:00Z</dcterms:created>
  <dcterms:modified xsi:type="dcterms:W3CDTF">2026-07-16T22:26:00Z</dcterms:modified>
</cp:coreProperties>
</file>