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3201F8"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JAPON</w:t>
      </w:r>
      <w:r w:rsidR="00D218F0">
        <w:rPr>
          <w:rFonts w:ascii="Arial Narrow" w:hAnsi="Arial Narrow"/>
          <w:b/>
          <w:color w:val="C00000"/>
          <w:sz w:val="36"/>
          <w:szCs w:val="28"/>
        </w:rPr>
        <w:t xml:space="preserve"> AL COMPLETO</w:t>
      </w:r>
      <w:r>
        <w:rPr>
          <w:rFonts w:ascii="Arial Narrow" w:hAnsi="Arial Narrow"/>
          <w:b/>
          <w:color w:val="C00000"/>
          <w:sz w:val="36"/>
          <w:szCs w:val="28"/>
        </w:rPr>
        <w:t xml:space="preserve"> </w:t>
      </w:r>
    </w:p>
    <w:p w:rsidR="00E8133F" w:rsidRPr="00316F5B" w:rsidRDefault="008565CF" w:rsidP="00BA230B">
      <w:pPr>
        <w:spacing w:after="0" w:line="240" w:lineRule="auto"/>
        <w:jc w:val="center"/>
        <w:rPr>
          <w:rFonts w:ascii="Arial Narrow" w:hAnsi="Arial Narrow"/>
          <w:i/>
          <w:color w:val="C00000"/>
          <w:sz w:val="24"/>
          <w:szCs w:val="28"/>
        </w:rPr>
      </w:pPr>
      <w:r w:rsidRPr="008565CF">
        <w:rPr>
          <w:rFonts w:ascii="Arial Narrow" w:hAnsi="Arial Narrow"/>
          <w:i/>
          <w:color w:val="C00000"/>
          <w:sz w:val="24"/>
          <w:szCs w:val="28"/>
        </w:rPr>
        <w:t xml:space="preserve">Osaka, Kioto, </w:t>
      </w:r>
      <w:proofErr w:type="spellStart"/>
      <w:r w:rsidRPr="008565CF">
        <w:rPr>
          <w:rFonts w:ascii="Arial Narrow" w:hAnsi="Arial Narrow"/>
          <w:i/>
          <w:color w:val="C00000"/>
          <w:sz w:val="24"/>
          <w:szCs w:val="28"/>
        </w:rPr>
        <w:t>Himeji</w:t>
      </w:r>
      <w:proofErr w:type="spellEnd"/>
      <w:r w:rsidRPr="008565CF">
        <w:rPr>
          <w:rFonts w:ascii="Arial Narrow" w:hAnsi="Arial Narrow"/>
          <w:i/>
          <w:color w:val="C00000"/>
          <w:sz w:val="24"/>
          <w:szCs w:val="28"/>
        </w:rPr>
        <w:t xml:space="preserve">, </w:t>
      </w:r>
      <w:proofErr w:type="spellStart"/>
      <w:r w:rsidRPr="008565CF">
        <w:rPr>
          <w:rFonts w:ascii="Arial Narrow" w:hAnsi="Arial Narrow"/>
          <w:i/>
          <w:color w:val="C00000"/>
          <w:sz w:val="24"/>
          <w:szCs w:val="28"/>
        </w:rPr>
        <w:t>Kurashiki</w:t>
      </w:r>
      <w:proofErr w:type="spellEnd"/>
      <w:r w:rsidRPr="008565CF">
        <w:rPr>
          <w:rFonts w:ascii="Arial Narrow" w:hAnsi="Arial Narrow"/>
          <w:i/>
          <w:color w:val="C00000"/>
          <w:sz w:val="24"/>
          <w:szCs w:val="28"/>
        </w:rPr>
        <w:t xml:space="preserve">, Hiroshima, </w:t>
      </w:r>
      <w:proofErr w:type="spellStart"/>
      <w:r w:rsidRPr="008565CF">
        <w:rPr>
          <w:rFonts w:ascii="Arial Narrow" w:hAnsi="Arial Narrow"/>
          <w:i/>
          <w:color w:val="C00000"/>
          <w:sz w:val="24"/>
          <w:szCs w:val="28"/>
        </w:rPr>
        <w:t>Koyasan</w:t>
      </w:r>
      <w:proofErr w:type="spellEnd"/>
      <w:r w:rsidRPr="008565CF">
        <w:rPr>
          <w:rFonts w:ascii="Arial Narrow" w:hAnsi="Arial Narrow"/>
          <w:i/>
          <w:color w:val="C00000"/>
          <w:sz w:val="24"/>
          <w:szCs w:val="28"/>
        </w:rPr>
        <w:t xml:space="preserve">, Ruta de </w:t>
      </w:r>
      <w:proofErr w:type="spellStart"/>
      <w:r w:rsidRPr="008565CF">
        <w:rPr>
          <w:rFonts w:ascii="Arial Narrow" w:hAnsi="Arial Narrow"/>
          <w:i/>
          <w:color w:val="C00000"/>
          <w:sz w:val="24"/>
          <w:szCs w:val="28"/>
        </w:rPr>
        <w:t>Kumano</w:t>
      </w:r>
      <w:proofErr w:type="spellEnd"/>
      <w:r w:rsidRPr="008565CF">
        <w:rPr>
          <w:rFonts w:ascii="Arial Narrow" w:hAnsi="Arial Narrow"/>
          <w:i/>
          <w:color w:val="C00000"/>
          <w:sz w:val="24"/>
          <w:szCs w:val="28"/>
        </w:rPr>
        <w:t xml:space="preserve">, </w:t>
      </w:r>
      <w:proofErr w:type="spellStart"/>
      <w:r w:rsidRPr="008565CF">
        <w:rPr>
          <w:rFonts w:ascii="Arial Narrow" w:hAnsi="Arial Narrow"/>
          <w:i/>
          <w:color w:val="C00000"/>
          <w:sz w:val="24"/>
          <w:szCs w:val="28"/>
        </w:rPr>
        <w:t>Kawayu</w:t>
      </w:r>
      <w:proofErr w:type="spellEnd"/>
      <w:r w:rsidRPr="008565CF">
        <w:rPr>
          <w:rFonts w:ascii="Arial Narrow" w:hAnsi="Arial Narrow"/>
          <w:i/>
          <w:color w:val="C00000"/>
          <w:sz w:val="24"/>
          <w:szCs w:val="28"/>
        </w:rPr>
        <w:t xml:space="preserve"> </w:t>
      </w:r>
      <w:proofErr w:type="spellStart"/>
      <w:r w:rsidRPr="008565CF">
        <w:rPr>
          <w:rFonts w:ascii="Arial Narrow" w:hAnsi="Arial Narrow"/>
          <w:i/>
          <w:color w:val="C00000"/>
          <w:sz w:val="24"/>
          <w:szCs w:val="28"/>
        </w:rPr>
        <w:t>Onsen</w:t>
      </w:r>
      <w:proofErr w:type="spellEnd"/>
      <w:r w:rsidRPr="008565CF">
        <w:rPr>
          <w:rFonts w:ascii="Arial Narrow" w:hAnsi="Arial Narrow"/>
          <w:i/>
          <w:color w:val="C00000"/>
          <w:sz w:val="24"/>
          <w:szCs w:val="28"/>
        </w:rPr>
        <w:t xml:space="preserve">, Kanazawa, </w:t>
      </w:r>
      <w:proofErr w:type="spellStart"/>
      <w:r w:rsidRPr="008565CF">
        <w:rPr>
          <w:rFonts w:ascii="Arial Narrow" w:hAnsi="Arial Narrow"/>
          <w:i/>
          <w:color w:val="C00000"/>
          <w:sz w:val="24"/>
          <w:szCs w:val="28"/>
        </w:rPr>
        <w:t>Shirakawago</w:t>
      </w:r>
      <w:proofErr w:type="spellEnd"/>
      <w:r w:rsidRPr="008565CF">
        <w:rPr>
          <w:rFonts w:ascii="Arial Narrow" w:hAnsi="Arial Narrow"/>
          <w:i/>
          <w:color w:val="C00000"/>
          <w:sz w:val="24"/>
          <w:szCs w:val="28"/>
        </w:rPr>
        <w:t xml:space="preserve">, </w:t>
      </w:r>
      <w:proofErr w:type="spellStart"/>
      <w:r w:rsidRPr="008565CF">
        <w:rPr>
          <w:rFonts w:ascii="Arial Narrow" w:hAnsi="Arial Narrow"/>
          <w:i/>
          <w:color w:val="C00000"/>
          <w:sz w:val="24"/>
          <w:szCs w:val="28"/>
        </w:rPr>
        <w:t>Takayama</w:t>
      </w:r>
      <w:proofErr w:type="spellEnd"/>
      <w:r w:rsidRPr="008565CF">
        <w:rPr>
          <w:rFonts w:ascii="Arial Narrow" w:hAnsi="Arial Narrow"/>
          <w:i/>
          <w:color w:val="C00000"/>
          <w:sz w:val="24"/>
          <w:szCs w:val="28"/>
        </w:rPr>
        <w:t xml:space="preserve">, </w:t>
      </w:r>
      <w:proofErr w:type="spellStart"/>
      <w:r w:rsidRPr="008565CF">
        <w:rPr>
          <w:rFonts w:ascii="Arial Narrow" w:hAnsi="Arial Narrow"/>
          <w:i/>
          <w:color w:val="C00000"/>
          <w:sz w:val="24"/>
          <w:szCs w:val="28"/>
        </w:rPr>
        <w:t>Hakone</w:t>
      </w:r>
      <w:proofErr w:type="spellEnd"/>
      <w:r w:rsidRPr="008565CF">
        <w:rPr>
          <w:rFonts w:ascii="Arial Narrow" w:hAnsi="Arial Narrow"/>
          <w:i/>
          <w:color w:val="C00000"/>
          <w:sz w:val="24"/>
          <w:szCs w:val="28"/>
        </w:rPr>
        <w:t xml:space="preserve"> y Tokio</w:t>
      </w:r>
    </w:p>
    <w:p w:rsidR="00B93D06" w:rsidRPr="00823434" w:rsidRDefault="008565C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13</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0B029F" w:rsidRPr="000B029F">
        <w:rPr>
          <w:rFonts w:ascii="Arial Narrow" w:eastAsia="Adobe Fangsong Std R" w:hAnsi="Arial Narrow"/>
          <w:b/>
          <w:bCs/>
          <w:color w:val="C00000"/>
          <w:sz w:val="24"/>
          <w:szCs w:val="24"/>
        </w:rPr>
        <w:t>OSAKA</w:t>
      </w:r>
      <w:r w:rsidR="000B029F">
        <w:rPr>
          <w:rFonts w:ascii="Arial Narrow" w:eastAsia="Adobe Fangsong Std R" w:hAnsi="Arial Narrow"/>
          <w:b/>
          <w:bCs/>
          <w:color w:val="C00000"/>
          <w:sz w:val="24"/>
          <w:szCs w:val="24"/>
        </w:rPr>
        <w:t xml:space="preserve"> –</w:t>
      </w:r>
      <w:r w:rsidR="000B029F" w:rsidRPr="000B029F">
        <w:rPr>
          <w:rFonts w:ascii="Arial Narrow" w:eastAsia="Adobe Fangsong Std R" w:hAnsi="Arial Narrow"/>
          <w:b/>
          <w:bCs/>
          <w:color w:val="C00000"/>
          <w:sz w:val="24"/>
          <w:szCs w:val="24"/>
        </w:rPr>
        <w:t xml:space="preserve"> KIOTO</w:t>
      </w:r>
    </w:p>
    <w:p w:rsidR="008565CF" w:rsidRPr="00D97A9F" w:rsidRDefault="008565CF" w:rsidP="003E2FB5">
      <w:pPr>
        <w:spacing w:after="0" w:line="240" w:lineRule="auto"/>
        <w:jc w:val="both"/>
        <w:rPr>
          <w:rFonts w:ascii="Arial Narrow" w:eastAsia="Adobe Fangsong Std R" w:hAnsi="Arial Narrow"/>
          <w:b/>
          <w:bCs/>
          <w:color w:val="C00000"/>
          <w:sz w:val="28"/>
          <w:szCs w:val="24"/>
        </w:rPr>
      </w:pPr>
      <w:r w:rsidRPr="00D97A9F">
        <w:rPr>
          <w:rFonts w:ascii="Arial Narrow" w:eastAsia="Adobe Fangsong Std R" w:hAnsi="Arial Narrow"/>
          <w:bCs/>
          <w:color w:val="000000" w:themeColor="text1"/>
          <w:sz w:val="24"/>
        </w:rPr>
        <w:t>Llegada, recepción y traslado a Kioto. Resto del día libre para disfrutar de la ciudad.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KIOTO</w:t>
      </w:r>
    </w:p>
    <w:p w:rsidR="008565CF" w:rsidRPr="00D97A9F" w:rsidRDefault="008565CF" w:rsidP="003E2FB5">
      <w:pPr>
        <w:spacing w:after="0" w:line="240" w:lineRule="auto"/>
        <w:jc w:val="both"/>
        <w:rPr>
          <w:rFonts w:ascii="Arial Narrow" w:eastAsia="Adobe Fangsong Std R" w:hAnsi="Arial Narrow"/>
          <w:b/>
          <w:bCs/>
          <w:color w:val="C00000"/>
          <w:sz w:val="28"/>
          <w:szCs w:val="24"/>
        </w:rPr>
      </w:pPr>
      <w:r w:rsidRPr="00D97A9F">
        <w:rPr>
          <w:rFonts w:ascii="Arial Narrow" w:eastAsia="Adobe Fangsong Std R" w:hAnsi="Arial Narrow"/>
          <w:bCs/>
          <w:color w:val="000000" w:themeColor="text1"/>
          <w:sz w:val="24"/>
        </w:rPr>
        <w:t xml:space="preserve">Desayuno. Por la mañana, visita de la ciudad, incluyendo el templo </w:t>
      </w:r>
      <w:proofErr w:type="spellStart"/>
      <w:r w:rsidRPr="00D97A9F">
        <w:rPr>
          <w:rFonts w:ascii="Arial Narrow" w:eastAsia="Adobe Fangsong Std R" w:hAnsi="Arial Narrow"/>
          <w:bCs/>
          <w:color w:val="000000" w:themeColor="text1"/>
          <w:sz w:val="24"/>
        </w:rPr>
        <w:t>Sanjusangendo</w:t>
      </w:r>
      <w:proofErr w:type="spellEnd"/>
      <w:r w:rsidRPr="00D97A9F">
        <w:rPr>
          <w:rFonts w:ascii="Arial Narrow" w:eastAsia="Adobe Fangsong Std R" w:hAnsi="Arial Narrow"/>
          <w:bCs/>
          <w:color w:val="000000" w:themeColor="text1"/>
          <w:sz w:val="24"/>
        </w:rPr>
        <w:t xml:space="preserve"> y el castillo de </w:t>
      </w:r>
      <w:proofErr w:type="spellStart"/>
      <w:r w:rsidRPr="00D97A9F">
        <w:rPr>
          <w:rFonts w:ascii="Arial Narrow" w:eastAsia="Adobe Fangsong Std R" w:hAnsi="Arial Narrow"/>
          <w:bCs/>
          <w:color w:val="000000" w:themeColor="text1"/>
          <w:sz w:val="24"/>
        </w:rPr>
        <w:t>Nijo</w:t>
      </w:r>
      <w:proofErr w:type="spellEnd"/>
      <w:r w:rsidRPr="00D97A9F">
        <w:rPr>
          <w:rFonts w:ascii="Arial Narrow" w:eastAsia="Adobe Fangsong Std R" w:hAnsi="Arial Narrow"/>
          <w:bCs/>
          <w:color w:val="000000" w:themeColor="text1"/>
          <w:sz w:val="24"/>
        </w:rPr>
        <w:t xml:space="preserve">, que fuera residencia del </w:t>
      </w:r>
      <w:proofErr w:type="spellStart"/>
      <w:r w:rsidRPr="00D97A9F">
        <w:rPr>
          <w:rFonts w:ascii="Arial Narrow" w:eastAsia="Adobe Fangsong Std R" w:hAnsi="Arial Narrow"/>
          <w:bCs/>
          <w:color w:val="000000" w:themeColor="text1"/>
          <w:sz w:val="24"/>
        </w:rPr>
        <w:t>Shogún</w:t>
      </w:r>
      <w:proofErr w:type="spellEnd"/>
      <w:r w:rsidRPr="00D97A9F">
        <w:rPr>
          <w:rFonts w:ascii="Arial Narrow" w:eastAsia="Adobe Fangsong Std R" w:hAnsi="Arial Narrow"/>
          <w:bCs/>
          <w:color w:val="000000" w:themeColor="text1"/>
          <w:sz w:val="24"/>
        </w:rPr>
        <w:t xml:space="preserve"> </w:t>
      </w:r>
      <w:proofErr w:type="spellStart"/>
      <w:r w:rsidRPr="00D97A9F">
        <w:rPr>
          <w:rFonts w:ascii="Arial Narrow" w:eastAsia="Adobe Fangsong Std R" w:hAnsi="Arial Narrow"/>
          <w:bCs/>
          <w:color w:val="000000" w:themeColor="text1"/>
          <w:sz w:val="24"/>
        </w:rPr>
        <w:t>Tokugawa</w:t>
      </w:r>
      <w:proofErr w:type="spellEnd"/>
      <w:r w:rsidRPr="00D97A9F">
        <w:rPr>
          <w:rFonts w:ascii="Arial Narrow" w:eastAsia="Adobe Fangsong Std R" w:hAnsi="Arial Narrow"/>
          <w:bCs/>
          <w:color w:val="000000" w:themeColor="text1"/>
          <w:sz w:val="24"/>
        </w:rPr>
        <w:t xml:space="preserve">. Almuerzo. Continuación de la visita para conocer el templo de Kinkakuji, construido para el </w:t>
      </w:r>
      <w:proofErr w:type="spellStart"/>
      <w:r w:rsidRPr="00D97A9F">
        <w:rPr>
          <w:rFonts w:ascii="Arial Narrow" w:eastAsia="Adobe Fangsong Std R" w:hAnsi="Arial Narrow"/>
          <w:bCs/>
          <w:color w:val="000000" w:themeColor="text1"/>
          <w:sz w:val="24"/>
        </w:rPr>
        <w:t>Shogún</w:t>
      </w:r>
      <w:proofErr w:type="spellEnd"/>
      <w:r w:rsidRPr="00D97A9F">
        <w:rPr>
          <w:rFonts w:ascii="Arial Narrow" w:eastAsia="Adobe Fangsong Std R" w:hAnsi="Arial Narrow"/>
          <w:bCs/>
          <w:color w:val="000000" w:themeColor="text1"/>
          <w:sz w:val="24"/>
        </w:rPr>
        <w:t xml:space="preserve"> y también llamado Pabellón Dorado por las láminas de este metal que lo recubren, el jardín zen del templo </w:t>
      </w:r>
      <w:proofErr w:type="spellStart"/>
      <w:r w:rsidRPr="00D97A9F">
        <w:rPr>
          <w:rFonts w:ascii="Arial Narrow" w:eastAsia="Adobe Fangsong Std R" w:hAnsi="Arial Narrow"/>
          <w:bCs/>
          <w:color w:val="000000" w:themeColor="text1"/>
          <w:sz w:val="24"/>
        </w:rPr>
        <w:t>Tenryu</w:t>
      </w:r>
      <w:proofErr w:type="spellEnd"/>
      <w:r w:rsidRPr="00D97A9F">
        <w:rPr>
          <w:rFonts w:ascii="Arial Narrow" w:eastAsia="Adobe Fangsong Std R" w:hAnsi="Arial Narrow"/>
          <w:bCs/>
          <w:color w:val="000000" w:themeColor="text1"/>
          <w:sz w:val="24"/>
        </w:rPr>
        <w:t xml:space="preserve">-ji y el Bosque de Bambú de </w:t>
      </w:r>
      <w:proofErr w:type="spellStart"/>
      <w:r w:rsidRPr="00D97A9F">
        <w:rPr>
          <w:rFonts w:ascii="Arial Narrow" w:eastAsia="Adobe Fangsong Std R" w:hAnsi="Arial Narrow"/>
          <w:bCs/>
          <w:color w:val="000000" w:themeColor="text1"/>
          <w:sz w:val="24"/>
        </w:rPr>
        <w:t>Arashiyama</w:t>
      </w:r>
      <w:proofErr w:type="spellEnd"/>
      <w:r w:rsidRPr="00D97A9F">
        <w:rPr>
          <w:rFonts w:ascii="Arial Narrow" w:eastAsia="Adobe Fangsong Std R" w:hAnsi="Arial Narrow"/>
          <w:bCs/>
          <w:color w:val="000000" w:themeColor="text1"/>
          <w:sz w:val="24"/>
        </w:rPr>
        <w:t>.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KIOTO</w:t>
      </w:r>
    </w:p>
    <w:p w:rsidR="008565CF" w:rsidRPr="00D97A9F" w:rsidRDefault="008565CF" w:rsidP="003E2FB5">
      <w:pPr>
        <w:spacing w:after="0" w:line="240" w:lineRule="auto"/>
        <w:jc w:val="both"/>
        <w:rPr>
          <w:rFonts w:ascii="Arial Narrow" w:eastAsia="Adobe Fangsong Std R" w:hAnsi="Arial Narrow"/>
          <w:b/>
          <w:bCs/>
          <w:color w:val="C00000"/>
          <w:sz w:val="28"/>
          <w:szCs w:val="24"/>
        </w:rPr>
      </w:pPr>
      <w:r w:rsidRPr="00D97A9F">
        <w:rPr>
          <w:rFonts w:ascii="Arial Narrow" w:eastAsia="Adobe Fangsong Std R" w:hAnsi="Arial Narrow"/>
          <w:bCs/>
          <w:color w:val="000000" w:themeColor="text1"/>
          <w:sz w:val="24"/>
        </w:rPr>
        <w:t>Desayuno. Día libre. Les proponemos hacer una excursión opcional de medio día a Nara, la capital más antigua de Japón (consultar itinerario detallado de la visita y precio).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KIOTO </w:t>
      </w:r>
      <w:r w:rsidR="00C77DC7">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C77DC7" w:rsidRPr="000B029F">
        <w:rPr>
          <w:rFonts w:ascii="Arial Narrow" w:eastAsia="Adobe Fangsong Std R" w:hAnsi="Arial Narrow"/>
          <w:b/>
          <w:bCs/>
          <w:color w:val="C00000"/>
          <w:sz w:val="24"/>
          <w:szCs w:val="24"/>
        </w:rPr>
        <w:t>HIMEJI</w:t>
      </w:r>
      <w:r w:rsidR="00C77DC7">
        <w:rPr>
          <w:rFonts w:ascii="Arial Narrow" w:eastAsia="Adobe Fangsong Std R" w:hAnsi="Arial Narrow"/>
          <w:b/>
          <w:bCs/>
          <w:color w:val="C00000"/>
          <w:sz w:val="24"/>
          <w:szCs w:val="24"/>
        </w:rPr>
        <w:t xml:space="preserve"> –</w:t>
      </w:r>
      <w:r w:rsidR="00C77DC7" w:rsidRPr="000B029F">
        <w:rPr>
          <w:rFonts w:ascii="Arial Narrow" w:eastAsia="Adobe Fangsong Std R" w:hAnsi="Arial Narrow"/>
          <w:b/>
          <w:bCs/>
          <w:color w:val="C00000"/>
          <w:sz w:val="24"/>
          <w:szCs w:val="24"/>
        </w:rPr>
        <w:t xml:space="preserve"> KURASHIKI</w:t>
      </w:r>
      <w:r w:rsidR="00C77DC7">
        <w:rPr>
          <w:rFonts w:ascii="Arial Narrow" w:eastAsia="Adobe Fangsong Std R" w:hAnsi="Arial Narrow"/>
          <w:b/>
          <w:bCs/>
          <w:color w:val="C00000"/>
          <w:sz w:val="24"/>
          <w:szCs w:val="24"/>
        </w:rPr>
        <w:t xml:space="preserve"> –</w:t>
      </w:r>
      <w:r w:rsidR="00C77DC7" w:rsidRPr="000B029F">
        <w:rPr>
          <w:rFonts w:ascii="Arial Narrow" w:eastAsia="Adobe Fangsong Std R" w:hAnsi="Arial Narrow"/>
          <w:b/>
          <w:bCs/>
          <w:color w:val="C00000"/>
          <w:sz w:val="24"/>
          <w:szCs w:val="24"/>
        </w:rPr>
        <w:t xml:space="preserve"> HIROSHIMA</w:t>
      </w:r>
    </w:p>
    <w:p w:rsidR="008565CF" w:rsidRPr="00D97A9F" w:rsidRDefault="008565CF" w:rsidP="003E2FB5">
      <w:pPr>
        <w:spacing w:after="0" w:line="240" w:lineRule="auto"/>
        <w:jc w:val="both"/>
        <w:rPr>
          <w:rFonts w:ascii="Arial Narrow" w:eastAsia="Adobe Fangsong Std R" w:hAnsi="Arial Narrow"/>
          <w:b/>
          <w:bCs/>
          <w:color w:val="C00000"/>
          <w:sz w:val="28"/>
          <w:szCs w:val="24"/>
        </w:rPr>
      </w:pPr>
      <w:r w:rsidRPr="00D97A9F">
        <w:rPr>
          <w:rFonts w:ascii="Arial Narrow" w:eastAsia="Adobe Fangsong Std R" w:hAnsi="Arial Narrow"/>
          <w:bCs/>
          <w:color w:val="000000" w:themeColor="text1"/>
          <w:sz w:val="24"/>
        </w:rPr>
        <w:t xml:space="preserve">Desayuno. Salida hacia </w:t>
      </w:r>
      <w:proofErr w:type="spellStart"/>
      <w:r w:rsidRPr="00D97A9F">
        <w:rPr>
          <w:rFonts w:ascii="Arial Narrow" w:eastAsia="Adobe Fangsong Std R" w:hAnsi="Arial Narrow"/>
          <w:bCs/>
          <w:color w:val="000000" w:themeColor="text1"/>
          <w:sz w:val="24"/>
        </w:rPr>
        <w:t>Himeji</w:t>
      </w:r>
      <w:proofErr w:type="spellEnd"/>
      <w:r w:rsidRPr="00D97A9F">
        <w:rPr>
          <w:rFonts w:ascii="Arial Narrow" w:eastAsia="Adobe Fangsong Std R" w:hAnsi="Arial Narrow"/>
          <w:bCs/>
          <w:color w:val="000000" w:themeColor="text1"/>
          <w:sz w:val="24"/>
        </w:rPr>
        <w:t xml:space="preserve"> en tren bala </w:t>
      </w:r>
      <w:proofErr w:type="spellStart"/>
      <w:r w:rsidRPr="00D97A9F">
        <w:rPr>
          <w:rFonts w:ascii="Arial Narrow" w:eastAsia="Adobe Fangsong Std R" w:hAnsi="Arial Narrow"/>
          <w:bCs/>
          <w:color w:val="000000" w:themeColor="text1"/>
          <w:sz w:val="24"/>
        </w:rPr>
        <w:t>Hikari</w:t>
      </w:r>
      <w:proofErr w:type="spellEnd"/>
      <w:r w:rsidRPr="00D97A9F">
        <w:rPr>
          <w:rFonts w:ascii="Arial Narrow" w:eastAsia="Adobe Fangsong Std R" w:hAnsi="Arial Narrow"/>
          <w:bCs/>
          <w:color w:val="000000" w:themeColor="text1"/>
          <w:sz w:val="24"/>
        </w:rPr>
        <w:t xml:space="preserve">. Visita del castillo medieval de </w:t>
      </w:r>
      <w:proofErr w:type="spellStart"/>
      <w:r w:rsidRPr="00D97A9F">
        <w:rPr>
          <w:rFonts w:ascii="Arial Narrow" w:eastAsia="Adobe Fangsong Std R" w:hAnsi="Arial Narrow"/>
          <w:bCs/>
          <w:color w:val="000000" w:themeColor="text1"/>
          <w:sz w:val="24"/>
        </w:rPr>
        <w:t>Himeji</w:t>
      </w:r>
      <w:proofErr w:type="spellEnd"/>
      <w:r w:rsidRPr="00D97A9F">
        <w:rPr>
          <w:rFonts w:ascii="Arial Narrow" w:eastAsia="Adobe Fangsong Std R" w:hAnsi="Arial Narrow"/>
          <w:bCs/>
          <w:color w:val="000000" w:themeColor="text1"/>
          <w:sz w:val="24"/>
        </w:rPr>
        <w:t xml:space="preserve">, (la entrada al castillo de </w:t>
      </w:r>
      <w:proofErr w:type="spellStart"/>
      <w:r w:rsidRPr="00D97A9F">
        <w:rPr>
          <w:rFonts w:ascii="Arial Narrow" w:eastAsia="Adobe Fangsong Std R" w:hAnsi="Arial Narrow"/>
          <w:bCs/>
          <w:color w:val="000000" w:themeColor="text1"/>
          <w:sz w:val="24"/>
        </w:rPr>
        <w:t>Himeji</w:t>
      </w:r>
      <w:proofErr w:type="spellEnd"/>
      <w:r w:rsidRPr="00D97A9F">
        <w:rPr>
          <w:rFonts w:ascii="Arial Narrow" w:eastAsia="Adobe Fangsong Std R" w:hAnsi="Arial Narrow"/>
          <w:bCs/>
          <w:color w:val="000000" w:themeColor="text1"/>
          <w:sz w:val="24"/>
        </w:rPr>
        <w:t xml:space="preserve"> no se puede reservar con antelación, por lo tanto, si en alguna ocasión no se pudiese realizar esta visita, se cambiará por la visita al castillo de Osaka en el día 9 del itinerario). Almuerzo. Por la tarde visita de </w:t>
      </w:r>
      <w:proofErr w:type="spellStart"/>
      <w:r w:rsidRPr="00D97A9F">
        <w:rPr>
          <w:rFonts w:ascii="Arial Narrow" w:eastAsia="Adobe Fangsong Std R" w:hAnsi="Arial Narrow"/>
          <w:bCs/>
          <w:color w:val="000000" w:themeColor="text1"/>
          <w:sz w:val="24"/>
        </w:rPr>
        <w:t>Kurashiki</w:t>
      </w:r>
      <w:proofErr w:type="spellEnd"/>
      <w:r w:rsidRPr="00D97A9F">
        <w:rPr>
          <w:rFonts w:ascii="Arial Narrow" w:eastAsia="Adobe Fangsong Std R" w:hAnsi="Arial Narrow"/>
          <w:bCs/>
          <w:color w:val="000000" w:themeColor="text1"/>
          <w:sz w:val="24"/>
        </w:rPr>
        <w:t xml:space="preserve"> conociendo la antigua residencia de la familia </w:t>
      </w:r>
      <w:proofErr w:type="spellStart"/>
      <w:r w:rsidRPr="00D97A9F">
        <w:rPr>
          <w:rFonts w:ascii="Arial Narrow" w:eastAsia="Adobe Fangsong Std R" w:hAnsi="Arial Narrow"/>
          <w:bCs/>
          <w:color w:val="000000" w:themeColor="text1"/>
          <w:sz w:val="24"/>
        </w:rPr>
        <w:t>Ohashi</w:t>
      </w:r>
      <w:proofErr w:type="spellEnd"/>
      <w:r w:rsidRPr="00D97A9F">
        <w:rPr>
          <w:rFonts w:ascii="Arial Narrow" w:eastAsia="Adobe Fangsong Std R" w:hAnsi="Arial Narrow"/>
          <w:bCs/>
          <w:color w:val="000000" w:themeColor="text1"/>
          <w:sz w:val="24"/>
        </w:rPr>
        <w:t xml:space="preserve"> y el barrio histórico de </w:t>
      </w:r>
      <w:proofErr w:type="spellStart"/>
      <w:r w:rsidRPr="00D97A9F">
        <w:rPr>
          <w:rFonts w:ascii="Arial Narrow" w:eastAsia="Adobe Fangsong Std R" w:hAnsi="Arial Narrow"/>
          <w:bCs/>
          <w:color w:val="000000" w:themeColor="text1"/>
          <w:sz w:val="24"/>
        </w:rPr>
        <w:t>Bikan</w:t>
      </w:r>
      <w:proofErr w:type="spellEnd"/>
      <w:r w:rsidRPr="00D97A9F">
        <w:rPr>
          <w:rFonts w:ascii="Arial Narrow" w:eastAsia="Adobe Fangsong Std R" w:hAnsi="Arial Narrow"/>
          <w:bCs/>
          <w:color w:val="000000" w:themeColor="text1"/>
          <w:sz w:val="24"/>
        </w:rPr>
        <w:t>. Salida por carretera con destino Hiroshima. Llegada y traslado al hotel.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5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HIROSHIMA</w:t>
      </w:r>
    </w:p>
    <w:p w:rsidR="008565CF" w:rsidRPr="00D97A9F" w:rsidRDefault="008565CF" w:rsidP="003E2FB5">
      <w:pPr>
        <w:spacing w:after="0" w:line="240" w:lineRule="auto"/>
        <w:jc w:val="both"/>
        <w:rPr>
          <w:rFonts w:ascii="Arial Narrow" w:eastAsia="Adobe Fangsong Std R" w:hAnsi="Arial Narrow"/>
          <w:b/>
          <w:bCs/>
          <w:color w:val="C00000"/>
          <w:sz w:val="28"/>
          <w:szCs w:val="24"/>
        </w:rPr>
      </w:pPr>
      <w:r w:rsidRPr="00D97A9F">
        <w:rPr>
          <w:rFonts w:ascii="Arial Narrow" w:eastAsia="Adobe Fangsong Std R" w:hAnsi="Arial Narrow"/>
          <w:bCs/>
          <w:color w:val="000000" w:themeColor="text1"/>
          <w:sz w:val="24"/>
        </w:rPr>
        <w:t xml:space="preserve">Desayuno. Visita de la ciudad: el Parque Conmemorativo de la Paz, su Museo y la Cúpula de la Bomba Atómica. Continuación a la isla de </w:t>
      </w:r>
      <w:proofErr w:type="spellStart"/>
      <w:r w:rsidRPr="00D97A9F">
        <w:rPr>
          <w:rFonts w:ascii="Arial Narrow" w:eastAsia="Adobe Fangsong Std R" w:hAnsi="Arial Narrow"/>
          <w:bCs/>
          <w:color w:val="000000" w:themeColor="text1"/>
          <w:sz w:val="24"/>
        </w:rPr>
        <w:t>Miyajima</w:t>
      </w:r>
      <w:proofErr w:type="spellEnd"/>
      <w:r w:rsidRPr="00D97A9F">
        <w:rPr>
          <w:rFonts w:ascii="Arial Narrow" w:eastAsia="Adobe Fangsong Std R" w:hAnsi="Arial Narrow"/>
          <w:bCs/>
          <w:color w:val="000000" w:themeColor="text1"/>
          <w:sz w:val="24"/>
        </w:rPr>
        <w:t xml:space="preserve"> famosa por su </w:t>
      </w:r>
      <w:proofErr w:type="spellStart"/>
      <w:r w:rsidRPr="00D97A9F">
        <w:rPr>
          <w:rFonts w:ascii="Arial Narrow" w:eastAsia="Adobe Fangsong Std R" w:hAnsi="Arial Narrow"/>
          <w:bCs/>
          <w:color w:val="000000" w:themeColor="text1"/>
          <w:sz w:val="24"/>
        </w:rPr>
        <w:t>Tori</w:t>
      </w:r>
      <w:proofErr w:type="spellEnd"/>
      <w:r w:rsidRPr="00D97A9F">
        <w:rPr>
          <w:rFonts w:ascii="Arial Narrow" w:eastAsia="Adobe Fangsong Std R" w:hAnsi="Arial Narrow"/>
          <w:bCs/>
          <w:color w:val="000000" w:themeColor="text1"/>
          <w:sz w:val="24"/>
        </w:rPr>
        <w:t xml:space="preserve"> (puerta) en el mar, donde visitaremos el santuario sintoísta de </w:t>
      </w:r>
      <w:proofErr w:type="spellStart"/>
      <w:r w:rsidRPr="00D97A9F">
        <w:rPr>
          <w:rFonts w:ascii="Arial Narrow" w:eastAsia="Adobe Fangsong Std R" w:hAnsi="Arial Narrow"/>
          <w:bCs/>
          <w:color w:val="000000" w:themeColor="text1"/>
          <w:sz w:val="24"/>
        </w:rPr>
        <w:t>Itsukushima</w:t>
      </w:r>
      <w:proofErr w:type="spellEnd"/>
      <w:r w:rsidRPr="00D97A9F">
        <w:rPr>
          <w:rFonts w:ascii="Arial Narrow" w:eastAsia="Adobe Fangsong Std R" w:hAnsi="Arial Narrow"/>
          <w:bCs/>
          <w:color w:val="000000" w:themeColor="text1"/>
          <w:sz w:val="24"/>
        </w:rPr>
        <w:t>. Regreso a Hiroshima.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6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HIROSHIMA </w:t>
      </w:r>
      <w:r w:rsidR="00C77DC7">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C77DC7" w:rsidRPr="000B029F">
        <w:rPr>
          <w:rFonts w:ascii="Arial Narrow" w:eastAsia="Adobe Fangsong Std R" w:hAnsi="Arial Narrow"/>
          <w:b/>
          <w:bCs/>
          <w:color w:val="C00000"/>
          <w:sz w:val="24"/>
          <w:szCs w:val="24"/>
        </w:rPr>
        <w:t>KOYASAN</w:t>
      </w:r>
    </w:p>
    <w:p w:rsidR="008565CF" w:rsidRP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Cs/>
          <w:color w:val="000000" w:themeColor="text1"/>
        </w:rPr>
        <w:t xml:space="preserve">Desayuno. Salida hacia </w:t>
      </w:r>
      <w:proofErr w:type="spellStart"/>
      <w:r w:rsidRPr="000B029F">
        <w:rPr>
          <w:rFonts w:ascii="Arial Narrow" w:eastAsia="Adobe Fangsong Std R" w:hAnsi="Arial Narrow"/>
          <w:bCs/>
          <w:color w:val="000000" w:themeColor="text1"/>
        </w:rPr>
        <w:t>Shin</w:t>
      </w:r>
      <w:proofErr w:type="spellEnd"/>
      <w:r w:rsidRPr="000B029F">
        <w:rPr>
          <w:rFonts w:ascii="Arial Narrow" w:eastAsia="Adobe Fangsong Std R" w:hAnsi="Arial Narrow"/>
          <w:bCs/>
          <w:color w:val="000000" w:themeColor="text1"/>
        </w:rPr>
        <w:t xml:space="preserve">-Osaka en tren bala </w:t>
      </w:r>
      <w:proofErr w:type="spellStart"/>
      <w:r w:rsidRPr="000B029F">
        <w:rPr>
          <w:rFonts w:ascii="Arial Narrow" w:eastAsia="Adobe Fangsong Std R" w:hAnsi="Arial Narrow"/>
          <w:bCs/>
          <w:color w:val="000000" w:themeColor="text1"/>
        </w:rPr>
        <w:t>Nozomi</w:t>
      </w:r>
      <w:proofErr w:type="spellEnd"/>
      <w:r w:rsidRPr="000B029F">
        <w:rPr>
          <w:rFonts w:ascii="Arial Narrow" w:eastAsia="Adobe Fangsong Std R" w:hAnsi="Arial Narrow"/>
          <w:bCs/>
          <w:color w:val="000000" w:themeColor="text1"/>
        </w:rPr>
        <w:t xml:space="preserve">. Llegada y salida por carretera hacia </w:t>
      </w:r>
      <w:proofErr w:type="spellStart"/>
      <w:r w:rsidRPr="000B029F">
        <w:rPr>
          <w:rFonts w:ascii="Arial Narrow" w:eastAsia="Adobe Fangsong Std R" w:hAnsi="Arial Narrow"/>
          <w:bCs/>
          <w:color w:val="000000" w:themeColor="text1"/>
        </w:rPr>
        <w:t>Koyasan</w:t>
      </w:r>
      <w:proofErr w:type="spellEnd"/>
      <w:r w:rsidRPr="000B029F">
        <w:rPr>
          <w:rFonts w:ascii="Arial Narrow" w:eastAsia="Adobe Fangsong Std R" w:hAnsi="Arial Narrow"/>
          <w:bCs/>
          <w:color w:val="000000" w:themeColor="text1"/>
        </w:rPr>
        <w:t xml:space="preserve">. Almuerzo. Llegada a </w:t>
      </w:r>
      <w:proofErr w:type="spellStart"/>
      <w:r w:rsidRPr="000B029F">
        <w:rPr>
          <w:rFonts w:ascii="Arial Narrow" w:eastAsia="Adobe Fangsong Std R" w:hAnsi="Arial Narrow"/>
          <w:bCs/>
          <w:color w:val="000000" w:themeColor="text1"/>
        </w:rPr>
        <w:t>Koyasan</w:t>
      </w:r>
      <w:proofErr w:type="spellEnd"/>
      <w:r w:rsidRPr="000B029F">
        <w:rPr>
          <w:rFonts w:ascii="Arial Narrow" w:eastAsia="Adobe Fangsong Std R" w:hAnsi="Arial Narrow"/>
          <w:bCs/>
          <w:color w:val="000000" w:themeColor="text1"/>
        </w:rPr>
        <w:t xml:space="preserve"> y visita de la Montaña Sagrada con el templo de </w:t>
      </w:r>
      <w:proofErr w:type="spellStart"/>
      <w:r w:rsidRPr="000B029F">
        <w:rPr>
          <w:rFonts w:ascii="Arial Narrow" w:eastAsia="Adobe Fangsong Std R" w:hAnsi="Arial Narrow"/>
          <w:bCs/>
          <w:color w:val="000000" w:themeColor="text1"/>
        </w:rPr>
        <w:t>Kongobuji</w:t>
      </w:r>
      <w:proofErr w:type="spellEnd"/>
      <w:r w:rsidRPr="000B029F">
        <w:rPr>
          <w:rFonts w:ascii="Arial Narrow" w:eastAsia="Adobe Fangsong Std R" w:hAnsi="Arial Narrow"/>
          <w:bCs/>
          <w:color w:val="000000" w:themeColor="text1"/>
        </w:rPr>
        <w:t xml:space="preserve">, </w:t>
      </w:r>
      <w:proofErr w:type="spellStart"/>
      <w:r w:rsidRPr="000B029F">
        <w:rPr>
          <w:rFonts w:ascii="Arial Narrow" w:eastAsia="Adobe Fangsong Std R" w:hAnsi="Arial Narrow"/>
          <w:bCs/>
          <w:color w:val="000000" w:themeColor="text1"/>
        </w:rPr>
        <w:t>Danjo</w:t>
      </w:r>
      <w:proofErr w:type="spellEnd"/>
      <w:r w:rsidRPr="000B029F">
        <w:rPr>
          <w:rFonts w:ascii="Arial Narrow" w:eastAsia="Adobe Fangsong Std R" w:hAnsi="Arial Narrow"/>
          <w:bCs/>
          <w:color w:val="000000" w:themeColor="text1"/>
        </w:rPr>
        <w:t xml:space="preserve"> </w:t>
      </w:r>
      <w:proofErr w:type="spellStart"/>
      <w:r w:rsidRPr="000B029F">
        <w:rPr>
          <w:rFonts w:ascii="Arial Narrow" w:eastAsia="Adobe Fangsong Std R" w:hAnsi="Arial Narrow"/>
          <w:bCs/>
          <w:color w:val="000000" w:themeColor="text1"/>
        </w:rPr>
        <w:t>Garan</w:t>
      </w:r>
      <w:proofErr w:type="spellEnd"/>
      <w:r w:rsidRPr="000B029F">
        <w:rPr>
          <w:rFonts w:ascii="Arial Narrow" w:eastAsia="Adobe Fangsong Std R" w:hAnsi="Arial Narrow"/>
          <w:bCs/>
          <w:color w:val="000000" w:themeColor="text1"/>
        </w:rPr>
        <w:t xml:space="preserve">, complejo central de templos en </w:t>
      </w:r>
      <w:proofErr w:type="spellStart"/>
      <w:r w:rsidRPr="000B029F">
        <w:rPr>
          <w:rFonts w:ascii="Arial Narrow" w:eastAsia="Adobe Fangsong Std R" w:hAnsi="Arial Narrow"/>
          <w:bCs/>
          <w:color w:val="000000" w:themeColor="text1"/>
        </w:rPr>
        <w:t>Koyasan</w:t>
      </w:r>
      <w:proofErr w:type="spellEnd"/>
      <w:r w:rsidRPr="000B029F">
        <w:rPr>
          <w:rFonts w:ascii="Arial Narrow" w:eastAsia="Adobe Fangsong Std R" w:hAnsi="Arial Narrow"/>
          <w:bCs/>
          <w:color w:val="000000" w:themeColor="text1"/>
        </w:rPr>
        <w:t xml:space="preserve">, que consiste en la Kondo (sala principal), </w:t>
      </w:r>
      <w:proofErr w:type="spellStart"/>
      <w:r w:rsidRPr="000B029F">
        <w:rPr>
          <w:rFonts w:ascii="Arial Narrow" w:eastAsia="Adobe Fangsong Std R" w:hAnsi="Arial Narrow"/>
          <w:bCs/>
          <w:color w:val="000000" w:themeColor="text1"/>
        </w:rPr>
        <w:t>Daito</w:t>
      </w:r>
      <w:proofErr w:type="spellEnd"/>
      <w:r w:rsidRPr="000B029F">
        <w:rPr>
          <w:rFonts w:ascii="Arial Narrow" w:eastAsia="Adobe Fangsong Std R" w:hAnsi="Arial Narrow"/>
          <w:bCs/>
          <w:color w:val="000000" w:themeColor="text1"/>
        </w:rPr>
        <w:t xml:space="preserve"> (gran torre), </w:t>
      </w:r>
      <w:proofErr w:type="spellStart"/>
      <w:r w:rsidRPr="000B029F">
        <w:rPr>
          <w:rFonts w:ascii="Arial Narrow" w:eastAsia="Adobe Fangsong Std R" w:hAnsi="Arial Narrow"/>
          <w:bCs/>
          <w:color w:val="000000" w:themeColor="text1"/>
        </w:rPr>
        <w:t>Saito</w:t>
      </w:r>
      <w:proofErr w:type="spellEnd"/>
      <w:r w:rsidRPr="000B029F">
        <w:rPr>
          <w:rFonts w:ascii="Arial Narrow" w:eastAsia="Adobe Fangsong Std R" w:hAnsi="Arial Narrow"/>
          <w:bCs/>
          <w:color w:val="000000" w:themeColor="text1"/>
        </w:rPr>
        <w:t xml:space="preserve"> (torre occidental), el Miedo (Sala Mie) y otros edificios del templo y santuario. Por último, visitaremos el Mausoleo </w:t>
      </w:r>
      <w:proofErr w:type="spellStart"/>
      <w:r w:rsidRPr="000B029F">
        <w:rPr>
          <w:rFonts w:ascii="Arial Narrow" w:eastAsia="Adobe Fangsong Std R" w:hAnsi="Arial Narrow"/>
          <w:bCs/>
          <w:color w:val="000000" w:themeColor="text1"/>
        </w:rPr>
        <w:t>Okunoin</w:t>
      </w:r>
      <w:proofErr w:type="spellEnd"/>
      <w:r w:rsidRPr="000B029F">
        <w:rPr>
          <w:rFonts w:ascii="Arial Narrow" w:eastAsia="Adobe Fangsong Std R" w:hAnsi="Arial Narrow"/>
          <w:bCs/>
          <w:color w:val="000000" w:themeColor="text1"/>
        </w:rPr>
        <w:t xml:space="preserve">. Traslado al </w:t>
      </w:r>
      <w:proofErr w:type="spellStart"/>
      <w:r w:rsidRPr="000B029F">
        <w:rPr>
          <w:rFonts w:ascii="Arial Narrow" w:eastAsia="Adobe Fangsong Std R" w:hAnsi="Arial Narrow"/>
          <w:bCs/>
          <w:color w:val="000000" w:themeColor="text1"/>
        </w:rPr>
        <w:t>shukubo</w:t>
      </w:r>
      <w:proofErr w:type="spellEnd"/>
      <w:r w:rsidRPr="000B029F">
        <w:rPr>
          <w:rFonts w:ascii="Arial Narrow" w:eastAsia="Adobe Fangsong Std R" w:hAnsi="Arial Narrow"/>
          <w:bCs/>
          <w:color w:val="000000" w:themeColor="text1"/>
        </w:rPr>
        <w:t xml:space="preserve"> (monasterio). En el monasterio la cena es vegetariana.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7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KOYASAN </w:t>
      </w:r>
      <w:r w:rsidR="00C77DC7">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 xml:space="preserve">RUTA DE KUMANO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KAWAYU ONSEN</w:t>
      </w:r>
    </w:p>
    <w:p w:rsidR="008565CF" w:rsidRPr="00D97A9F" w:rsidRDefault="008565CF" w:rsidP="003E2FB5">
      <w:pPr>
        <w:spacing w:after="0" w:line="240" w:lineRule="auto"/>
        <w:jc w:val="both"/>
        <w:rPr>
          <w:rFonts w:ascii="Arial Narrow" w:eastAsia="Adobe Fangsong Std R" w:hAnsi="Arial Narrow"/>
          <w:b/>
          <w:bCs/>
          <w:color w:val="C00000"/>
          <w:sz w:val="28"/>
          <w:szCs w:val="24"/>
        </w:rPr>
      </w:pPr>
      <w:r w:rsidRPr="00D97A9F">
        <w:rPr>
          <w:rFonts w:ascii="Arial Narrow" w:eastAsia="Adobe Fangsong Std R" w:hAnsi="Arial Narrow"/>
          <w:bCs/>
          <w:color w:val="000000" w:themeColor="text1"/>
          <w:sz w:val="24"/>
        </w:rPr>
        <w:t xml:space="preserve">Los que lo deseen podrán madrugar para asistir a los servicios religiosos en el monasterio budista. Hoy el desayuno será típico japonés (vegetariano). Salida al lugar sagrado de </w:t>
      </w:r>
      <w:proofErr w:type="spellStart"/>
      <w:r w:rsidRPr="00D97A9F">
        <w:rPr>
          <w:rFonts w:ascii="Arial Narrow" w:eastAsia="Adobe Fangsong Std R" w:hAnsi="Arial Narrow"/>
          <w:bCs/>
          <w:color w:val="000000" w:themeColor="text1"/>
          <w:sz w:val="24"/>
        </w:rPr>
        <w:t>Kumano</w:t>
      </w:r>
      <w:proofErr w:type="spellEnd"/>
      <w:r w:rsidRPr="00D97A9F">
        <w:rPr>
          <w:rFonts w:ascii="Arial Narrow" w:eastAsia="Adobe Fangsong Std R" w:hAnsi="Arial Narrow"/>
          <w:bCs/>
          <w:color w:val="000000" w:themeColor="text1"/>
          <w:sz w:val="24"/>
        </w:rPr>
        <w:t xml:space="preserve">. Almuerzo. Por la tarde recorreremos parte de la antigua ruta de peregrinación </w:t>
      </w:r>
      <w:proofErr w:type="spellStart"/>
      <w:r w:rsidRPr="00D97A9F">
        <w:rPr>
          <w:rFonts w:ascii="Arial Narrow" w:eastAsia="Adobe Fangsong Std R" w:hAnsi="Arial Narrow"/>
          <w:bCs/>
          <w:color w:val="000000" w:themeColor="text1"/>
          <w:sz w:val="24"/>
        </w:rPr>
        <w:t>Kumano</w:t>
      </w:r>
      <w:proofErr w:type="spellEnd"/>
      <w:r w:rsidRPr="00D97A9F">
        <w:rPr>
          <w:rFonts w:ascii="Arial Narrow" w:eastAsia="Adobe Fangsong Std R" w:hAnsi="Arial Narrow"/>
          <w:bCs/>
          <w:color w:val="000000" w:themeColor="text1"/>
          <w:sz w:val="24"/>
        </w:rPr>
        <w:t xml:space="preserve"> </w:t>
      </w:r>
      <w:proofErr w:type="spellStart"/>
      <w:r w:rsidRPr="00D97A9F">
        <w:rPr>
          <w:rFonts w:ascii="Arial Narrow" w:eastAsia="Adobe Fangsong Std R" w:hAnsi="Arial Narrow"/>
          <w:bCs/>
          <w:color w:val="000000" w:themeColor="text1"/>
          <w:sz w:val="24"/>
        </w:rPr>
        <w:t>Kodo</w:t>
      </w:r>
      <w:proofErr w:type="spellEnd"/>
      <w:r w:rsidRPr="00D97A9F">
        <w:rPr>
          <w:rFonts w:ascii="Arial Narrow" w:eastAsia="Adobe Fangsong Std R" w:hAnsi="Arial Narrow"/>
          <w:bCs/>
          <w:color w:val="000000" w:themeColor="text1"/>
          <w:sz w:val="24"/>
        </w:rPr>
        <w:t xml:space="preserve"> (60 minutos). La excursión termina en el principal recinto de la ruta de peregrinación y el </w:t>
      </w:r>
      <w:proofErr w:type="spellStart"/>
      <w:r w:rsidRPr="00D97A9F">
        <w:rPr>
          <w:rFonts w:ascii="Arial Narrow" w:eastAsia="Adobe Fangsong Std R" w:hAnsi="Arial Narrow"/>
          <w:bCs/>
          <w:color w:val="000000" w:themeColor="text1"/>
          <w:sz w:val="24"/>
        </w:rPr>
        <w:t>Oyunohara</w:t>
      </w:r>
      <w:proofErr w:type="spellEnd"/>
      <w:r w:rsidRPr="00D97A9F">
        <w:rPr>
          <w:rFonts w:ascii="Arial Narrow" w:eastAsia="Adobe Fangsong Std R" w:hAnsi="Arial Narrow"/>
          <w:bCs/>
          <w:color w:val="000000" w:themeColor="text1"/>
          <w:sz w:val="24"/>
        </w:rPr>
        <w:t xml:space="preserve"> (el recinto antiguo de </w:t>
      </w:r>
      <w:proofErr w:type="spellStart"/>
      <w:r w:rsidRPr="00D97A9F">
        <w:rPr>
          <w:rFonts w:ascii="Arial Narrow" w:eastAsia="Adobe Fangsong Std R" w:hAnsi="Arial Narrow"/>
          <w:bCs/>
          <w:color w:val="000000" w:themeColor="text1"/>
          <w:sz w:val="24"/>
        </w:rPr>
        <w:t>Kumano</w:t>
      </w:r>
      <w:proofErr w:type="spellEnd"/>
      <w:r w:rsidRPr="00D97A9F">
        <w:rPr>
          <w:rFonts w:ascii="Arial Narrow" w:eastAsia="Adobe Fangsong Std R" w:hAnsi="Arial Narrow"/>
          <w:bCs/>
          <w:color w:val="000000" w:themeColor="text1"/>
          <w:sz w:val="24"/>
        </w:rPr>
        <w:t xml:space="preserve"> </w:t>
      </w:r>
      <w:proofErr w:type="spellStart"/>
      <w:r w:rsidRPr="00D97A9F">
        <w:rPr>
          <w:rFonts w:ascii="Arial Narrow" w:eastAsia="Adobe Fangsong Std R" w:hAnsi="Arial Narrow"/>
          <w:bCs/>
          <w:color w:val="000000" w:themeColor="text1"/>
          <w:sz w:val="24"/>
        </w:rPr>
        <w:t>Hongu</w:t>
      </w:r>
      <w:proofErr w:type="spellEnd"/>
      <w:r w:rsidRPr="00D97A9F">
        <w:rPr>
          <w:rFonts w:ascii="Arial Narrow" w:eastAsia="Adobe Fangsong Std R" w:hAnsi="Arial Narrow"/>
          <w:bCs/>
          <w:color w:val="000000" w:themeColor="text1"/>
          <w:sz w:val="24"/>
        </w:rPr>
        <w:t xml:space="preserve"> </w:t>
      </w:r>
      <w:proofErr w:type="spellStart"/>
      <w:r w:rsidRPr="00D97A9F">
        <w:rPr>
          <w:rFonts w:ascii="Arial Narrow" w:eastAsia="Adobe Fangsong Std R" w:hAnsi="Arial Narrow"/>
          <w:bCs/>
          <w:color w:val="000000" w:themeColor="text1"/>
          <w:sz w:val="24"/>
        </w:rPr>
        <w:t>Taisha</w:t>
      </w:r>
      <w:proofErr w:type="spellEnd"/>
      <w:r w:rsidRPr="00D97A9F">
        <w:rPr>
          <w:rFonts w:ascii="Arial Narrow" w:eastAsia="Adobe Fangsong Std R" w:hAnsi="Arial Narrow"/>
          <w:bCs/>
          <w:color w:val="000000" w:themeColor="text1"/>
          <w:sz w:val="24"/>
        </w:rPr>
        <w:t xml:space="preserve">). Traslado y cena tipo japonesa en el </w:t>
      </w:r>
      <w:proofErr w:type="spellStart"/>
      <w:r w:rsidRPr="00D97A9F">
        <w:rPr>
          <w:rFonts w:ascii="Arial Narrow" w:eastAsia="Adobe Fangsong Std R" w:hAnsi="Arial Narrow"/>
          <w:bCs/>
          <w:color w:val="000000" w:themeColor="text1"/>
          <w:sz w:val="24"/>
        </w:rPr>
        <w:t>ryokan</w:t>
      </w:r>
      <w:proofErr w:type="spellEnd"/>
      <w:r w:rsidRPr="00D97A9F">
        <w:rPr>
          <w:rFonts w:ascii="Arial Narrow" w:eastAsia="Adobe Fangsong Std R" w:hAnsi="Arial Narrow"/>
          <w:bCs/>
          <w:color w:val="000000" w:themeColor="text1"/>
          <w:sz w:val="24"/>
        </w:rPr>
        <w:t>.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5628CF" w:rsidRDefault="005628CF" w:rsidP="003E2FB5">
      <w:pPr>
        <w:spacing w:after="0" w:line="240" w:lineRule="auto"/>
        <w:jc w:val="both"/>
        <w:rPr>
          <w:rFonts w:ascii="Arial Narrow" w:eastAsia="Adobe Fangsong Std R" w:hAnsi="Arial Narrow"/>
          <w:b/>
          <w:bCs/>
          <w:color w:val="C00000"/>
          <w:sz w:val="24"/>
          <w:szCs w:val="24"/>
        </w:rPr>
      </w:pPr>
    </w:p>
    <w:p w:rsidR="005628CF" w:rsidRDefault="005628CF"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8 </w:t>
      </w:r>
      <w:r w:rsidR="003E2FB5">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 xml:space="preserve">KAWAYU ONSEN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OSAKA</w:t>
      </w:r>
    </w:p>
    <w:p w:rsidR="008565CF" w:rsidRPr="003B2721" w:rsidRDefault="008565CF" w:rsidP="003E2FB5">
      <w:pPr>
        <w:spacing w:after="0" w:line="240" w:lineRule="auto"/>
        <w:jc w:val="both"/>
        <w:rPr>
          <w:rFonts w:ascii="Arial Narrow" w:eastAsia="Adobe Fangsong Std R" w:hAnsi="Arial Narrow"/>
          <w:b/>
          <w:bCs/>
          <w:color w:val="C00000"/>
          <w:sz w:val="28"/>
          <w:szCs w:val="24"/>
        </w:rPr>
      </w:pPr>
      <w:r w:rsidRPr="003B2721">
        <w:rPr>
          <w:rFonts w:ascii="Arial Narrow" w:eastAsia="Adobe Fangsong Std R" w:hAnsi="Arial Narrow"/>
          <w:bCs/>
          <w:color w:val="000000" w:themeColor="text1"/>
          <w:sz w:val="24"/>
        </w:rPr>
        <w:t xml:space="preserve">Desayuno tipo japonés en el </w:t>
      </w:r>
      <w:proofErr w:type="spellStart"/>
      <w:r w:rsidRPr="003B2721">
        <w:rPr>
          <w:rFonts w:ascii="Arial Narrow" w:eastAsia="Adobe Fangsong Std R" w:hAnsi="Arial Narrow"/>
          <w:bCs/>
          <w:color w:val="000000" w:themeColor="text1"/>
          <w:sz w:val="24"/>
        </w:rPr>
        <w:t>ryokan</w:t>
      </w:r>
      <w:proofErr w:type="spellEnd"/>
      <w:r w:rsidRPr="003B2721">
        <w:rPr>
          <w:rFonts w:ascii="Arial Narrow" w:eastAsia="Adobe Fangsong Std R" w:hAnsi="Arial Narrow"/>
          <w:bCs/>
          <w:color w:val="000000" w:themeColor="text1"/>
          <w:sz w:val="24"/>
        </w:rPr>
        <w:t xml:space="preserve">. Traslado a Osaka. A la llegada, visita para conocer el mirador Jardín flotante en el edificio </w:t>
      </w:r>
      <w:proofErr w:type="spellStart"/>
      <w:r w:rsidRPr="003B2721">
        <w:rPr>
          <w:rFonts w:ascii="Arial Narrow" w:eastAsia="Adobe Fangsong Std R" w:hAnsi="Arial Narrow"/>
          <w:bCs/>
          <w:color w:val="000000" w:themeColor="text1"/>
          <w:sz w:val="24"/>
        </w:rPr>
        <w:t>Umeda</w:t>
      </w:r>
      <w:proofErr w:type="spellEnd"/>
      <w:r w:rsidRPr="003B2721">
        <w:rPr>
          <w:rFonts w:ascii="Arial Narrow" w:eastAsia="Adobe Fangsong Std R" w:hAnsi="Arial Narrow"/>
          <w:bCs/>
          <w:color w:val="000000" w:themeColor="text1"/>
          <w:sz w:val="24"/>
        </w:rPr>
        <w:t xml:space="preserve"> </w:t>
      </w:r>
      <w:proofErr w:type="spellStart"/>
      <w:r w:rsidRPr="003B2721">
        <w:rPr>
          <w:rFonts w:ascii="Arial Narrow" w:eastAsia="Adobe Fangsong Std R" w:hAnsi="Arial Narrow"/>
          <w:bCs/>
          <w:color w:val="000000" w:themeColor="text1"/>
          <w:sz w:val="24"/>
        </w:rPr>
        <w:t>Sky</w:t>
      </w:r>
      <w:proofErr w:type="spellEnd"/>
      <w:r w:rsidRPr="003B2721">
        <w:rPr>
          <w:rFonts w:ascii="Arial Narrow" w:eastAsia="Adobe Fangsong Std R" w:hAnsi="Arial Narrow"/>
          <w:bCs/>
          <w:color w:val="000000" w:themeColor="text1"/>
          <w:sz w:val="24"/>
        </w:rPr>
        <w:t xml:space="preserve"> y el barrio </w:t>
      </w:r>
      <w:proofErr w:type="spellStart"/>
      <w:r w:rsidRPr="003B2721">
        <w:rPr>
          <w:rFonts w:ascii="Arial Narrow" w:eastAsia="Adobe Fangsong Std R" w:hAnsi="Arial Narrow"/>
          <w:bCs/>
          <w:color w:val="000000" w:themeColor="text1"/>
          <w:sz w:val="24"/>
        </w:rPr>
        <w:t>Dotombori</w:t>
      </w:r>
      <w:proofErr w:type="spellEnd"/>
      <w:r w:rsidRPr="003B2721">
        <w:rPr>
          <w:rFonts w:ascii="Arial Narrow" w:eastAsia="Adobe Fangsong Std R" w:hAnsi="Arial Narrow"/>
          <w:bCs/>
          <w:color w:val="000000" w:themeColor="text1"/>
          <w:sz w:val="24"/>
        </w:rPr>
        <w:t>. Traslado al hotel y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9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OSAKA </w:t>
      </w:r>
      <w:r w:rsidR="003E2FB5">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KANAZAWA</w:t>
      </w:r>
    </w:p>
    <w:p w:rsidR="008565CF" w:rsidRP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Cs/>
          <w:color w:val="000000" w:themeColor="text1"/>
        </w:rPr>
        <w:t xml:space="preserve">Desayuno. Salida en tren expreso-limitado </w:t>
      </w:r>
      <w:proofErr w:type="spellStart"/>
      <w:r w:rsidRPr="000B029F">
        <w:rPr>
          <w:rFonts w:ascii="Arial Narrow" w:eastAsia="Adobe Fangsong Std R" w:hAnsi="Arial Narrow"/>
          <w:bCs/>
          <w:color w:val="000000" w:themeColor="text1"/>
        </w:rPr>
        <w:t>Thunderbird</w:t>
      </w:r>
      <w:proofErr w:type="spellEnd"/>
      <w:r w:rsidRPr="000B029F">
        <w:rPr>
          <w:rFonts w:ascii="Arial Narrow" w:eastAsia="Adobe Fangsong Std R" w:hAnsi="Arial Narrow"/>
          <w:bCs/>
          <w:color w:val="000000" w:themeColor="text1"/>
        </w:rPr>
        <w:t xml:space="preserve"> a Kanazawa. Llegada y visita de la ciudad: el Jardín de </w:t>
      </w:r>
      <w:proofErr w:type="spellStart"/>
      <w:r w:rsidRPr="000B029F">
        <w:rPr>
          <w:rFonts w:ascii="Arial Narrow" w:eastAsia="Adobe Fangsong Std R" w:hAnsi="Arial Narrow"/>
          <w:bCs/>
          <w:color w:val="000000" w:themeColor="text1"/>
        </w:rPr>
        <w:t>Kenroku</w:t>
      </w:r>
      <w:proofErr w:type="spellEnd"/>
      <w:r w:rsidRPr="000B029F">
        <w:rPr>
          <w:rFonts w:ascii="Arial Narrow" w:eastAsia="Adobe Fangsong Std R" w:hAnsi="Arial Narrow"/>
          <w:bCs/>
          <w:color w:val="000000" w:themeColor="text1"/>
        </w:rPr>
        <w:t xml:space="preserve">-en, el Mercado </w:t>
      </w:r>
      <w:proofErr w:type="spellStart"/>
      <w:r w:rsidRPr="000B029F">
        <w:rPr>
          <w:rFonts w:ascii="Arial Narrow" w:eastAsia="Adobe Fangsong Std R" w:hAnsi="Arial Narrow"/>
          <w:bCs/>
          <w:color w:val="000000" w:themeColor="text1"/>
        </w:rPr>
        <w:t>Oumicho</w:t>
      </w:r>
      <w:proofErr w:type="spellEnd"/>
      <w:r w:rsidRPr="000B029F">
        <w:rPr>
          <w:rFonts w:ascii="Arial Narrow" w:eastAsia="Adobe Fangsong Std R" w:hAnsi="Arial Narrow"/>
          <w:bCs/>
          <w:color w:val="000000" w:themeColor="text1"/>
        </w:rPr>
        <w:t xml:space="preserve">, el barrio </w:t>
      </w:r>
      <w:proofErr w:type="spellStart"/>
      <w:r w:rsidRPr="000B029F">
        <w:rPr>
          <w:rFonts w:ascii="Arial Narrow" w:eastAsia="Adobe Fangsong Std R" w:hAnsi="Arial Narrow"/>
          <w:bCs/>
          <w:color w:val="000000" w:themeColor="text1"/>
        </w:rPr>
        <w:t>Higashi</w:t>
      </w:r>
      <w:proofErr w:type="spellEnd"/>
      <w:r w:rsidRPr="000B029F">
        <w:rPr>
          <w:rFonts w:ascii="Arial Narrow" w:eastAsia="Adobe Fangsong Std R" w:hAnsi="Arial Narrow"/>
          <w:bCs/>
          <w:color w:val="000000" w:themeColor="text1"/>
        </w:rPr>
        <w:t xml:space="preserve"> </w:t>
      </w:r>
      <w:proofErr w:type="spellStart"/>
      <w:r w:rsidRPr="000B029F">
        <w:rPr>
          <w:rFonts w:ascii="Arial Narrow" w:eastAsia="Adobe Fangsong Std R" w:hAnsi="Arial Narrow"/>
          <w:bCs/>
          <w:color w:val="000000" w:themeColor="text1"/>
        </w:rPr>
        <w:t>Chayagai</w:t>
      </w:r>
      <w:proofErr w:type="spellEnd"/>
      <w:r w:rsidRPr="000B029F">
        <w:rPr>
          <w:rFonts w:ascii="Arial Narrow" w:eastAsia="Adobe Fangsong Std R" w:hAnsi="Arial Narrow"/>
          <w:bCs/>
          <w:color w:val="000000" w:themeColor="text1"/>
        </w:rPr>
        <w:t xml:space="preserve"> y el barrio </w:t>
      </w:r>
      <w:proofErr w:type="spellStart"/>
      <w:r w:rsidRPr="000B029F">
        <w:rPr>
          <w:rFonts w:ascii="Arial Narrow" w:eastAsia="Adobe Fangsong Std R" w:hAnsi="Arial Narrow"/>
          <w:bCs/>
          <w:color w:val="000000" w:themeColor="text1"/>
        </w:rPr>
        <w:t>Nagamachi</w:t>
      </w:r>
      <w:proofErr w:type="spellEnd"/>
      <w:r w:rsidRPr="000B029F">
        <w:rPr>
          <w:rFonts w:ascii="Arial Narrow" w:eastAsia="Adobe Fangsong Std R" w:hAnsi="Arial Narrow"/>
          <w:bCs/>
          <w:color w:val="000000" w:themeColor="text1"/>
        </w:rPr>
        <w:t xml:space="preserve"> donde visitaremos la antigua residencia de los samuráis </w:t>
      </w:r>
      <w:proofErr w:type="spellStart"/>
      <w:r w:rsidRPr="000B029F">
        <w:rPr>
          <w:rFonts w:ascii="Arial Narrow" w:eastAsia="Adobe Fangsong Std R" w:hAnsi="Arial Narrow"/>
          <w:bCs/>
          <w:color w:val="000000" w:themeColor="text1"/>
        </w:rPr>
        <w:t>Nomura</w:t>
      </w:r>
      <w:proofErr w:type="spellEnd"/>
      <w:r w:rsidRPr="000B029F">
        <w:rPr>
          <w:rFonts w:ascii="Arial Narrow" w:eastAsia="Adobe Fangsong Std R" w:hAnsi="Arial Narrow"/>
          <w:bCs/>
          <w:color w:val="000000" w:themeColor="text1"/>
        </w:rPr>
        <w:t>. Traslado al hotel. Alojamiento.</w:t>
      </w:r>
    </w:p>
    <w:p w:rsidR="003E2FB5" w:rsidRDefault="003E2FB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10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KANAZAWA </w:t>
      </w:r>
      <w:r w:rsidR="003E2FB5">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 xml:space="preserve">SHIRAKAWAGO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TAKAYAMA</w:t>
      </w:r>
    </w:p>
    <w:p w:rsidR="008565CF" w:rsidRPr="003E2FB5" w:rsidRDefault="008565CF" w:rsidP="003E2FB5">
      <w:pPr>
        <w:spacing w:after="0" w:line="240" w:lineRule="auto"/>
        <w:jc w:val="both"/>
        <w:rPr>
          <w:rFonts w:ascii="Arial Narrow" w:eastAsia="Adobe Fangsong Std R" w:hAnsi="Arial Narrow"/>
          <w:b/>
          <w:bCs/>
          <w:color w:val="C00000"/>
          <w:sz w:val="24"/>
          <w:szCs w:val="24"/>
        </w:rPr>
      </w:pPr>
      <w:r w:rsidRPr="003B2721">
        <w:rPr>
          <w:rFonts w:ascii="Arial Narrow" w:eastAsia="Adobe Fangsong Std R" w:hAnsi="Arial Narrow"/>
          <w:bCs/>
          <w:color w:val="000000" w:themeColor="text1"/>
          <w:sz w:val="24"/>
        </w:rPr>
        <w:t xml:space="preserve">Desayuno. Salida hacia </w:t>
      </w:r>
      <w:proofErr w:type="spellStart"/>
      <w:r w:rsidRPr="003B2721">
        <w:rPr>
          <w:rFonts w:ascii="Arial Narrow" w:eastAsia="Adobe Fangsong Std R" w:hAnsi="Arial Narrow"/>
          <w:bCs/>
          <w:color w:val="000000" w:themeColor="text1"/>
          <w:sz w:val="24"/>
        </w:rPr>
        <w:t>Shirakawago</w:t>
      </w:r>
      <w:proofErr w:type="spellEnd"/>
      <w:r w:rsidRPr="003B2721">
        <w:rPr>
          <w:rFonts w:ascii="Arial Narrow" w:eastAsia="Adobe Fangsong Std R" w:hAnsi="Arial Narrow"/>
          <w:bCs/>
          <w:color w:val="000000" w:themeColor="text1"/>
          <w:sz w:val="24"/>
        </w:rPr>
        <w:t xml:space="preserve">, localidad llena de encanto, declarada Patrimonio de la Humanidad por la UNESCO, famosa por sus casas de </w:t>
      </w:r>
      <w:proofErr w:type="spellStart"/>
      <w:r w:rsidRPr="003B2721">
        <w:rPr>
          <w:rFonts w:ascii="Arial Narrow" w:eastAsia="Adobe Fangsong Std R" w:hAnsi="Arial Narrow"/>
          <w:bCs/>
          <w:color w:val="000000" w:themeColor="text1"/>
          <w:sz w:val="24"/>
        </w:rPr>
        <w:t>Gassho-zukuri</w:t>
      </w:r>
      <w:proofErr w:type="spellEnd"/>
      <w:r w:rsidRPr="003B2721">
        <w:rPr>
          <w:rFonts w:ascii="Arial Narrow" w:eastAsia="Adobe Fangsong Std R" w:hAnsi="Arial Narrow"/>
          <w:bCs/>
          <w:color w:val="000000" w:themeColor="text1"/>
          <w:sz w:val="24"/>
        </w:rPr>
        <w:t xml:space="preserve">. Continuación a la ciudad de </w:t>
      </w:r>
      <w:proofErr w:type="spellStart"/>
      <w:r w:rsidRPr="003B2721">
        <w:rPr>
          <w:rFonts w:ascii="Arial Narrow" w:eastAsia="Adobe Fangsong Std R" w:hAnsi="Arial Narrow"/>
          <w:bCs/>
          <w:color w:val="000000" w:themeColor="text1"/>
          <w:sz w:val="24"/>
        </w:rPr>
        <w:t>Takayama</w:t>
      </w:r>
      <w:proofErr w:type="spellEnd"/>
      <w:r w:rsidRPr="003B2721">
        <w:rPr>
          <w:rFonts w:ascii="Arial Narrow" w:eastAsia="Adobe Fangsong Std R" w:hAnsi="Arial Narrow"/>
          <w:bCs/>
          <w:color w:val="000000" w:themeColor="text1"/>
          <w:sz w:val="24"/>
        </w:rPr>
        <w:t xml:space="preserve">. Almuerzo. Visitamos el </w:t>
      </w:r>
      <w:proofErr w:type="spellStart"/>
      <w:r w:rsidRPr="003B2721">
        <w:rPr>
          <w:rFonts w:ascii="Arial Narrow" w:eastAsia="Adobe Fangsong Std R" w:hAnsi="Arial Narrow"/>
          <w:bCs/>
          <w:color w:val="000000" w:themeColor="text1"/>
          <w:sz w:val="24"/>
        </w:rPr>
        <w:t>Yatai</w:t>
      </w:r>
      <w:proofErr w:type="spellEnd"/>
      <w:r w:rsidRPr="003B2721">
        <w:rPr>
          <w:rFonts w:ascii="Arial Narrow" w:eastAsia="Adobe Fangsong Std R" w:hAnsi="Arial Narrow"/>
          <w:bCs/>
          <w:color w:val="000000" w:themeColor="text1"/>
          <w:sz w:val="24"/>
        </w:rPr>
        <w:t xml:space="preserve"> </w:t>
      </w:r>
      <w:proofErr w:type="spellStart"/>
      <w:r w:rsidRPr="003B2721">
        <w:rPr>
          <w:rFonts w:ascii="Arial Narrow" w:eastAsia="Adobe Fangsong Std R" w:hAnsi="Arial Narrow"/>
          <w:bCs/>
          <w:color w:val="000000" w:themeColor="text1"/>
          <w:sz w:val="24"/>
        </w:rPr>
        <w:t>Kaikan</w:t>
      </w:r>
      <w:proofErr w:type="spellEnd"/>
      <w:r w:rsidRPr="003B2721">
        <w:rPr>
          <w:rFonts w:ascii="Arial Narrow" w:eastAsia="Adobe Fangsong Std R" w:hAnsi="Arial Narrow"/>
          <w:bCs/>
          <w:color w:val="000000" w:themeColor="text1"/>
          <w:sz w:val="24"/>
        </w:rPr>
        <w:t xml:space="preserve">, sala de exposición de las carrozas utilizadas en las festividades y la calle </w:t>
      </w:r>
      <w:proofErr w:type="spellStart"/>
      <w:r w:rsidRPr="003B2721">
        <w:rPr>
          <w:rFonts w:ascii="Arial Narrow" w:eastAsia="Adobe Fangsong Std R" w:hAnsi="Arial Narrow"/>
          <w:bCs/>
          <w:color w:val="000000" w:themeColor="text1"/>
          <w:sz w:val="24"/>
        </w:rPr>
        <w:t>Kami-sannomachi</w:t>
      </w:r>
      <w:proofErr w:type="spellEnd"/>
      <w:r w:rsidRPr="003B2721">
        <w:rPr>
          <w:rFonts w:ascii="Arial Narrow" w:eastAsia="Adobe Fangsong Std R" w:hAnsi="Arial Narrow"/>
          <w:bCs/>
          <w:color w:val="000000" w:themeColor="text1"/>
          <w:sz w:val="24"/>
        </w:rPr>
        <w:t>. Cena. Alojamiento</w:t>
      </w:r>
      <w:r w:rsidRPr="000B029F">
        <w:rPr>
          <w:rFonts w:ascii="Arial Narrow" w:eastAsia="Adobe Fangsong Std R" w:hAnsi="Arial Narrow"/>
          <w:bCs/>
          <w:color w:val="000000" w:themeColor="text1"/>
        </w:rPr>
        <w:t>.</w:t>
      </w:r>
    </w:p>
    <w:p w:rsidR="005628CF" w:rsidRDefault="005628CF"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11 </w:t>
      </w:r>
      <w:r w:rsidR="003E2FB5">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TAKAYAMA</w:t>
      </w:r>
      <w:r w:rsidR="003E2FB5">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 xml:space="preserve"> NAGOYA</w:t>
      </w:r>
      <w:r w:rsidR="003E2FB5">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 xml:space="preserve"> HAKONE</w:t>
      </w:r>
      <w:r w:rsidR="003E2FB5">
        <w:rPr>
          <w:rFonts w:ascii="Arial Narrow" w:eastAsia="Adobe Fangsong Std R" w:hAnsi="Arial Narrow"/>
          <w:b/>
          <w:bCs/>
          <w:color w:val="C00000"/>
          <w:sz w:val="24"/>
          <w:szCs w:val="24"/>
        </w:rPr>
        <w:t xml:space="preserve"> –</w:t>
      </w:r>
      <w:r w:rsidR="003E2FB5" w:rsidRPr="000B029F">
        <w:rPr>
          <w:rFonts w:ascii="Arial Narrow" w:eastAsia="Adobe Fangsong Std R" w:hAnsi="Arial Narrow"/>
          <w:b/>
          <w:bCs/>
          <w:color w:val="C00000"/>
          <w:sz w:val="24"/>
          <w:szCs w:val="24"/>
        </w:rPr>
        <w:t xml:space="preserve"> TOKIO</w:t>
      </w:r>
    </w:p>
    <w:p w:rsidR="008565CF" w:rsidRPr="00842A3C" w:rsidRDefault="008565CF" w:rsidP="003E2FB5">
      <w:pPr>
        <w:spacing w:after="0" w:line="240" w:lineRule="auto"/>
        <w:jc w:val="both"/>
        <w:rPr>
          <w:rFonts w:ascii="Arial Narrow" w:eastAsia="Adobe Fangsong Std R" w:hAnsi="Arial Narrow"/>
          <w:b/>
          <w:bCs/>
          <w:color w:val="C00000"/>
          <w:sz w:val="24"/>
          <w:szCs w:val="24"/>
        </w:rPr>
      </w:pPr>
      <w:r w:rsidRPr="00842A3C">
        <w:rPr>
          <w:rFonts w:ascii="Arial Narrow" w:eastAsia="Adobe Fangsong Std R" w:hAnsi="Arial Narrow"/>
          <w:bCs/>
          <w:color w:val="000000" w:themeColor="text1"/>
        </w:rPr>
        <w:t xml:space="preserve">Desayuno. Salida hacia Nagoya por carretera. Llegada y continuación a </w:t>
      </w:r>
      <w:proofErr w:type="spellStart"/>
      <w:r w:rsidRPr="00842A3C">
        <w:rPr>
          <w:rFonts w:ascii="Arial Narrow" w:eastAsia="Adobe Fangsong Std R" w:hAnsi="Arial Narrow"/>
          <w:bCs/>
          <w:color w:val="000000" w:themeColor="text1"/>
        </w:rPr>
        <w:t>Odawara</w:t>
      </w:r>
      <w:proofErr w:type="spellEnd"/>
      <w:r w:rsidRPr="00842A3C">
        <w:rPr>
          <w:rFonts w:ascii="Arial Narrow" w:eastAsia="Adobe Fangsong Std R" w:hAnsi="Arial Narrow"/>
          <w:bCs/>
          <w:color w:val="000000" w:themeColor="text1"/>
        </w:rPr>
        <w:t xml:space="preserve"> en tren bala </w:t>
      </w:r>
      <w:proofErr w:type="spellStart"/>
      <w:r w:rsidRPr="00842A3C">
        <w:rPr>
          <w:rFonts w:ascii="Arial Narrow" w:eastAsia="Adobe Fangsong Std R" w:hAnsi="Arial Narrow"/>
          <w:bCs/>
          <w:color w:val="000000" w:themeColor="text1"/>
        </w:rPr>
        <w:t>Hikari</w:t>
      </w:r>
      <w:proofErr w:type="spellEnd"/>
      <w:r w:rsidRPr="00842A3C">
        <w:rPr>
          <w:rFonts w:ascii="Arial Narrow" w:eastAsia="Adobe Fangsong Std R" w:hAnsi="Arial Narrow"/>
          <w:bCs/>
          <w:color w:val="000000" w:themeColor="text1"/>
        </w:rPr>
        <w:t xml:space="preserve">. Llegada y salida hacia </w:t>
      </w:r>
      <w:proofErr w:type="spellStart"/>
      <w:r w:rsidRPr="00842A3C">
        <w:rPr>
          <w:rFonts w:ascii="Arial Narrow" w:eastAsia="Adobe Fangsong Std R" w:hAnsi="Arial Narrow"/>
          <w:bCs/>
          <w:color w:val="000000" w:themeColor="text1"/>
        </w:rPr>
        <w:t>Hakone</w:t>
      </w:r>
      <w:proofErr w:type="spellEnd"/>
      <w:r w:rsidRPr="00842A3C">
        <w:rPr>
          <w:rFonts w:ascii="Arial Narrow" w:eastAsia="Adobe Fangsong Std R" w:hAnsi="Arial Narrow"/>
          <w:bCs/>
          <w:color w:val="000000" w:themeColor="text1"/>
        </w:rPr>
        <w:t xml:space="preserve">. Almuerzo. Visita del P.N. de </w:t>
      </w:r>
      <w:proofErr w:type="spellStart"/>
      <w:r w:rsidRPr="00842A3C">
        <w:rPr>
          <w:rFonts w:ascii="Arial Narrow" w:eastAsia="Adobe Fangsong Std R" w:hAnsi="Arial Narrow"/>
          <w:bCs/>
          <w:color w:val="000000" w:themeColor="text1"/>
        </w:rPr>
        <w:t>Hakone</w:t>
      </w:r>
      <w:proofErr w:type="spellEnd"/>
      <w:r w:rsidRPr="00842A3C">
        <w:rPr>
          <w:rFonts w:ascii="Arial Narrow" w:eastAsia="Adobe Fangsong Std R" w:hAnsi="Arial Narrow"/>
          <w:bCs/>
          <w:color w:val="000000" w:themeColor="text1"/>
        </w:rPr>
        <w:t xml:space="preserve"> con un </w:t>
      </w:r>
      <w:proofErr w:type="spellStart"/>
      <w:r w:rsidRPr="00842A3C">
        <w:rPr>
          <w:rFonts w:ascii="Arial Narrow" w:eastAsia="Adobe Fangsong Std R" w:hAnsi="Arial Narrow"/>
          <w:bCs/>
          <w:color w:val="000000" w:themeColor="text1"/>
        </w:rPr>
        <w:t>minicrucero</w:t>
      </w:r>
      <w:proofErr w:type="spellEnd"/>
      <w:r w:rsidRPr="00842A3C">
        <w:rPr>
          <w:rFonts w:ascii="Arial Narrow" w:eastAsia="Adobe Fangsong Std R" w:hAnsi="Arial Narrow"/>
          <w:bCs/>
          <w:color w:val="000000" w:themeColor="text1"/>
        </w:rPr>
        <w:t xml:space="preserve"> por el lago </w:t>
      </w:r>
      <w:proofErr w:type="spellStart"/>
      <w:r w:rsidRPr="00842A3C">
        <w:rPr>
          <w:rFonts w:ascii="Arial Narrow" w:eastAsia="Adobe Fangsong Std R" w:hAnsi="Arial Narrow"/>
          <w:bCs/>
          <w:color w:val="000000" w:themeColor="text1"/>
        </w:rPr>
        <w:t>Ashi</w:t>
      </w:r>
      <w:proofErr w:type="spellEnd"/>
      <w:r w:rsidRPr="00842A3C">
        <w:rPr>
          <w:rFonts w:ascii="Arial Narrow" w:eastAsia="Adobe Fangsong Std R" w:hAnsi="Arial Narrow"/>
          <w:bCs/>
          <w:color w:val="000000" w:themeColor="text1"/>
        </w:rPr>
        <w:t xml:space="preserve">. Subida en teleférico al Mt. Komagatake, desde donde, si las condiciones climáticas son favorables, podremos disfrutar de una bella vista del Mt. </w:t>
      </w:r>
      <w:proofErr w:type="spellStart"/>
      <w:r w:rsidRPr="00842A3C">
        <w:rPr>
          <w:rFonts w:ascii="Arial Narrow" w:eastAsia="Adobe Fangsong Std R" w:hAnsi="Arial Narrow"/>
          <w:bCs/>
          <w:color w:val="000000" w:themeColor="text1"/>
        </w:rPr>
        <w:t>Fuji</w:t>
      </w:r>
      <w:proofErr w:type="spellEnd"/>
      <w:r w:rsidRPr="00842A3C">
        <w:rPr>
          <w:rFonts w:ascii="Arial Narrow" w:eastAsia="Adobe Fangsong Std R" w:hAnsi="Arial Narrow"/>
          <w:bCs/>
          <w:color w:val="000000" w:themeColor="text1"/>
        </w:rPr>
        <w:t>. Salida a Tokio por carretera. Llegada y traslado al hotel. Alojamiento.</w:t>
      </w:r>
    </w:p>
    <w:p w:rsidR="008565CF" w:rsidRPr="00842A3C" w:rsidRDefault="008565CF" w:rsidP="008565CF">
      <w:pPr>
        <w:pStyle w:val="NormalWeb"/>
        <w:rPr>
          <w:rFonts w:ascii="Arial Narrow" w:eastAsia="Adobe Fangsong Std R" w:hAnsi="Arial Narrow" w:cstheme="minorBidi"/>
          <w:bCs/>
          <w:color w:val="000000" w:themeColor="text1"/>
          <w:lang w:eastAsia="en-US"/>
        </w:rPr>
      </w:pPr>
      <w:r w:rsidRPr="00842A3C">
        <w:rPr>
          <w:rFonts w:ascii="Arial Narrow" w:eastAsia="Adobe Fangsong Std R" w:hAnsi="Arial Narrow" w:cstheme="minorBidi"/>
          <w:b/>
          <w:bCs/>
          <w:color w:val="000000" w:themeColor="text1"/>
          <w:lang w:eastAsia="en-US"/>
        </w:rPr>
        <w:t>Nota</w:t>
      </w:r>
      <w:r w:rsidRPr="00842A3C">
        <w:rPr>
          <w:rFonts w:ascii="Arial Narrow" w:eastAsia="Adobe Fangsong Std R" w:hAnsi="Arial Narrow" w:cstheme="minorBidi"/>
          <w:bCs/>
          <w:color w:val="000000" w:themeColor="text1"/>
          <w:lang w:eastAsia="en-US"/>
        </w:rPr>
        <w:t xml:space="preserve">: dependiendo de las condiciones climatológicas, las visitas pueden ser sustituidas por otras. De junio a septiembre (el verano japonés) es muy difícil ver el Mt. </w:t>
      </w:r>
      <w:proofErr w:type="spellStart"/>
      <w:r w:rsidRPr="00842A3C">
        <w:rPr>
          <w:rFonts w:ascii="Arial Narrow" w:eastAsia="Adobe Fangsong Std R" w:hAnsi="Arial Narrow" w:cstheme="minorBidi"/>
          <w:bCs/>
          <w:color w:val="000000" w:themeColor="text1"/>
          <w:lang w:eastAsia="en-US"/>
        </w:rPr>
        <w:t>Fuji</w:t>
      </w:r>
      <w:proofErr w:type="spellEnd"/>
      <w:r w:rsidRPr="00842A3C">
        <w:rPr>
          <w:rFonts w:ascii="Arial Narrow" w:eastAsia="Adobe Fangsong Std R" w:hAnsi="Arial Narrow" w:cstheme="minorBidi"/>
          <w:bCs/>
          <w:color w:val="000000" w:themeColor="text1"/>
          <w:lang w:eastAsia="en-US"/>
        </w:rPr>
        <w:t>, ya que suele estar cubierto de nubes.</w:t>
      </w:r>
    </w:p>
    <w:p w:rsidR="003E2FB5" w:rsidRDefault="008565CF" w:rsidP="003E2FB5">
      <w:pPr>
        <w:spacing w:after="0" w:line="240" w:lineRule="auto"/>
        <w:jc w:val="both"/>
        <w:rPr>
          <w:rFonts w:ascii="Arial Narrow" w:eastAsia="Adobe Fangsong Std R" w:hAnsi="Arial Narrow"/>
          <w:bCs/>
          <w:color w:val="000000" w:themeColor="text1"/>
        </w:rPr>
      </w:pPr>
      <w:r w:rsidRPr="000B029F">
        <w:rPr>
          <w:rFonts w:ascii="Arial Narrow" w:eastAsia="Adobe Fangsong Std R" w:hAnsi="Arial Narrow"/>
          <w:b/>
          <w:bCs/>
          <w:color w:val="C00000"/>
          <w:sz w:val="24"/>
          <w:szCs w:val="24"/>
        </w:rPr>
        <w:t xml:space="preserve">Día 12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TOKIO</w:t>
      </w:r>
      <w:r w:rsidR="003E2FB5" w:rsidRPr="000B029F">
        <w:rPr>
          <w:rFonts w:ascii="Arial Narrow" w:eastAsia="Adobe Fangsong Std R" w:hAnsi="Arial Narrow"/>
          <w:bCs/>
          <w:color w:val="000000" w:themeColor="text1"/>
        </w:rPr>
        <w:t xml:space="preserve"> </w:t>
      </w:r>
    </w:p>
    <w:p w:rsidR="008565CF" w:rsidRPr="000B029F" w:rsidRDefault="008565CF" w:rsidP="003E2FB5">
      <w:pPr>
        <w:spacing w:after="0" w:line="240" w:lineRule="auto"/>
        <w:jc w:val="both"/>
        <w:rPr>
          <w:rFonts w:ascii="Arial Narrow" w:eastAsia="Adobe Fangsong Std R" w:hAnsi="Arial Narrow"/>
          <w:bCs/>
          <w:color w:val="000000" w:themeColor="text1"/>
        </w:rPr>
      </w:pPr>
      <w:r w:rsidRPr="00842A3C">
        <w:rPr>
          <w:rFonts w:ascii="Arial Narrow" w:eastAsia="Adobe Fangsong Std R" w:hAnsi="Arial Narrow"/>
          <w:bCs/>
          <w:color w:val="000000" w:themeColor="text1"/>
          <w:sz w:val="24"/>
        </w:rPr>
        <w:t xml:space="preserve">Desayuno. Comenzamos la visita de medio día de Tokio, que incluye: la Torre de Tokio y el templo budista de </w:t>
      </w:r>
      <w:proofErr w:type="spellStart"/>
      <w:r w:rsidRPr="00842A3C">
        <w:rPr>
          <w:rFonts w:ascii="Arial Narrow" w:eastAsia="Adobe Fangsong Std R" w:hAnsi="Arial Narrow"/>
          <w:bCs/>
          <w:color w:val="000000" w:themeColor="text1"/>
          <w:sz w:val="24"/>
        </w:rPr>
        <w:t>Asakusa</w:t>
      </w:r>
      <w:proofErr w:type="spellEnd"/>
      <w:r w:rsidRPr="00842A3C">
        <w:rPr>
          <w:rFonts w:ascii="Arial Narrow" w:eastAsia="Adobe Fangsong Std R" w:hAnsi="Arial Narrow"/>
          <w:bCs/>
          <w:color w:val="000000" w:themeColor="text1"/>
          <w:sz w:val="24"/>
        </w:rPr>
        <w:t xml:space="preserve"> </w:t>
      </w:r>
      <w:proofErr w:type="spellStart"/>
      <w:r w:rsidRPr="00842A3C">
        <w:rPr>
          <w:rFonts w:ascii="Arial Narrow" w:eastAsia="Adobe Fangsong Std R" w:hAnsi="Arial Narrow"/>
          <w:bCs/>
          <w:color w:val="000000" w:themeColor="text1"/>
          <w:sz w:val="24"/>
        </w:rPr>
        <w:t>Kannon</w:t>
      </w:r>
      <w:proofErr w:type="spellEnd"/>
      <w:r w:rsidRPr="00842A3C">
        <w:rPr>
          <w:rFonts w:ascii="Arial Narrow" w:eastAsia="Adobe Fangsong Std R" w:hAnsi="Arial Narrow"/>
          <w:bCs/>
          <w:color w:val="000000" w:themeColor="text1"/>
          <w:sz w:val="24"/>
        </w:rPr>
        <w:t xml:space="preserve">, al que se llega por la animada calle comercial </w:t>
      </w:r>
      <w:proofErr w:type="spellStart"/>
      <w:r w:rsidRPr="00842A3C">
        <w:rPr>
          <w:rFonts w:ascii="Arial Narrow" w:eastAsia="Adobe Fangsong Std R" w:hAnsi="Arial Narrow"/>
          <w:bCs/>
          <w:color w:val="000000" w:themeColor="text1"/>
          <w:sz w:val="24"/>
        </w:rPr>
        <w:t>Nakamise</w:t>
      </w:r>
      <w:proofErr w:type="spellEnd"/>
      <w:r w:rsidRPr="00842A3C">
        <w:rPr>
          <w:rFonts w:ascii="Arial Narrow" w:eastAsia="Adobe Fangsong Std R" w:hAnsi="Arial Narrow"/>
          <w:bCs/>
          <w:color w:val="000000" w:themeColor="text1"/>
          <w:sz w:val="24"/>
        </w:rPr>
        <w:t>. Para finalizar, se realiza una visita panorámica de la ciudad. Almuerzo. Regreso al hotel por cuenta del cliente. Alojamiento</w:t>
      </w:r>
      <w:r w:rsidRPr="000B029F">
        <w:rPr>
          <w:rFonts w:ascii="Arial Narrow" w:eastAsia="Adobe Fangsong Std R" w:hAnsi="Arial Narrow"/>
          <w:bCs/>
          <w:color w:val="000000" w:themeColor="text1"/>
        </w:rPr>
        <w:t>.</w:t>
      </w:r>
    </w:p>
    <w:p w:rsidR="005628CF" w:rsidRDefault="005628CF"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13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TOKIO</w:t>
      </w:r>
    </w:p>
    <w:p w:rsidR="008565CF" w:rsidRPr="00842A3C" w:rsidRDefault="008565CF" w:rsidP="003E2FB5">
      <w:pPr>
        <w:spacing w:after="0" w:line="240" w:lineRule="auto"/>
        <w:jc w:val="both"/>
        <w:rPr>
          <w:rFonts w:ascii="Arial Narrow" w:eastAsia="Adobe Fangsong Std R" w:hAnsi="Arial Narrow"/>
          <w:b/>
          <w:bCs/>
          <w:color w:val="C00000"/>
          <w:sz w:val="28"/>
          <w:szCs w:val="24"/>
        </w:rPr>
      </w:pPr>
      <w:r w:rsidRPr="00842A3C">
        <w:rPr>
          <w:rFonts w:ascii="Arial Narrow" w:eastAsia="Adobe Fangsong Std R" w:hAnsi="Arial Narrow"/>
          <w:bCs/>
          <w:color w:val="000000" w:themeColor="text1"/>
          <w:sz w:val="24"/>
        </w:rPr>
        <w:t xml:space="preserve">Desayuno. Día libre para disfrutar de la capital de Japón, ciudad que encarna como pocas en el mundo la fusión entre tradición y modernidad. Opcionalmente les proponemos una excursión a </w:t>
      </w:r>
      <w:proofErr w:type="spellStart"/>
      <w:r w:rsidRPr="00842A3C">
        <w:rPr>
          <w:rFonts w:ascii="Arial Narrow" w:eastAsia="Adobe Fangsong Std R" w:hAnsi="Arial Narrow"/>
          <w:bCs/>
          <w:color w:val="000000" w:themeColor="text1"/>
          <w:sz w:val="24"/>
        </w:rPr>
        <w:t>Nikko</w:t>
      </w:r>
      <w:proofErr w:type="spellEnd"/>
      <w:r w:rsidR="005628CF" w:rsidRPr="00842A3C">
        <w:rPr>
          <w:rFonts w:ascii="Arial Narrow" w:eastAsia="Adobe Fangsong Std R" w:hAnsi="Arial Narrow"/>
          <w:bCs/>
          <w:color w:val="000000" w:themeColor="text1"/>
          <w:sz w:val="24"/>
        </w:rPr>
        <w:t xml:space="preserve"> con almuerzo incluido</w:t>
      </w:r>
      <w:r w:rsidRPr="00842A3C">
        <w:rPr>
          <w:rFonts w:ascii="Arial Narrow" w:eastAsia="Adobe Fangsong Std R" w:hAnsi="Arial Narrow"/>
          <w:bCs/>
          <w:color w:val="000000" w:themeColor="text1"/>
          <w:sz w:val="24"/>
        </w:rPr>
        <w:t>. Alojamiento.</w:t>
      </w:r>
    </w:p>
    <w:p w:rsidR="005628CF" w:rsidRDefault="005628CF"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14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TOKIO</w:t>
      </w:r>
    </w:p>
    <w:p w:rsidR="008565CF" w:rsidRP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Cs/>
          <w:color w:val="000000" w:themeColor="text1"/>
        </w:rPr>
        <w:t>Desayuno. A la hora prevista traslado al aeropuerto.</w:t>
      </w:r>
    </w:p>
    <w:p w:rsidR="00D518F2" w:rsidRPr="008565CF" w:rsidRDefault="00D518F2" w:rsidP="00D518F2">
      <w:pPr>
        <w:spacing w:after="0" w:line="240" w:lineRule="auto"/>
        <w:jc w:val="both"/>
        <w:rPr>
          <w:rFonts w:ascii="Times New Roman" w:eastAsia="Times New Roman" w:hAnsi="Times New Roman" w:cs="Times New Roman"/>
          <w:sz w:val="24"/>
          <w:szCs w:val="24"/>
        </w:rPr>
      </w:pP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CD8" w:rsidRDefault="0090004D" w:rsidP="0090004D">
      <w:pPr>
        <w:numPr>
          <w:ilvl w:val="0"/>
          <w:numId w:val="3"/>
        </w:numPr>
        <w:spacing w:after="0" w:line="240" w:lineRule="auto"/>
        <w:jc w:val="both"/>
        <w:rPr>
          <w:rStyle w:val="StyleSquare"/>
          <w:rFonts w:ascii="Arial Narrow" w:hAnsi="Arial Narrow"/>
          <w:color w:val="auto"/>
          <w:sz w:val="24"/>
          <w:szCs w:val="24"/>
          <w:lang w:val="es-ES" w:eastAsia="es-PE"/>
        </w:rPr>
      </w:pPr>
      <w:r w:rsidRPr="0090004D">
        <w:rPr>
          <w:rStyle w:val="StyleSquare"/>
          <w:rFonts w:ascii="Arial Narrow" w:hAnsi="Arial Narrow"/>
          <w:color w:val="auto"/>
          <w:sz w:val="24"/>
          <w:szCs w:val="24"/>
          <w:lang w:val="es-ES" w:eastAsia="es-PE"/>
        </w:rPr>
        <w:t>Traslados de llegada y salida del aeropuerto principal.</w:t>
      </w:r>
    </w:p>
    <w:p w:rsidR="004F1729" w:rsidRDefault="00036C19" w:rsidP="004F1729">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13</w:t>
      </w:r>
      <w:r w:rsidR="004F1729" w:rsidRPr="004F1729">
        <w:rPr>
          <w:rStyle w:val="StyleSquare"/>
          <w:rFonts w:ascii="Arial Narrow" w:eastAsiaTheme="minorHAnsi" w:hAnsi="Arial Narrow"/>
          <w:color w:val="auto"/>
          <w:sz w:val="24"/>
          <w:szCs w:val="24"/>
        </w:rPr>
        <w:t xml:space="preserve"> noches en los hoteles previstos o similares, en régimen de alojamiento y desayuno.</w:t>
      </w:r>
    </w:p>
    <w:p w:rsidR="00036C19" w:rsidRDefault="00036C19" w:rsidP="00036C19">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7 almuerzos y 3</w:t>
      </w:r>
      <w:r w:rsidR="004F1729" w:rsidRPr="004F1729">
        <w:rPr>
          <w:rStyle w:val="StyleSquare"/>
          <w:rFonts w:ascii="Arial Narrow" w:eastAsiaTheme="minorHAnsi" w:hAnsi="Arial Narrow"/>
          <w:color w:val="auto"/>
          <w:sz w:val="24"/>
          <w:szCs w:val="24"/>
        </w:rPr>
        <w:t xml:space="preserve"> cena</w:t>
      </w:r>
      <w:r>
        <w:rPr>
          <w:rStyle w:val="StyleSquare"/>
          <w:rFonts w:ascii="Arial Narrow" w:eastAsiaTheme="minorHAnsi" w:hAnsi="Arial Narrow"/>
          <w:color w:val="auto"/>
          <w:sz w:val="24"/>
          <w:szCs w:val="24"/>
        </w:rPr>
        <w:t>s</w:t>
      </w:r>
      <w:r w:rsidR="004F1729" w:rsidRPr="004F1729">
        <w:rPr>
          <w:rStyle w:val="StyleSquare"/>
          <w:rFonts w:ascii="Arial Narrow" w:eastAsiaTheme="minorHAnsi" w:hAnsi="Arial Narrow"/>
          <w:color w:val="auto"/>
          <w:sz w:val="24"/>
          <w:szCs w:val="24"/>
        </w:rPr>
        <w:t xml:space="preserve"> según itinerario.</w:t>
      </w:r>
      <w:r w:rsidRPr="00036C19">
        <w:rPr>
          <w:rStyle w:val="StyleSquare"/>
          <w:rFonts w:ascii="Arial Narrow" w:eastAsiaTheme="minorHAnsi" w:hAnsi="Arial Narrow"/>
          <w:color w:val="auto"/>
          <w:sz w:val="24"/>
          <w:szCs w:val="24"/>
        </w:rPr>
        <w:t xml:space="preserve"> </w:t>
      </w:r>
    </w:p>
    <w:p w:rsidR="00036C19" w:rsidRPr="00036C19" w:rsidRDefault="00036C19" w:rsidP="00036C19">
      <w:pPr>
        <w:pStyle w:val="Prrafodelista"/>
        <w:numPr>
          <w:ilvl w:val="0"/>
          <w:numId w:val="3"/>
        </w:numPr>
        <w:spacing w:after="0"/>
        <w:rPr>
          <w:rStyle w:val="StyleSquare"/>
          <w:rFonts w:ascii="Arial Narrow" w:eastAsiaTheme="minorHAnsi" w:hAnsi="Arial Narrow"/>
          <w:color w:val="auto"/>
          <w:sz w:val="24"/>
          <w:szCs w:val="24"/>
        </w:rPr>
      </w:pPr>
      <w:r w:rsidRPr="00036C19">
        <w:rPr>
          <w:rStyle w:val="StyleSquare"/>
          <w:rFonts w:ascii="Arial Narrow" w:eastAsiaTheme="minorHAnsi" w:hAnsi="Arial Narrow"/>
          <w:color w:val="auto"/>
          <w:sz w:val="24"/>
          <w:szCs w:val="24"/>
        </w:rPr>
        <w:t>Guía asistente de habla hispana durante todo el circuito.</w:t>
      </w:r>
    </w:p>
    <w:p w:rsidR="00036C19" w:rsidRPr="00036C19" w:rsidRDefault="00036C19" w:rsidP="00036C19">
      <w:pPr>
        <w:pStyle w:val="Prrafodelista"/>
        <w:numPr>
          <w:ilvl w:val="0"/>
          <w:numId w:val="3"/>
        </w:numPr>
        <w:spacing w:after="0"/>
        <w:rPr>
          <w:rStyle w:val="StyleSquare"/>
          <w:rFonts w:ascii="Arial Narrow" w:eastAsiaTheme="minorHAnsi" w:hAnsi="Arial Narrow"/>
          <w:color w:val="auto"/>
          <w:sz w:val="24"/>
          <w:szCs w:val="24"/>
        </w:rPr>
      </w:pPr>
      <w:r w:rsidRPr="00036C19">
        <w:rPr>
          <w:rStyle w:val="StyleSquare"/>
          <w:rFonts w:ascii="Arial Narrow" w:eastAsiaTheme="minorHAnsi" w:hAnsi="Arial Narrow"/>
          <w:color w:val="auto"/>
          <w:sz w:val="24"/>
          <w:szCs w:val="24"/>
        </w:rPr>
        <w:t>A partir de 10 personas, las visitas se harán en autobús, minibús, coche privado o taxi. Menos de 10 personas, se realizarán en transporte público.</w:t>
      </w:r>
    </w:p>
    <w:p w:rsidR="00487893" w:rsidRPr="00036C19" w:rsidRDefault="00487893" w:rsidP="00036C19">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61255A" w:rsidRDefault="0061255A" w:rsidP="0061255A">
      <w:pPr>
        <w:pStyle w:val="P-Styleguiado"/>
        <w:spacing w:after="0" w:line="240" w:lineRule="auto"/>
        <w:jc w:val="both"/>
        <w:rPr>
          <w:rFonts w:ascii="Arial Narrow" w:eastAsia="Adobe Fangsong Std R" w:hAnsi="Arial Narrow"/>
          <w:sz w:val="24"/>
          <w:szCs w:val="24"/>
        </w:rPr>
      </w:pPr>
    </w:p>
    <w:p w:rsidR="000B029F" w:rsidRPr="000B029F" w:rsidRDefault="00715867" w:rsidP="000B029F">
      <w:pPr>
        <w:pStyle w:val="P-Styleguiado"/>
        <w:spacing w:after="0" w:line="240" w:lineRule="auto"/>
        <w:jc w:val="both"/>
        <w:rPr>
          <w:rFonts w:ascii="Arial Narrow" w:eastAsia="Adobe Fangsong Std R" w:hAnsi="Arial Narrow"/>
          <w:b/>
          <w:color w:val="C00000"/>
          <w:sz w:val="22"/>
          <w:szCs w:val="22"/>
        </w:rPr>
      </w:pPr>
      <w:r w:rsidRPr="005224E0">
        <w:rPr>
          <w:rFonts w:ascii="Arial Narrow" w:eastAsia="Adobe Fangsong Std R" w:hAnsi="Arial Narrow"/>
          <w:b/>
          <w:color w:val="C00000"/>
          <w:sz w:val="22"/>
          <w:szCs w:val="22"/>
        </w:rPr>
        <w:t>NOTA IMPORTANTE:</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 xml:space="preserve">En tres ocasiones durante el viaje el equipaje principal se envía directamente al destino siguiente o al posterior, como está detallado en el itinerario, por lo que deberá prever una bolsa de viaje con lo necesario para las noches correspondientes (una maleta por persona; suplemento por maleta extra a pagar en destino 3.000 yenes / maleta). </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 xml:space="preserve">Las habitaciones de los hoteles son de tipo Twin (dos camas) y la petición de cama de matrimonio no está garantizada. Como la cama de matrimonio (cama </w:t>
      </w:r>
      <w:proofErr w:type="spellStart"/>
      <w:r w:rsidRPr="000B029F">
        <w:rPr>
          <w:rStyle w:val="StyleSquare"/>
          <w:rFonts w:ascii="Arial Narrow" w:hAnsi="Arial Narrow"/>
          <w:color w:val="auto"/>
          <w:sz w:val="24"/>
          <w:szCs w:val="24"/>
        </w:rPr>
        <w:t>king</w:t>
      </w:r>
      <w:proofErr w:type="spellEnd"/>
      <w:r w:rsidRPr="000B029F">
        <w:rPr>
          <w:rStyle w:val="StyleSquare"/>
          <w:rFonts w:ascii="Arial Narrow" w:hAnsi="Arial Narrow"/>
          <w:color w:val="auto"/>
          <w:sz w:val="24"/>
          <w:szCs w:val="24"/>
        </w:rPr>
        <w:t>) no es común en Japón, algunos hoteles no tienen este tipo de habitación.</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Si la hora de salida desde el hotel de Tokio es muy temprana, no podrán desayunar en el hotel. Aunque pierdan el desayuno del último día, no habrá ningún descuento/reembolso.</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Circuito no recomendable para niños menores de 6 años, ni para personas de movilidad reducida.</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 xml:space="preserve">Las habitaciones del Monasterio </w:t>
      </w:r>
      <w:proofErr w:type="spellStart"/>
      <w:r w:rsidRPr="000B029F">
        <w:rPr>
          <w:rStyle w:val="StyleSquare"/>
          <w:rFonts w:ascii="Arial Narrow" w:hAnsi="Arial Narrow"/>
          <w:color w:val="auto"/>
          <w:sz w:val="24"/>
          <w:szCs w:val="24"/>
        </w:rPr>
        <w:t>Koyasan</w:t>
      </w:r>
      <w:proofErr w:type="spellEnd"/>
      <w:r w:rsidRPr="000B029F">
        <w:rPr>
          <w:rStyle w:val="StyleSquare"/>
          <w:rFonts w:ascii="Arial Narrow" w:hAnsi="Arial Narrow"/>
          <w:color w:val="auto"/>
          <w:sz w:val="24"/>
          <w:szCs w:val="24"/>
        </w:rPr>
        <w:t xml:space="preserve"> no disponen de baño privado</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Las habitaciones triples son con cama extra, siendo la tercera cama a veces más pequeña o sofá cama.</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El servicio de cena y desayuno se sirve sobre el tatami (suelo japonés).</w:t>
      </w:r>
    </w:p>
    <w:p w:rsidR="00036C19" w:rsidRPr="000B029F" w:rsidRDefault="00036C19" w:rsidP="000B029F">
      <w:pPr>
        <w:pStyle w:val="P-Styleguiado"/>
        <w:numPr>
          <w:ilvl w:val="0"/>
          <w:numId w:val="2"/>
        </w:numPr>
        <w:rPr>
          <w:rStyle w:val="StyleSquare"/>
          <w:rFonts w:ascii="Arial Narrow" w:hAnsi="Arial Narrow"/>
          <w:color w:val="auto"/>
          <w:sz w:val="24"/>
          <w:szCs w:val="24"/>
        </w:rPr>
      </w:pPr>
      <w:r w:rsidRPr="000B029F">
        <w:rPr>
          <w:rStyle w:val="StyleSquare"/>
          <w:rFonts w:ascii="Arial Narrow" w:hAnsi="Arial Narrow"/>
          <w:color w:val="auto"/>
          <w:sz w:val="24"/>
          <w:szCs w:val="24"/>
        </w:rPr>
        <w:t>Suplemento de 110 $ por persona para vuelos con llegada nocturna a Osaka (</w:t>
      </w:r>
      <w:proofErr w:type="spellStart"/>
      <w:r w:rsidRPr="000B029F">
        <w:rPr>
          <w:rStyle w:val="StyleSquare"/>
          <w:rFonts w:ascii="Arial Narrow" w:hAnsi="Arial Narrow"/>
          <w:color w:val="auto"/>
          <w:sz w:val="24"/>
          <w:szCs w:val="24"/>
        </w:rPr>
        <w:t>Itami</w:t>
      </w:r>
      <w:proofErr w:type="spellEnd"/>
      <w:r w:rsidRPr="000B029F">
        <w:rPr>
          <w:rStyle w:val="StyleSquare"/>
          <w:rFonts w:ascii="Arial Narrow" w:hAnsi="Arial Narrow"/>
          <w:color w:val="auto"/>
          <w:sz w:val="24"/>
          <w:szCs w:val="24"/>
        </w:rPr>
        <w:t>/</w:t>
      </w:r>
      <w:proofErr w:type="spellStart"/>
      <w:r w:rsidRPr="000B029F">
        <w:rPr>
          <w:rStyle w:val="StyleSquare"/>
          <w:rFonts w:ascii="Arial Narrow" w:hAnsi="Arial Narrow"/>
          <w:color w:val="auto"/>
          <w:sz w:val="24"/>
          <w:szCs w:val="24"/>
        </w:rPr>
        <w:t>Kansai</w:t>
      </w:r>
      <w:proofErr w:type="spellEnd"/>
      <w:r w:rsidRPr="000B029F">
        <w:rPr>
          <w:rStyle w:val="StyleSquare"/>
          <w:rFonts w:ascii="Arial Narrow" w:hAnsi="Arial Narrow"/>
          <w:color w:val="auto"/>
          <w:sz w:val="24"/>
          <w:szCs w:val="24"/>
        </w:rPr>
        <w:t xml:space="preserve">) entre 22.00 </w:t>
      </w:r>
      <w:proofErr w:type="spellStart"/>
      <w:r w:rsidRPr="000B029F">
        <w:rPr>
          <w:rStyle w:val="StyleSquare"/>
          <w:rFonts w:ascii="Arial Narrow" w:hAnsi="Arial Narrow"/>
          <w:color w:val="auto"/>
          <w:sz w:val="24"/>
          <w:szCs w:val="24"/>
        </w:rPr>
        <w:t>hs</w:t>
      </w:r>
      <w:proofErr w:type="spellEnd"/>
      <w:r w:rsidRPr="000B029F">
        <w:rPr>
          <w:rStyle w:val="StyleSquare"/>
          <w:rFonts w:ascii="Arial Narrow" w:hAnsi="Arial Narrow"/>
          <w:color w:val="auto"/>
          <w:sz w:val="24"/>
          <w:szCs w:val="24"/>
        </w:rPr>
        <w:t xml:space="preserve">. y 06.30 </w:t>
      </w:r>
      <w:proofErr w:type="spellStart"/>
      <w:r w:rsidRPr="000B029F">
        <w:rPr>
          <w:rStyle w:val="StyleSquare"/>
          <w:rFonts w:ascii="Arial Narrow" w:hAnsi="Arial Narrow"/>
          <w:color w:val="auto"/>
          <w:sz w:val="24"/>
          <w:szCs w:val="24"/>
        </w:rPr>
        <w:t>hs</w:t>
      </w:r>
      <w:proofErr w:type="spellEnd"/>
      <w:r w:rsidRPr="000B029F">
        <w:rPr>
          <w:rStyle w:val="StyleSquare"/>
          <w:rFonts w:ascii="Arial Narrow" w:hAnsi="Arial Narrow"/>
          <w:color w:val="auto"/>
          <w:sz w:val="24"/>
          <w:szCs w:val="24"/>
        </w:rPr>
        <w:t xml:space="preserve">.; para vuelos con salida nocturna de </w:t>
      </w:r>
      <w:proofErr w:type="spellStart"/>
      <w:r w:rsidRPr="000B029F">
        <w:rPr>
          <w:rStyle w:val="StyleSquare"/>
          <w:rFonts w:ascii="Arial Narrow" w:hAnsi="Arial Narrow"/>
          <w:color w:val="auto"/>
          <w:sz w:val="24"/>
          <w:szCs w:val="24"/>
        </w:rPr>
        <w:t>Narita</w:t>
      </w:r>
      <w:proofErr w:type="spellEnd"/>
      <w:r w:rsidRPr="000B029F">
        <w:rPr>
          <w:rStyle w:val="StyleSquare"/>
          <w:rFonts w:ascii="Arial Narrow" w:hAnsi="Arial Narrow"/>
          <w:color w:val="auto"/>
          <w:sz w:val="24"/>
          <w:szCs w:val="24"/>
        </w:rPr>
        <w:t xml:space="preserve"> entre 01.00 y 9.30 </w:t>
      </w:r>
      <w:proofErr w:type="spellStart"/>
      <w:r w:rsidRPr="000B029F">
        <w:rPr>
          <w:rStyle w:val="StyleSquare"/>
          <w:rFonts w:ascii="Arial Narrow" w:hAnsi="Arial Narrow"/>
          <w:color w:val="auto"/>
          <w:sz w:val="24"/>
          <w:szCs w:val="24"/>
        </w:rPr>
        <w:t>hs</w:t>
      </w:r>
      <w:proofErr w:type="spellEnd"/>
      <w:r w:rsidRPr="000B029F">
        <w:rPr>
          <w:rStyle w:val="StyleSquare"/>
          <w:rFonts w:ascii="Arial Narrow" w:hAnsi="Arial Narrow"/>
          <w:color w:val="auto"/>
          <w:sz w:val="24"/>
          <w:szCs w:val="24"/>
        </w:rPr>
        <w:t xml:space="preserve">. o </w:t>
      </w:r>
      <w:proofErr w:type="spellStart"/>
      <w:r w:rsidRPr="000B029F">
        <w:rPr>
          <w:rStyle w:val="StyleSquare"/>
          <w:rFonts w:ascii="Arial Narrow" w:hAnsi="Arial Narrow"/>
          <w:color w:val="auto"/>
          <w:sz w:val="24"/>
          <w:szCs w:val="24"/>
        </w:rPr>
        <w:t>Haneda</w:t>
      </w:r>
      <w:proofErr w:type="spellEnd"/>
      <w:r w:rsidRPr="000B029F">
        <w:rPr>
          <w:rStyle w:val="StyleSquare"/>
          <w:rFonts w:ascii="Arial Narrow" w:hAnsi="Arial Narrow"/>
          <w:color w:val="auto"/>
          <w:sz w:val="24"/>
          <w:szCs w:val="24"/>
        </w:rPr>
        <w:t xml:space="preserve"> (Tokio) entre 01.00 </w:t>
      </w:r>
      <w:proofErr w:type="spellStart"/>
      <w:r w:rsidRPr="000B029F">
        <w:rPr>
          <w:rStyle w:val="StyleSquare"/>
          <w:rFonts w:ascii="Arial Narrow" w:hAnsi="Arial Narrow"/>
          <w:color w:val="auto"/>
          <w:sz w:val="24"/>
          <w:szCs w:val="24"/>
        </w:rPr>
        <w:t>hs</w:t>
      </w:r>
      <w:proofErr w:type="spellEnd"/>
      <w:r w:rsidRPr="000B029F">
        <w:rPr>
          <w:rStyle w:val="StyleSquare"/>
          <w:rFonts w:ascii="Arial Narrow" w:hAnsi="Arial Narrow"/>
          <w:color w:val="auto"/>
          <w:sz w:val="24"/>
          <w:szCs w:val="24"/>
        </w:rPr>
        <w:t xml:space="preserve"> y 9.30 </w:t>
      </w:r>
      <w:proofErr w:type="spellStart"/>
      <w:r w:rsidRPr="000B029F">
        <w:rPr>
          <w:rStyle w:val="StyleSquare"/>
          <w:rFonts w:ascii="Arial Narrow" w:hAnsi="Arial Narrow"/>
          <w:color w:val="auto"/>
          <w:sz w:val="24"/>
          <w:szCs w:val="24"/>
        </w:rPr>
        <w:t>hs</w:t>
      </w:r>
      <w:proofErr w:type="spellEnd"/>
      <w:r w:rsidRPr="000B029F">
        <w:rPr>
          <w:rStyle w:val="StyleSquare"/>
          <w:rFonts w:ascii="Arial Narrow" w:hAnsi="Arial Narrow"/>
          <w:color w:val="auto"/>
          <w:sz w:val="24"/>
          <w:szCs w:val="24"/>
        </w:rPr>
        <w:t>.</w:t>
      </w:r>
    </w:p>
    <w:p w:rsidR="0024433B" w:rsidRPr="000B029F" w:rsidRDefault="00036C19" w:rsidP="000B029F">
      <w:pPr>
        <w:pStyle w:val="P-Styleguiado"/>
        <w:numPr>
          <w:ilvl w:val="0"/>
          <w:numId w:val="2"/>
        </w:numPr>
        <w:rPr>
          <w:rFonts w:ascii="Arial Narrow" w:hAnsi="Arial Narrow"/>
          <w:sz w:val="24"/>
          <w:szCs w:val="24"/>
        </w:rPr>
      </w:pPr>
      <w:r w:rsidRPr="000B029F">
        <w:rPr>
          <w:rStyle w:val="StyleSquare"/>
          <w:rFonts w:ascii="Arial Narrow" w:hAnsi="Arial Narrow"/>
          <w:color w:val="auto"/>
          <w:sz w:val="24"/>
          <w:szCs w:val="24"/>
        </w:rPr>
        <w:t>En caso de reservar noches adicionales en Osaka o en Tokio en hoteles distintos a los confirmados, los traslados de entrada y salida no están incluidos. Consultar suplemento.</w:t>
      </w: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0B029F" w:rsidRDefault="000B029F" w:rsidP="00B93D06">
      <w:pPr>
        <w:tabs>
          <w:tab w:val="left" w:pos="2700"/>
        </w:tabs>
        <w:spacing w:after="0" w:line="240" w:lineRule="auto"/>
        <w:jc w:val="both"/>
        <w:rPr>
          <w:rFonts w:ascii="Arial Narrow" w:eastAsia="Adobe Fangsong Std R" w:hAnsi="Arial Narrow"/>
          <w:sz w:val="24"/>
          <w:szCs w:val="24"/>
        </w:rPr>
      </w:pPr>
    </w:p>
    <w:p w:rsidR="005628CF" w:rsidRPr="005A284B" w:rsidRDefault="005628CF"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658"/>
        <w:gridCol w:w="4252"/>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5224E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lastRenderedPageBreak/>
              <w:t xml:space="preserve">CATEGORÍA </w:t>
            </w:r>
            <w:r w:rsidR="005224E0">
              <w:rPr>
                <w:rFonts w:ascii="Arial Narrow" w:hAnsi="Arial Narrow" w:cs="Calibri"/>
                <w:b/>
                <w:color w:val="C00000"/>
                <w:sz w:val="24"/>
                <w:szCs w:val="24"/>
                <w:lang w:val="es-ES"/>
              </w:rPr>
              <w:t>PRIMERA</w:t>
            </w:r>
          </w:p>
        </w:tc>
      </w:tr>
      <w:tr w:rsidR="00690D7B" w:rsidRPr="002B5D66" w:rsidTr="005224E0">
        <w:trPr>
          <w:trHeight w:val="406"/>
          <w:jc w:val="center"/>
        </w:trPr>
        <w:tc>
          <w:tcPr>
            <w:tcW w:w="6658"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4252"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5224E0">
        <w:trPr>
          <w:trHeight w:val="406"/>
          <w:jc w:val="center"/>
        </w:trPr>
        <w:tc>
          <w:tcPr>
            <w:tcW w:w="6658"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4252"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5224E0">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1B88" w:rsidRDefault="00771B88" w:rsidP="00771B88">
            <w:pPr>
              <w:jc w:val="center"/>
              <w:rPr>
                <w:rFonts w:ascii="Arial Narrow" w:hAnsi="Arial Narrow" w:cs="Calibri"/>
                <w:color w:val="000000"/>
                <w:sz w:val="22"/>
              </w:rPr>
            </w:pP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2026</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MARZO: 11, 13, 18, 20, 24, 25, 27. </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ABRIL: 01, 03, 08, 10, 15, 17, 22, 24, 29. </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MAYO: 01, 06, 08, 13, 15, 20, 22, 27, 29. </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JUNIO: 03,10, 17, 24.  </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JULIO: 01, 03, 08, 10, 15, 17, 22, 24, 29, 31. </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AGOSTO: 05, 07, 12, 14, 19, 21, 26,28.</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SEPTIEMBRE: 02, 04, 09, 11, 16, 18, 23, 25, 30. </w:t>
            </w:r>
          </w:p>
          <w:p w:rsidR="00771B8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 xml:space="preserve">OCTUBRE: 02, 07, 09, 13, 14, 16, 20, 21, 23, 27, 28, 30.  </w:t>
            </w:r>
          </w:p>
          <w:p w:rsidR="00962268" w:rsidRPr="00771B88" w:rsidRDefault="00771B88" w:rsidP="00771B88">
            <w:pPr>
              <w:jc w:val="center"/>
              <w:rPr>
                <w:rFonts w:ascii="Arial Narrow" w:hAnsi="Arial Narrow" w:cs="Calibri"/>
                <w:b/>
                <w:color w:val="000000"/>
                <w:sz w:val="22"/>
              </w:rPr>
            </w:pPr>
            <w:r w:rsidRPr="00771B88">
              <w:rPr>
                <w:rFonts w:ascii="Arial Narrow" w:hAnsi="Arial Narrow" w:cs="Calibri"/>
                <w:b/>
                <w:color w:val="000000"/>
                <w:sz w:val="22"/>
              </w:rPr>
              <w:t>NOVIEMBRE: 04, 06, 11, 13, 18, 20.</w:t>
            </w:r>
          </w:p>
          <w:p w:rsidR="00771B88" w:rsidRPr="00962268" w:rsidRDefault="00771B88" w:rsidP="00771B88">
            <w:pPr>
              <w:jc w:val="center"/>
              <w:rPr>
                <w:rFonts w:ascii="Arial Narrow" w:hAnsi="Arial Narrow" w:cs="Calibri"/>
                <w:color w:val="000000"/>
                <w:sz w:val="22"/>
              </w:rPr>
            </w:pPr>
          </w:p>
        </w:tc>
        <w:tc>
          <w:tcPr>
            <w:tcW w:w="4252" w:type="dxa"/>
            <w:tcBorders>
              <w:top w:val="single" w:sz="4" w:space="0" w:color="auto"/>
              <w:left w:val="nil"/>
              <w:bottom w:val="single" w:sz="4" w:space="0" w:color="auto"/>
              <w:right w:val="single" w:sz="4" w:space="0" w:color="auto"/>
            </w:tcBorders>
            <w:vAlign w:val="center"/>
          </w:tcPr>
          <w:p w:rsidR="00962268" w:rsidRPr="00771B88" w:rsidRDefault="00771B88" w:rsidP="00771B88">
            <w:pPr>
              <w:jc w:val="center"/>
              <w:rPr>
                <w:rFonts w:ascii="Arial Narrow" w:hAnsi="Arial Narrow" w:cs="Calibri"/>
                <w:color w:val="000000"/>
              </w:rPr>
            </w:pPr>
            <w:r>
              <w:rPr>
                <w:rFonts w:ascii="Arial Narrow" w:hAnsi="Arial Narrow" w:cs="Calibri"/>
                <w:color w:val="000000"/>
                <w:sz w:val="22"/>
                <w:szCs w:val="22"/>
              </w:rPr>
              <w:t>6.200</w:t>
            </w:r>
          </w:p>
        </w:tc>
      </w:tr>
    </w:tbl>
    <w:p w:rsidR="004F1729" w:rsidRDefault="004F1729" w:rsidP="00A80FD1">
      <w:pPr>
        <w:rPr>
          <w:rStyle w:val="space1"/>
          <w:rFonts w:ascii="Arial Narrow" w:hAnsi="Arial Narrow"/>
          <w:b/>
          <w:color w:val="C00000"/>
          <w:sz w:val="24"/>
          <w:szCs w:val="24"/>
          <w:lang w:val="fr-FR"/>
        </w:rPr>
      </w:pPr>
    </w:p>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658"/>
        <w:gridCol w:w="4252"/>
      </w:tblGrid>
      <w:tr w:rsidR="00F102E0" w:rsidRPr="002B5D66" w:rsidTr="00752CF9">
        <w:trPr>
          <w:trHeight w:val="921"/>
          <w:jc w:val="center"/>
        </w:trPr>
        <w:tc>
          <w:tcPr>
            <w:tcW w:w="6658"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4252"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F102E0" w:rsidRPr="00F102E0"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KIOTO</w:t>
            </w:r>
          </w:p>
        </w:tc>
        <w:tc>
          <w:tcPr>
            <w:tcW w:w="4252" w:type="dxa"/>
            <w:tcBorders>
              <w:top w:val="single" w:sz="4" w:space="0" w:color="auto"/>
              <w:left w:val="nil"/>
              <w:bottom w:val="single" w:sz="4" w:space="0" w:color="auto"/>
              <w:right w:val="single" w:sz="4" w:space="0" w:color="auto"/>
            </w:tcBorders>
            <w:vAlign w:val="center"/>
          </w:tcPr>
          <w:p w:rsidR="00F102E0" w:rsidRPr="00576AB2" w:rsidRDefault="00771B88" w:rsidP="00752CF9">
            <w:pPr>
              <w:jc w:val="center"/>
              <w:rPr>
                <w:rFonts w:ascii="Arial Narrow" w:eastAsia="Arial Narrow" w:hAnsi="Arial Narrow" w:cs="Arial Narrow"/>
                <w:sz w:val="24"/>
                <w:szCs w:val="24"/>
                <w:lang w:val="fr-FR"/>
              </w:rPr>
            </w:pPr>
            <w:r w:rsidRPr="00771B88">
              <w:rPr>
                <w:rFonts w:ascii="Arial Narrow" w:eastAsia="Arial Narrow" w:hAnsi="Arial Narrow" w:cs="Arial Narrow"/>
                <w:sz w:val="24"/>
                <w:szCs w:val="24"/>
                <w:lang w:val="fr-FR"/>
              </w:rPr>
              <w:t>Kyoto Century Hotel / Doubletree by Hilton Kyoto Station / Doubletree by Hilton Kyoto Higashiyama / Kyoto Tokyu Hotel (Primera)</w:t>
            </w:r>
          </w:p>
        </w:tc>
      </w:tr>
      <w:tr w:rsidR="00F102E0" w:rsidRPr="002B5D66"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HIROSHIMA</w:t>
            </w:r>
          </w:p>
        </w:tc>
        <w:tc>
          <w:tcPr>
            <w:tcW w:w="4252" w:type="dxa"/>
            <w:tcBorders>
              <w:top w:val="single" w:sz="4" w:space="0" w:color="auto"/>
              <w:left w:val="nil"/>
              <w:bottom w:val="single" w:sz="4" w:space="0" w:color="auto"/>
              <w:right w:val="single" w:sz="4" w:space="0" w:color="auto"/>
            </w:tcBorders>
            <w:vAlign w:val="center"/>
          </w:tcPr>
          <w:p w:rsidR="00F102E0" w:rsidRPr="00576AB2" w:rsidRDefault="00771B88" w:rsidP="00752CF9">
            <w:pPr>
              <w:jc w:val="center"/>
              <w:rPr>
                <w:rFonts w:ascii="Arial Narrow" w:eastAsia="Arial Narrow" w:hAnsi="Arial Narrow" w:cs="Arial Narrow"/>
                <w:sz w:val="24"/>
                <w:szCs w:val="24"/>
                <w:lang w:val="fr-FR"/>
              </w:rPr>
            </w:pPr>
            <w:r w:rsidRPr="00771B88">
              <w:rPr>
                <w:rFonts w:ascii="Arial Narrow" w:eastAsia="Arial Narrow" w:hAnsi="Arial Narrow" w:cs="Arial Narrow"/>
                <w:sz w:val="24"/>
                <w:szCs w:val="24"/>
                <w:lang w:val="fr-FR"/>
              </w:rPr>
              <w:t>Granvia Hiroshima/ Granvia Hiroshima South Gate (Primera Sup.)</w:t>
            </w:r>
          </w:p>
        </w:tc>
      </w:tr>
      <w:tr w:rsidR="00AB18C4" w:rsidRPr="00962268"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KOYASAN</w:t>
            </w:r>
          </w:p>
        </w:tc>
        <w:tc>
          <w:tcPr>
            <w:tcW w:w="4252" w:type="dxa"/>
            <w:tcBorders>
              <w:top w:val="single" w:sz="4" w:space="0" w:color="auto"/>
              <w:left w:val="nil"/>
              <w:bottom w:val="single" w:sz="4" w:space="0" w:color="auto"/>
              <w:right w:val="single" w:sz="4" w:space="0" w:color="auto"/>
            </w:tcBorders>
            <w:vAlign w:val="center"/>
          </w:tcPr>
          <w:p w:rsidR="00AB18C4" w:rsidRPr="00962268" w:rsidRDefault="00771B88" w:rsidP="00752CF9">
            <w:pPr>
              <w:jc w:val="center"/>
              <w:rPr>
                <w:rFonts w:ascii="Arial Narrow" w:eastAsia="Arial Narrow" w:hAnsi="Arial Narrow" w:cs="Arial Narrow"/>
                <w:sz w:val="24"/>
                <w:szCs w:val="24"/>
              </w:rPr>
            </w:pPr>
            <w:proofErr w:type="spellStart"/>
            <w:r w:rsidRPr="00771B88">
              <w:rPr>
                <w:rFonts w:ascii="Arial Narrow" w:eastAsia="Arial Narrow" w:hAnsi="Arial Narrow" w:cs="Arial Narrow"/>
                <w:sz w:val="24"/>
                <w:szCs w:val="24"/>
              </w:rPr>
              <w:t>Rengejo</w:t>
            </w:r>
            <w:proofErr w:type="spellEnd"/>
            <w:r w:rsidRPr="00771B88">
              <w:rPr>
                <w:rFonts w:ascii="Arial Narrow" w:eastAsia="Arial Narrow" w:hAnsi="Arial Narrow" w:cs="Arial Narrow"/>
                <w:sz w:val="24"/>
                <w:szCs w:val="24"/>
              </w:rPr>
              <w:t xml:space="preserve">-in / </w:t>
            </w:r>
            <w:proofErr w:type="spellStart"/>
            <w:r w:rsidRPr="00771B88">
              <w:rPr>
                <w:rFonts w:ascii="Arial Narrow" w:eastAsia="Arial Narrow" w:hAnsi="Arial Narrow" w:cs="Arial Narrow"/>
                <w:sz w:val="24"/>
                <w:szCs w:val="24"/>
              </w:rPr>
              <w:t>Sekisho</w:t>
            </w:r>
            <w:proofErr w:type="spellEnd"/>
            <w:r w:rsidRPr="00771B88">
              <w:rPr>
                <w:rFonts w:ascii="Arial Narrow" w:eastAsia="Arial Narrow" w:hAnsi="Arial Narrow" w:cs="Arial Narrow"/>
                <w:sz w:val="24"/>
                <w:szCs w:val="24"/>
              </w:rPr>
              <w:t xml:space="preserve">-in / </w:t>
            </w:r>
            <w:proofErr w:type="spellStart"/>
            <w:r w:rsidRPr="00771B88">
              <w:rPr>
                <w:rFonts w:ascii="Arial Narrow" w:eastAsia="Arial Narrow" w:hAnsi="Arial Narrow" w:cs="Arial Narrow"/>
                <w:sz w:val="24"/>
                <w:szCs w:val="24"/>
              </w:rPr>
              <w:t>Monasterio</w:t>
            </w:r>
            <w:proofErr w:type="spellEnd"/>
            <w:r w:rsidRPr="00771B88">
              <w:rPr>
                <w:rFonts w:ascii="Arial Narrow" w:eastAsia="Arial Narrow" w:hAnsi="Arial Narrow" w:cs="Arial Narrow"/>
                <w:sz w:val="24"/>
                <w:szCs w:val="24"/>
              </w:rPr>
              <w:t xml:space="preserve"> </w:t>
            </w:r>
            <w:proofErr w:type="spellStart"/>
            <w:r w:rsidRPr="00771B88">
              <w:rPr>
                <w:rFonts w:ascii="Arial Narrow" w:eastAsia="Arial Narrow" w:hAnsi="Arial Narrow" w:cs="Arial Narrow"/>
                <w:sz w:val="24"/>
                <w:szCs w:val="24"/>
              </w:rPr>
              <w:t>Eko</w:t>
            </w:r>
            <w:proofErr w:type="spellEnd"/>
            <w:r w:rsidRPr="00771B88">
              <w:rPr>
                <w:rFonts w:ascii="Arial Narrow" w:eastAsia="Arial Narrow" w:hAnsi="Arial Narrow" w:cs="Arial Narrow"/>
                <w:sz w:val="24"/>
                <w:szCs w:val="24"/>
              </w:rPr>
              <w:t xml:space="preserve">-in / </w:t>
            </w:r>
            <w:proofErr w:type="spellStart"/>
            <w:r w:rsidRPr="00771B88">
              <w:rPr>
                <w:rFonts w:ascii="Arial Narrow" w:eastAsia="Arial Narrow" w:hAnsi="Arial Narrow" w:cs="Arial Narrow"/>
                <w:sz w:val="24"/>
                <w:szCs w:val="24"/>
              </w:rPr>
              <w:t>Henjoko</w:t>
            </w:r>
            <w:proofErr w:type="spellEnd"/>
            <w:r w:rsidRPr="00771B88">
              <w:rPr>
                <w:rFonts w:ascii="Arial Narrow" w:eastAsia="Arial Narrow" w:hAnsi="Arial Narrow" w:cs="Arial Narrow"/>
                <w:sz w:val="24"/>
                <w:szCs w:val="24"/>
              </w:rPr>
              <w:t xml:space="preserve">-in / </w:t>
            </w:r>
            <w:proofErr w:type="spellStart"/>
            <w:r w:rsidRPr="00771B88">
              <w:rPr>
                <w:rFonts w:ascii="Arial Narrow" w:eastAsia="Arial Narrow" w:hAnsi="Arial Narrow" w:cs="Arial Narrow"/>
                <w:sz w:val="24"/>
                <w:szCs w:val="24"/>
              </w:rPr>
              <w:t>Kumagai-ji</w:t>
            </w:r>
            <w:proofErr w:type="spellEnd"/>
            <w:r w:rsidRPr="00771B88">
              <w:rPr>
                <w:rFonts w:ascii="Arial Narrow" w:eastAsia="Arial Narrow" w:hAnsi="Arial Narrow" w:cs="Arial Narrow"/>
                <w:sz w:val="24"/>
                <w:szCs w:val="24"/>
              </w:rPr>
              <w:t xml:space="preserve"> (</w:t>
            </w:r>
            <w:proofErr w:type="spellStart"/>
            <w:r w:rsidRPr="00771B88">
              <w:rPr>
                <w:rFonts w:ascii="Arial Narrow" w:eastAsia="Arial Narrow" w:hAnsi="Arial Narrow" w:cs="Arial Narrow"/>
                <w:sz w:val="24"/>
                <w:szCs w:val="24"/>
              </w:rPr>
              <w:t>Hab.Japonesas</w:t>
            </w:r>
            <w:proofErr w:type="spellEnd"/>
            <w:r w:rsidRPr="00771B88">
              <w:rPr>
                <w:rFonts w:ascii="Arial Narrow" w:eastAsia="Arial Narrow" w:hAnsi="Arial Narrow" w:cs="Arial Narrow"/>
                <w:sz w:val="24"/>
                <w:szCs w:val="24"/>
              </w:rPr>
              <w:t>)</w:t>
            </w:r>
          </w:p>
        </w:tc>
      </w:tr>
      <w:tr w:rsidR="00AB18C4" w:rsidRPr="002B5D66"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KAWAYU ONSEN</w:t>
            </w:r>
          </w:p>
        </w:tc>
        <w:tc>
          <w:tcPr>
            <w:tcW w:w="4252" w:type="dxa"/>
            <w:tcBorders>
              <w:top w:val="single" w:sz="4" w:space="0" w:color="auto"/>
              <w:left w:val="nil"/>
              <w:bottom w:val="single" w:sz="4" w:space="0" w:color="auto"/>
              <w:right w:val="single" w:sz="4" w:space="0" w:color="auto"/>
            </w:tcBorders>
            <w:vAlign w:val="center"/>
          </w:tcPr>
          <w:p w:rsidR="00AB18C4" w:rsidRPr="00576AB2" w:rsidRDefault="00771B88" w:rsidP="00752CF9">
            <w:pPr>
              <w:jc w:val="center"/>
              <w:rPr>
                <w:rFonts w:ascii="Arial Narrow" w:eastAsia="Arial Narrow" w:hAnsi="Arial Narrow" w:cs="Arial Narrow"/>
                <w:sz w:val="24"/>
                <w:szCs w:val="24"/>
                <w:lang w:val="fr-FR"/>
              </w:rPr>
            </w:pPr>
            <w:r w:rsidRPr="00771B88">
              <w:rPr>
                <w:rFonts w:ascii="Arial Narrow" w:eastAsia="Arial Narrow" w:hAnsi="Arial Narrow" w:cs="Arial Narrow"/>
                <w:sz w:val="24"/>
                <w:szCs w:val="24"/>
                <w:lang w:val="fr-FR"/>
              </w:rPr>
              <w:t>Ryokan Fujiya (hab.japonesa) Primera)</w:t>
            </w:r>
          </w:p>
        </w:tc>
      </w:tr>
      <w:tr w:rsidR="00AB18C4" w:rsidRPr="002B5D66"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OSAKA</w:t>
            </w:r>
          </w:p>
        </w:tc>
        <w:tc>
          <w:tcPr>
            <w:tcW w:w="4252" w:type="dxa"/>
            <w:tcBorders>
              <w:top w:val="single" w:sz="4" w:space="0" w:color="auto"/>
              <w:left w:val="nil"/>
              <w:bottom w:val="single" w:sz="4" w:space="0" w:color="auto"/>
              <w:right w:val="single" w:sz="4" w:space="0" w:color="auto"/>
            </w:tcBorders>
            <w:vAlign w:val="center"/>
          </w:tcPr>
          <w:p w:rsidR="00AB18C4" w:rsidRPr="00576AB2" w:rsidRDefault="00771B88" w:rsidP="00752CF9">
            <w:pPr>
              <w:jc w:val="center"/>
              <w:rPr>
                <w:rFonts w:ascii="Arial Narrow" w:eastAsia="Arial Narrow" w:hAnsi="Arial Narrow" w:cs="Arial Narrow"/>
                <w:sz w:val="24"/>
                <w:szCs w:val="24"/>
                <w:lang w:val="fr-FR"/>
              </w:rPr>
            </w:pPr>
            <w:r w:rsidRPr="00771B88">
              <w:rPr>
                <w:rFonts w:ascii="Arial Narrow" w:eastAsia="Arial Narrow" w:hAnsi="Arial Narrow" w:cs="Arial Narrow"/>
                <w:sz w:val="24"/>
                <w:szCs w:val="24"/>
                <w:lang w:val="fr-FR"/>
              </w:rPr>
              <w:t>Citadines Namba Osaka (Primera)</w:t>
            </w:r>
          </w:p>
        </w:tc>
      </w:tr>
      <w:tr w:rsidR="00F102E0" w:rsidRPr="00962268"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KANAZAWA</w:t>
            </w:r>
          </w:p>
        </w:tc>
        <w:tc>
          <w:tcPr>
            <w:tcW w:w="4252" w:type="dxa"/>
            <w:tcBorders>
              <w:top w:val="single" w:sz="4" w:space="0" w:color="auto"/>
              <w:left w:val="nil"/>
              <w:bottom w:val="single" w:sz="4" w:space="0" w:color="auto"/>
              <w:right w:val="single" w:sz="4" w:space="0" w:color="auto"/>
            </w:tcBorders>
            <w:vAlign w:val="center"/>
          </w:tcPr>
          <w:p w:rsidR="00F102E0" w:rsidRPr="00962268" w:rsidRDefault="00771B88" w:rsidP="00752CF9">
            <w:pPr>
              <w:jc w:val="center"/>
              <w:rPr>
                <w:rFonts w:ascii="Arial Narrow" w:eastAsia="Arial Narrow" w:hAnsi="Arial Narrow" w:cs="Arial Narrow"/>
                <w:sz w:val="24"/>
                <w:szCs w:val="24"/>
              </w:rPr>
            </w:pPr>
            <w:r w:rsidRPr="00771B88">
              <w:rPr>
                <w:rFonts w:ascii="Arial Narrow" w:eastAsia="Arial Narrow" w:hAnsi="Arial Narrow" w:cs="Arial Narrow"/>
                <w:sz w:val="24"/>
                <w:szCs w:val="24"/>
              </w:rPr>
              <w:t xml:space="preserve">Kanazawa </w:t>
            </w:r>
            <w:proofErr w:type="spellStart"/>
            <w:r w:rsidRPr="00771B88">
              <w:rPr>
                <w:rFonts w:ascii="Arial Narrow" w:eastAsia="Arial Narrow" w:hAnsi="Arial Narrow" w:cs="Arial Narrow"/>
                <w:sz w:val="24"/>
                <w:szCs w:val="24"/>
              </w:rPr>
              <w:t>Tokyu</w:t>
            </w:r>
            <w:proofErr w:type="spellEnd"/>
            <w:r w:rsidRPr="00771B88">
              <w:rPr>
                <w:rFonts w:ascii="Arial Narrow" w:eastAsia="Arial Narrow" w:hAnsi="Arial Narrow" w:cs="Arial Narrow"/>
                <w:sz w:val="24"/>
                <w:szCs w:val="24"/>
              </w:rPr>
              <w:t xml:space="preserve"> Hotel / ANA Crowne Plaza Kanazawa (</w:t>
            </w:r>
            <w:proofErr w:type="spellStart"/>
            <w:r w:rsidRPr="00771B88">
              <w:rPr>
                <w:rFonts w:ascii="Arial Narrow" w:eastAsia="Arial Narrow" w:hAnsi="Arial Narrow" w:cs="Arial Narrow"/>
                <w:sz w:val="24"/>
                <w:szCs w:val="24"/>
              </w:rPr>
              <w:t>Primera</w:t>
            </w:r>
            <w:proofErr w:type="spellEnd"/>
            <w:r w:rsidRPr="00771B88">
              <w:rPr>
                <w:rFonts w:ascii="Arial Narrow" w:eastAsia="Arial Narrow" w:hAnsi="Arial Narrow" w:cs="Arial Narrow"/>
                <w:sz w:val="24"/>
                <w:szCs w:val="24"/>
              </w:rPr>
              <w:t>)</w:t>
            </w:r>
          </w:p>
        </w:tc>
      </w:tr>
      <w:tr w:rsidR="00F102E0" w:rsidRPr="00F102E0"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TAKAYAMA</w:t>
            </w:r>
          </w:p>
        </w:tc>
        <w:tc>
          <w:tcPr>
            <w:tcW w:w="4252" w:type="dxa"/>
            <w:tcBorders>
              <w:top w:val="single" w:sz="4" w:space="0" w:color="auto"/>
              <w:left w:val="nil"/>
              <w:bottom w:val="single" w:sz="4" w:space="0" w:color="auto"/>
              <w:right w:val="single" w:sz="4" w:space="0" w:color="auto"/>
            </w:tcBorders>
            <w:vAlign w:val="center"/>
          </w:tcPr>
          <w:p w:rsidR="00F102E0" w:rsidRPr="00F102E0" w:rsidRDefault="00771B88" w:rsidP="00752CF9">
            <w:pPr>
              <w:jc w:val="center"/>
              <w:rPr>
                <w:rFonts w:ascii="Arial Narrow" w:eastAsia="Arial Narrow" w:hAnsi="Arial Narrow" w:cs="Arial Narrow"/>
                <w:sz w:val="24"/>
                <w:szCs w:val="24"/>
                <w:lang w:val="fr-FR"/>
              </w:rPr>
            </w:pPr>
            <w:r w:rsidRPr="00771B88">
              <w:rPr>
                <w:rFonts w:ascii="Arial Narrow" w:eastAsia="Arial Narrow" w:hAnsi="Arial Narrow" w:cs="Arial Narrow"/>
                <w:sz w:val="24"/>
                <w:szCs w:val="24"/>
                <w:lang w:val="fr-FR"/>
              </w:rPr>
              <w:t>Tokyu Stay Hida Takayama / Hida Takayama / Associa Takayama Resort / Gero Suimeikan (hab.japonesa) / Hoshokaku (hab. japonesa o japonesa con camas) (Primera Sup.)</w:t>
            </w:r>
          </w:p>
        </w:tc>
      </w:tr>
      <w:tr w:rsidR="00AB18C4" w:rsidRPr="00F102E0"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771B88" w:rsidRDefault="00771B88" w:rsidP="00752CF9">
            <w:pPr>
              <w:jc w:val="center"/>
              <w:rPr>
                <w:rFonts w:ascii="Arial Narrow" w:eastAsia="Arial Narrow" w:hAnsi="Arial Narrow" w:cs="Arial Narrow"/>
                <w:b/>
                <w:sz w:val="24"/>
                <w:szCs w:val="24"/>
                <w:lang w:val="fr-FR"/>
              </w:rPr>
            </w:pPr>
            <w:r w:rsidRPr="00771B88">
              <w:rPr>
                <w:rFonts w:ascii="Arial Narrow" w:eastAsia="Arial Narrow" w:hAnsi="Arial Narrow" w:cs="Arial Narrow"/>
                <w:b/>
                <w:sz w:val="24"/>
                <w:szCs w:val="24"/>
                <w:lang w:val="fr-FR"/>
              </w:rPr>
              <w:t>TOKIO</w:t>
            </w:r>
          </w:p>
        </w:tc>
        <w:tc>
          <w:tcPr>
            <w:tcW w:w="4252" w:type="dxa"/>
            <w:tcBorders>
              <w:top w:val="single" w:sz="4" w:space="0" w:color="auto"/>
              <w:left w:val="nil"/>
              <w:bottom w:val="single" w:sz="4" w:space="0" w:color="auto"/>
              <w:right w:val="single" w:sz="4" w:space="0" w:color="auto"/>
            </w:tcBorders>
            <w:vAlign w:val="center"/>
          </w:tcPr>
          <w:p w:rsidR="00AB18C4" w:rsidRPr="00F102E0" w:rsidRDefault="00771B88" w:rsidP="00752CF9">
            <w:pPr>
              <w:jc w:val="center"/>
              <w:rPr>
                <w:rFonts w:ascii="Arial Narrow" w:eastAsia="Arial Narrow" w:hAnsi="Arial Narrow" w:cs="Arial Narrow"/>
                <w:sz w:val="24"/>
                <w:szCs w:val="24"/>
                <w:lang w:val="fr-FR"/>
              </w:rPr>
            </w:pPr>
            <w:r w:rsidRPr="00771B88">
              <w:rPr>
                <w:rFonts w:ascii="Arial Narrow" w:eastAsia="Arial Narrow" w:hAnsi="Arial Narrow" w:cs="Arial Narrow"/>
                <w:sz w:val="24"/>
                <w:szCs w:val="24"/>
                <w:lang w:val="fr-FR"/>
              </w:rPr>
              <w:t>Grand Nikko Tokyo Daiba (Primera Sup.)</w:t>
            </w:r>
          </w:p>
        </w:tc>
      </w:tr>
    </w:tbl>
    <w:p w:rsidR="00F102E0" w:rsidRPr="00316F5B" w:rsidRDefault="00F102E0" w:rsidP="00A80FD1">
      <w:pPr>
        <w:rPr>
          <w:rStyle w:val="space1"/>
          <w:rFonts w:ascii="Arial Narrow" w:hAnsi="Arial Narrow"/>
          <w:b/>
          <w:color w:val="C00000"/>
          <w:sz w:val="24"/>
          <w:szCs w:val="24"/>
          <w:lang w:val="fr-FR"/>
        </w:rPr>
      </w:pPr>
    </w:p>
    <w:p w:rsidR="00D71006" w:rsidRPr="00F102E0" w:rsidRDefault="00D71006" w:rsidP="00A80FD1">
      <w:pPr>
        <w:rPr>
          <w:rStyle w:val="space1"/>
          <w:rFonts w:ascii="Arial Narrow" w:hAnsi="Arial Narrow"/>
          <w:b/>
          <w:color w:val="C00000"/>
          <w:sz w:val="24"/>
          <w:szCs w:val="24"/>
          <w:lang w:val="fr-FR"/>
        </w:rPr>
      </w:pPr>
    </w:p>
    <w:p w:rsidR="00771B88" w:rsidRDefault="00771B88" w:rsidP="00A80FD1">
      <w:pPr>
        <w:rPr>
          <w:rStyle w:val="space1"/>
          <w:rFonts w:ascii="Arial Narrow" w:hAnsi="Arial Narrow"/>
          <w:b/>
          <w:color w:val="C00000"/>
          <w:sz w:val="24"/>
          <w:szCs w:val="24"/>
        </w:rPr>
      </w:pPr>
    </w:p>
    <w:p w:rsidR="00771B88" w:rsidRDefault="00771B88" w:rsidP="00A80FD1">
      <w:pPr>
        <w:rPr>
          <w:rStyle w:val="space1"/>
          <w:rFonts w:ascii="Arial Narrow" w:hAnsi="Arial Narrow"/>
          <w:b/>
          <w:color w:val="C00000"/>
          <w:sz w:val="24"/>
          <w:szCs w:val="24"/>
        </w:rPr>
      </w:pPr>
    </w:p>
    <w:p w:rsidR="00A80FD1" w:rsidRDefault="00A80FD1" w:rsidP="00A80FD1">
      <w:pPr>
        <w:rPr>
          <w:rStyle w:val="space1"/>
          <w:sz w:val="24"/>
          <w:szCs w:val="24"/>
        </w:rPr>
      </w:pPr>
      <w:bookmarkStart w:id="0" w:name="_GoBack"/>
      <w:bookmarkEnd w:id="0"/>
      <w:r>
        <w:rPr>
          <w:rStyle w:val="space1"/>
          <w:rFonts w:ascii="Arial Narrow" w:hAnsi="Arial Narrow"/>
          <w:b/>
          <w:color w:val="C00000"/>
          <w:sz w:val="24"/>
          <w:szCs w:val="24"/>
        </w:rPr>
        <w:lastRenderedPageBreak/>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3"/>
  </w:num>
  <w:num w:numId="4">
    <w:abstractNumId w:val="2"/>
  </w:num>
  <w:num w:numId="5">
    <w:abstractNumId w:val="1"/>
  </w:num>
  <w:num w:numId="6">
    <w:abstractNumId w:val="18"/>
  </w:num>
  <w:num w:numId="7">
    <w:abstractNumId w:val="9"/>
  </w:num>
  <w:num w:numId="8">
    <w:abstractNumId w:val="7"/>
  </w:num>
  <w:num w:numId="9">
    <w:abstractNumId w:val="4"/>
  </w:num>
  <w:num w:numId="10">
    <w:abstractNumId w:val="11"/>
  </w:num>
  <w:num w:numId="11">
    <w:abstractNumId w:val="12"/>
  </w:num>
  <w:num w:numId="12">
    <w:abstractNumId w:val="15"/>
  </w:num>
  <w:num w:numId="13">
    <w:abstractNumId w:val="17"/>
  </w:num>
  <w:num w:numId="14">
    <w:abstractNumId w:val="8"/>
  </w:num>
  <w:num w:numId="15">
    <w:abstractNumId w:val="0"/>
  </w:num>
  <w:num w:numId="16">
    <w:abstractNumId w:val="14"/>
  </w:num>
  <w:num w:numId="17">
    <w:abstractNumId w:val="16"/>
  </w:num>
  <w:num w:numId="18">
    <w:abstractNumId w:val="6"/>
  </w:num>
  <w:num w:numId="1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9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4606"/>
    <w:rsid w:val="003853DA"/>
    <w:rsid w:val="00386207"/>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ED3"/>
    <w:rsid w:val="005224E0"/>
    <w:rsid w:val="0052294F"/>
    <w:rsid w:val="005245BA"/>
    <w:rsid w:val="00524B18"/>
    <w:rsid w:val="00527567"/>
    <w:rsid w:val="00530906"/>
    <w:rsid w:val="00532514"/>
    <w:rsid w:val="00532FDE"/>
    <w:rsid w:val="005369AB"/>
    <w:rsid w:val="0053790E"/>
    <w:rsid w:val="00537DAE"/>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1B88"/>
    <w:rsid w:val="00772E0D"/>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776A"/>
    <w:rsid w:val="00F01B4B"/>
    <w:rsid w:val="00F02970"/>
    <w:rsid w:val="00F04618"/>
    <w:rsid w:val="00F1010B"/>
    <w:rsid w:val="00F102E0"/>
    <w:rsid w:val="00F13ACB"/>
    <w:rsid w:val="00F14C9C"/>
    <w:rsid w:val="00F17D0D"/>
    <w:rsid w:val="00F17FFA"/>
    <w:rsid w:val="00F215D7"/>
    <w:rsid w:val="00F21827"/>
    <w:rsid w:val="00F242AB"/>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9505"/>
    <o:shapelayout v:ext="edit">
      <o:idmap v:ext="edit" data="1"/>
    </o:shapelayout>
  </w:shapeDefaults>
  <w:decimalSymbol w:val=","/>
  <w:listSeparator w:val=";"/>
  <w14:docId w14:val="30848F6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047063">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2A954-DC0C-402F-8D1E-FA8399053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3501</TotalTime>
  <Pages>6</Pages>
  <Words>2606</Words>
  <Characters>14339</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236</cp:revision>
  <dcterms:created xsi:type="dcterms:W3CDTF">2022-03-10T14:32:00Z</dcterms:created>
  <dcterms:modified xsi:type="dcterms:W3CDTF">2026-02-13T16:21:00Z</dcterms:modified>
</cp:coreProperties>
</file>