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582FD1"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KIRGUISTÁN MAGICO </w:t>
      </w:r>
    </w:p>
    <w:p w:rsidR="00AE6B1E" w:rsidRDefault="00582FD1" w:rsidP="00AE6B1E">
      <w:pPr>
        <w:spacing w:after="0" w:line="240" w:lineRule="auto"/>
        <w:jc w:val="center"/>
        <w:rPr>
          <w:rFonts w:ascii="Arial Narrow" w:hAnsi="Arial Narrow"/>
          <w:i/>
          <w:color w:val="C00000"/>
          <w:sz w:val="24"/>
          <w:szCs w:val="28"/>
        </w:rPr>
      </w:pPr>
      <w:r w:rsidRPr="00582FD1">
        <w:rPr>
          <w:rFonts w:ascii="Arial Narrow" w:hAnsi="Arial Narrow"/>
          <w:i/>
          <w:color w:val="C00000"/>
          <w:sz w:val="24"/>
          <w:szCs w:val="28"/>
        </w:rPr>
        <w:t>Bishkek</w:t>
      </w:r>
      <w:r>
        <w:rPr>
          <w:rFonts w:ascii="Arial Narrow" w:hAnsi="Arial Narrow"/>
          <w:i/>
          <w:color w:val="C00000"/>
          <w:sz w:val="24"/>
          <w:szCs w:val="28"/>
        </w:rPr>
        <w:t xml:space="preserve">, </w:t>
      </w:r>
      <w:r w:rsidRPr="00582FD1">
        <w:rPr>
          <w:rFonts w:ascii="Arial Narrow" w:hAnsi="Arial Narrow"/>
          <w:i/>
          <w:color w:val="C00000"/>
          <w:sz w:val="24"/>
          <w:szCs w:val="28"/>
        </w:rPr>
        <w:t>Chon Kemin</w:t>
      </w:r>
      <w:r>
        <w:rPr>
          <w:rFonts w:ascii="Arial Narrow" w:hAnsi="Arial Narrow"/>
          <w:i/>
          <w:color w:val="C00000"/>
          <w:sz w:val="24"/>
          <w:szCs w:val="28"/>
        </w:rPr>
        <w:t xml:space="preserve">, </w:t>
      </w:r>
      <w:r w:rsidRPr="00582FD1">
        <w:rPr>
          <w:rFonts w:ascii="Arial Narrow" w:hAnsi="Arial Narrow"/>
          <w:i/>
          <w:color w:val="C00000"/>
          <w:sz w:val="24"/>
          <w:szCs w:val="28"/>
        </w:rPr>
        <w:t>Karakol</w:t>
      </w:r>
      <w:r>
        <w:rPr>
          <w:rFonts w:ascii="Arial Narrow" w:hAnsi="Arial Narrow"/>
          <w:i/>
          <w:color w:val="C00000"/>
          <w:sz w:val="24"/>
          <w:szCs w:val="28"/>
        </w:rPr>
        <w:t xml:space="preserve">, </w:t>
      </w:r>
      <w:r w:rsidRPr="00582FD1">
        <w:rPr>
          <w:rFonts w:ascii="Arial Narrow" w:hAnsi="Arial Narrow"/>
          <w:i/>
          <w:color w:val="C00000"/>
          <w:sz w:val="24"/>
          <w:szCs w:val="28"/>
        </w:rPr>
        <w:t>Naryn</w:t>
      </w:r>
    </w:p>
    <w:p w:rsidR="00582FD1" w:rsidRPr="00AE6B1E" w:rsidRDefault="00582FD1" w:rsidP="00AE6B1E">
      <w:pPr>
        <w:spacing w:after="0" w:line="240" w:lineRule="auto"/>
        <w:jc w:val="center"/>
        <w:rPr>
          <w:rFonts w:ascii="Arial Narrow" w:hAnsi="Arial Narrow"/>
          <w:i/>
          <w:color w:val="C00000"/>
          <w:sz w:val="24"/>
          <w:szCs w:val="28"/>
        </w:rPr>
      </w:pPr>
    </w:p>
    <w:p w:rsidR="00B93D06" w:rsidRPr="00823434" w:rsidRDefault="0051695F"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157922" w:rsidRPr="00582FD1">
        <w:rPr>
          <w:rFonts w:ascii="Arial Narrow" w:eastAsia="Adobe Fangsong Std R" w:hAnsi="Arial Narrow"/>
          <w:b/>
          <w:bCs/>
          <w:color w:val="C00000"/>
          <w:sz w:val="24"/>
          <w:szCs w:val="24"/>
        </w:rPr>
        <w:t>BISHKEK / CHON KEMIN</w:t>
      </w:r>
    </w:p>
    <w:p w:rsidR="00AE6B1E" w:rsidRPr="00582FD1" w:rsidRDefault="00582FD1" w:rsidP="00582FD1">
      <w:pPr>
        <w:spacing w:after="0" w:line="240" w:lineRule="auto"/>
        <w:jc w:val="both"/>
        <w:rPr>
          <w:rFonts w:ascii="Arial Narrow" w:eastAsia="Adobe Fangsong Std R" w:hAnsi="Arial Narrow"/>
          <w:bCs/>
          <w:color w:val="000000" w:themeColor="text1"/>
          <w:sz w:val="24"/>
        </w:rPr>
      </w:pPr>
      <w:r w:rsidRPr="00582FD1">
        <w:rPr>
          <w:rFonts w:ascii="Arial Narrow" w:eastAsia="Adobe Fangsong Std R" w:hAnsi="Arial Narrow"/>
          <w:bCs/>
          <w:color w:val="000000" w:themeColor="text1"/>
          <w:sz w:val="24"/>
        </w:rPr>
        <w:t>Llegada a Bishkek, traslado al hotel y check-in. Desayuno. City tour en Bishkek: Plaza Central Ala-Too, Museo Histórico Estatal y Cambio de la Guardia de Honor, Estatua de Lenin, Parque Duboviy y Plaza de Victoria. Salida hacia el valle Chon Kemin. Llegada y tiempo libre. Cena y alojamiento.</w:t>
      </w:r>
    </w:p>
    <w:p w:rsidR="00582FD1" w:rsidRDefault="00582FD1"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157922" w:rsidRPr="00582FD1">
        <w:rPr>
          <w:rFonts w:ascii="Arial Narrow" w:eastAsia="Adobe Fangsong Std R" w:hAnsi="Arial Narrow"/>
          <w:b/>
          <w:bCs/>
          <w:color w:val="C00000"/>
          <w:sz w:val="24"/>
          <w:szCs w:val="24"/>
        </w:rPr>
        <w:t>CHON KEMIN / LAGO ISSYK KUL / KARAKOL</w:t>
      </w:r>
    </w:p>
    <w:p w:rsidR="003E2FB5" w:rsidRDefault="00582FD1" w:rsidP="003E2FB5">
      <w:pPr>
        <w:spacing w:after="0" w:line="240" w:lineRule="auto"/>
        <w:jc w:val="both"/>
        <w:rPr>
          <w:rFonts w:ascii="Arial Narrow" w:eastAsia="Adobe Fangsong Std R" w:hAnsi="Arial Narrow"/>
          <w:bCs/>
          <w:color w:val="000000" w:themeColor="text1"/>
          <w:sz w:val="24"/>
        </w:rPr>
      </w:pPr>
      <w:r w:rsidRPr="00582FD1">
        <w:rPr>
          <w:rFonts w:ascii="Arial Narrow" w:eastAsia="Adobe Fangsong Std R" w:hAnsi="Arial Narrow"/>
          <w:bCs/>
          <w:color w:val="000000" w:themeColor="text1"/>
          <w:sz w:val="24"/>
        </w:rPr>
        <w:t xml:space="preserve">Desayuno. Salida hacia Karakol, la ciudad fundada por los militares de rusas zaristas. Recorrido por la orilla norte del Lago Issyk Kul, uno de los más grandes lagos alpinos del mundo tras el Titicaca. Parada en Cholpon Ata para visitar el museo de Petroglifos al aire libre. Almuerzo. Parada también en el museo del famoso viajero ruso N.M. Prjevalskiy, explorador de Asia Oriental y Asia Central. Llegada a Karakol y alojamiento.  </w:t>
      </w:r>
    </w:p>
    <w:p w:rsidR="00AE6B1E" w:rsidRDefault="00AE6B1E"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157922" w:rsidRPr="00582FD1">
        <w:rPr>
          <w:rFonts w:ascii="Arial Narrow" w:eastAsia="Adobe Fangsong Std R" w:hAnsi="Arial Narrow"/>
          <w:b/>
          <w:bCs/>
          <w:color w:val="C00000"/>
          <w:sz w:val="24"/>
          <w:szCs w:val="24"/>
        </w:rPr>
        <w:t>KARAKOL / CAÑÓN DJETY OGUZ / KARAKOL</w:t>
      </w:r>
    </w:p>
    <w:p w:rsidR="000833AA" w:rsidRPr="00582FD1" w:rsidRDefault="00582FD1" w:rsidP="00582FD1">
      <w:pPr>
        <w:spacing w:after="0" w:line="240" w:lineRule="auto"/>
        <w:jc w:val="both"/>
        <w:rPr>
          <w:rFonts w:ascii="Arial Narrow" w:eastAsia="Adobe Fangsong Std R" w:hAnsi="Arial Narrow"/>
          <w:bCs/>
          <w:color w:val="000000" w:themeColor="text1"/>
          <w:sz w:val="24"/>
        </w:rPr>
      </w:pPr>
      <w:r w:rsidRPr="00582FD1">
        <w:rPr>
          <w:rFonts w:ascii="Arial Narrow" w:eastAsia="Adobe Fangsong Std R" w:hAnsi="Arial Narrow"/>
          <w:bCs/>
          <w:color w:val="000000" w:themeColor="text1"/>
          <w:sz w:val="24"/>
        </w:rPr>
        <w:t>Desayuno. Visita al Cañón Djety Oguz, conocido como “Cañón de Siete Toros”, un pintoresco lugar que tiene fama por sus formaciones rocosas de arenisca roja, bosques coníferos y prados alpinos. Almuerzo. Visita panorámica de la ciudad Karakol: Mezquita Dungana y la Iglesia Ortodoxa de Santa Trinidad.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157922" w:rsidRPr="00582FD1">
        <w:rPr>
          <w:rFonts w:ascii="Arial Narrow" w:eastAsia="Adobe Fangsong Std R" w:hAnsi="Arial Narrow"/>
          <w:b/>
          <w:bCs/>
          <w:color w:val="C00000"/>
          <w:sz w:val="24"/>
          <w:szCs w:val="24"/>
        </w:rPr>
        <w:t>KARAKOL / KOCHKOR / NARYN</w:t>
      </w:r>
    </w:p>
    <w:p w:rsidR="00AE6B1E" w:rsidRDefault="00582FD1" w:rsidP="003E2FB5">
      <w:pPr>
        <w:spacing w:after="0" w:line="240" w:lineRule="auto"/>
        <w:jc w:val="both"/>
        <w:rPr>
          <w:rFonts w:ascii="Arial Narrow" w:eastAsia="Adobe Fangsong Std R" w:hAnsi="Arial Narrow"/>
          <w:bCs/>
          <w:color w:val="000000" w:themeColor="text1"/>
          <w:sz w:val="24"/>
        </w:rPr>
      </w:pPr>
      <w:r w:rsidRPr="00582FD1">
        <w:rPr>
          <w:rFonts w:ascii="Arial Narrow" w:eastAsia="Adobe Fangsong Std R" w:hAnsi="Arial Narrow"/>
          <w:bCs/>
          <w:color w:val="000000" w:themeColor="text1"/>
          <w:sz w:val="24"/>
        </w:rPr>
        <w:t xml:space="preserve">Desayuno. Traslado hacia Naryn, pasando por el pueblo de Kochkor recorriendo la orilla sur del Lago Issyk Kul. Por el camino realizamos paradas para sacar fotos. Almuerzo en casa de una familia local. Seguimos hacia la ciudad de Naryn, vía Puerto Dolon donde disfrutaremos de un paisaje impresionante. Llegada a Naryn y alojamiento.  </w:t>
      </w:r>
    </w:p>
    <w:p w:rsidR="00582FD1" w:rsidRDefault="00582FD1"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5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157922" w:rsidRPr="00582FD1">
        <w:rPr>
          <w:rFonts w:ascii="Arial Narrow" w:eastAsia="Adobe Fangsong Std R" w:hAnsi="Arial Narrow"/>
          <w:b/>
          <w:bCs/>
          <w:color w:val="C00000"/>
          <w:sz w:val="24"/>
          <w:szCs w:val="24"/>
        </w:rPr>
        <w:t>NARYN / TASH RABAL / NARYN</w:t>
      </w:r>
    </w:p>
    <w:p w:rsidR="000833AA" w:rsidRPr="00582FD1" w:rsidRDefault="00582FD1" w:rsidP="00582FD1">
      <w:pPr>
        <w:spacing w:after="0" w:line="240" w:lineRule="auto"/>
        <w:jc w:val="both"/>
        <w:rPr>
          <w:rFonts w:ascii="Arial Narrow" w:eastAsia="Adobe Fangsong Std R" w:hAnsi="Arial Narrow"/>
          <w:bCs/>
          <w:color w:val="000000" w:themeColor="text1"/>
          <w:sz w:val="24"/>
        </w:rPr>
      </w:pPr>
      <w:r w:rsidRPr="00582FD1">
        <w:rPr>
          <w:rFonts w:ascii="Arial Narrow" w:eastAsia="Adobe Fangsong Std R" w:hAnsi="Arial Narrow"/>
          <w:bCs/>
          <w:color w:val="000000" w:themeColor="text1"/>
          <w:sz w:val="24"/>
        </w:rPr>
        <w:t>Desayuno. Salida hacia el pintoresco Cañón Kara-Kouyn, en la provincia de Naryn, a 100 km de la frontera con China, donde visitamos el misterioso Caravan-Saray Tash Rabat, monumento único de la arquitectura de edad medieval, y una de las principales curiosidades de Kirguistán. Almuerzo. Regreso a Naryn y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6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 xml:space="preserve"> </w:t>
      </w:r>
      <w:r w:rsidR="00157922" w:rsidRPr="00582FD1">
        <w:rPr>
          <w:rFonts w:ascii="Arial Narrow" w:eastAsia="Adobe Fangsong Std R" w:hAnsi="Arial Narrow"/>
          <w:b/>
          <w:bCs/>
          <w:color w:val="C00000"/>
          <w:sz w:val="24"/>
          <w:szCs w:val="24"/>
        </w:rPr>
        <w:t>NARYN / TORRE BURANA / BISHKEK</w:t>
      </w:r>
    </w:p>
    <w:p w:rsidR="00AE6B1E" w:rsidRPr="003F276B" w:rsidRDefault="00582FD1" w:rsidP="00582FD1">
      <w:pPr>
        <w:spacing w:after="0" w:line="240" w:lineRule="auto"/>
        <w:jc w:val="both"/>
        <w:rPr>
          <w:rFonts w:ascii="Arial Narrow" w:eastAsia="Adobe Fangsong Std R" w:hAnsi="Arial Narrow"/>
          <w:bCs/>
          <w:color w:val="000000" w:themeColor="text1"/>
          <w:sz w:val="24"/>
        </w:rPr>
      </w:pPr>
      <w:r w:rsidRPr="003F276B">
        <w:rPr>
          <w:rFonts w:ascii="Arial Narrow" w:eastAsia="Adobe Fangsong Std R" w:hAnsi="Arial Narrow"/>
          <w:bCs/>
          <w:color w:val="000000" w:themeColor="text1"/>
          <w:sz w:val="24"/>
        </w:rPr>
        <w:t>Desayuno. Salida con destino Bishkek con almuerzo en ruta. Cerca de Bishkek realizamos la visita al Complejo Arquitectónico “Torre Burana”, que fue construido en el siglo XI y es principal vestigio de la antigua ciudad de Balasagyn. Llegada a Bishkek y alojamiento.</w:t>
      </w:r>
    </w:p>
    <w:p w:rsidR="00582FD1" w:rsidRDefault="00582FD1" w:rsidP="003E2FB5">
      <w:pPr>
        <w:spacing w:after="0" w:line="240" w:lineRule="auto"/>
        <w:jc w:val="both"/>
        <w:rPr>
          <w:rFonts w:ascii="Arial Narrow" w:eastAsia="Adobe Fangsong Std R" w:hAnsi="Arial Narrow"/>
          <w:b/>
          <w:bCs/>
          <w:color w:val="C00000"/>
          <w:sz w:val="24"/>
          <w:szCs w:val="24"/>
        </w:rPr>
      </w:pPr>
    </w:p>
    <w:p w:rsidR="003E2FB5" w:rsidRPr="00582FD1" w:rsidRDefault="0051695F" w:rsidP="00582FD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157922" w:rsidRPr="00582FD1">
        <w:rPr>
          <w:rFonts w:ascii="Arial Narrow" w:eastAsia="Adobe Fangsong Std R" w:hAnsi="Arial Narrow"/>
          <w:b/>
          <w:bCs/>
          <w:color w:val="C00000"/>
          <w:sz w:val="24"/>
          <w:szCs w:val="24"/>
        </w:rPr>
        <w:t>BISHKEK</w:t>
      </w:r>
    </w:p>
    <w:p w:rsidR="008565CF" w:rsidRDefault="000833AA" w:rsidP="003E2FB5">
      <w:pPr>
        <w:spacing w:after="0" w:line="240" w:lineRule="auto"/>
        <w:jc w:val="both"/>
        <w:rPr>
          <w:rFonts w:ascii="Arial Narrow" w:eastAsia="Adobe Fangsong Std R" w:hAnsi="Arial Narrow"/>
          <w:bCs/>
          <w:color w:val="000000" w:themeColor="text1"/>
        </w:rPr>
      </w:pPr>
      <w:r w:rsidRPr="000833AA">
        <w:rPr>
          <w:rFonts w:ascii="Arial Narrow" w:eastAsia="Adobe Fangsong Std R" w:hAnsi="Arial Narrow"/>
          <w:bCs/>
          <w:color w:val="000000" w:themeColor="text1"/>
        </w:rPr>
        <w:t xml:space="preserve">Desayuno. </w:t>
      </w:r>
      <w:r w:rsidR="00D165EA">
        <w:rPr>
          <w:rFonts w:ascii="Arial Narrow" w:eastAsia="Adobe Fangsong Std R" w:hAnsi="Arial Narrow"/>
          <w:bCs/>
          <w:color w:val="000000" w:themeColor="text1"/>
        </w:rPr>
        <w:t>A la hora acordada será trasladado al aeropuerto ara tomar su vuelo de regreso a la ciudad de origen.</w:t>
      </w:r>
    </w:p>
    <w:p w:rsidR="00D518F2" w:rsidRPr="008565CF" w:rsidRDefault="00D518F2" w:rsidP="00D518F2">
      <w:pPr>
        <w:spacing w:after="0" w:line="240" w:lineRule="auto"/>
        <w:jc w:val="both"/>
        <w:rPr>
          <w:rFonts w:ascii="Times New Roman" w:eastAsia="Times New Roman" w:hAnsi="Times New Roman" w:cs="Times New Roman"/>
          <w:sz w:val="24"/>
          <w:szCs w:val="24"/>
        </w:rPr>
      </w:pPr>
    </w:p>
    <w:p w:rsidR="000833AA" w:rsidRDefault="000833AA" w:rsidP="003C4436">
      <w:pPr>
        <w:spacing w:after="0" w:line="240" w:lineRule="auto"/>
        <w:jc w:val="right"/>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6DD6" w:rsidRDefault="00996DD6" w:rsidP="00996DD6">
      <w:pPr>
        <w:pStyle w:val="Prrafodelista"/>
        <w:numPr>
          <w:ilvl w:val="0"/>
          <w:numId w:val="3"/>
        </w:numPr>
        <w:rPr>
          <w:rStyle w:val="StyleSquare"/>
          <w:rFonts w:ascii="Arial Narrow" w:eastAsiaTheme="minorHAnsi" w:hAnsi="Arial Narrow"/>
          <w:color w:val="auto"/>
          <w:sz w:val="24"/>
          <w:szCs w:val="24"/>
        </w:rPr>
      </w:pPr>
      <w:r w:rsidRPr="00996DD6">
        <w:rPr>
          <w:rStyle w:val="StyleSquare"/>
          <w:rFonts w:ascii="Arial Narrow" w:eastAsiaTheme="minorHAnsi" w:hAnsi="Arial Narrow"/>
          <w:color w:val="auto"/>
          <w:sz w:val="24"/>
          <w:szCs w:val="24"/>
        </w:rPr>
        <w:t>Traslados aeropuerto – hotel – aeropuerto en regular.</w:t>
      </w:r>
    </w:p>
    <w:p w:rsidR="005A41A9" w:rsidRDefault="005A41A9" w:rsidP="005A41A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Bishkek</w:t>
      </w:r>
    </w:p>
    <w:p w:rsidR="005A41A9" w:rsidRDefault="005A41A9" w:rsidP="005A41A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5A41A9">
        <w:rPr>
          <w:rStyle w:val="StyleSquare"/>
          <w:rFonts w:ascii="Arial Narrow" w:eastAsiaTheme="minorHAnsi" w:hAnsi="Arial Narrow"/>
          <w:color w:val="auto"/>
          <w:sz w:val="24"/>
          <w:szCs w:val="24"/>
        </w:rPr>
        <w:t>Chon Kemin</w:t>
      </w:r>
    </w:p>
    <w:p w:rsidR="005A41A9" w:rsidRDefault="005A41A9" w:rsidP="00036C1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Karakol</w:t>
      </w:r>
    </w:p>
    <w:p w:rsidR="005A41A9" w:rsidRDefault="005A41A9" w:rsidP="00036C1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Naryn </w:t>
      </w:r>
    </w:p>
    <w:p w:rsidR="005A41A9" w:rsidRDefault="005A41A9" w:rsidP="00036C1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rsidR="005A41A9" w:rsidRDefault="005A41A9" w:rsidP="005A41A9">
      <w:pPr>
        <w:pStyle w:val="Prrafodelista"/>
        <w:numPr>
          <w:ilvl w:val="0"/>
          <w:numId w:val="3"/>
        </w:numPr>
        <w:rPr>
          <w:rStyle w:val="StyleSquare"/>
          <w:rFonts w:ascii="Arial Narrow" w:eastAsiaTheme="minorHAnsi" w:hAnsi="Arial Narrow"/>
          <w:color w:val="auto"/>
          <w:sz w:val="24"/>
          <w:szCs w:val="24"/>
        </w:rPr>
      </w:pPr>
      <w:r w:rsidRPr="005A41A9">
        <w:rPr>
          <w:rStyle w:val="StyleSquare"/>
          <w:rFonts w:ascii="Arial Narrow" w:eastAsiaTheme="minorHAnsi" w:hAnsi="Arial Narrow"/>
          <w:color w:val="auto"/>
          <w:sz w:val="24"/>
          <w:szCs w:val="24"/>
        </w:rPr>
        <w:t>5 almuerzos y 1 cena según itinerario.</w:t>
      </w:r>
    </w:p>
    <w:p w:rsidR="005A41A9" w:rsidRDefault="005A41A9" w:rsidP="005A41A9">
      <w:pPr>
        <w:pStyle w:val="Prrafodelista"/>
        <w:numPr>
          <w:ilvl w:val="0"/>
          <w:numId w:val="3"/>
        </w:numPr>
        <w:rPr>
          <w:rStyle w:val="StyleSquare"/>
          <w:rFonts w:ascii="Arial Narrow" w:eastAsiaTheme="minorHAnsi" w:hAnsi="Arial Narrow"/>
          <w:color w:val="auto"/>
          <w:sz w:val="24"/>
          <w:szCs w:val="24"/>
        </w:rPr>
      </w:pPr>
      <w:r w:rsidRPr="005A41A9">
        <w:rPr>
          <w:rStyle w:val="StyleSquare"/>
          <w:rFonts w:ascii="Arial Narrow" w:eastAsiaTheme="minorHAnsi" w:hAnsi="Arial Narrow"/>
          <w:color w:val="auto"/>
          <w:sz w:val="24"/>
          <w:szCs w:val="24"/>
        </w:rPr>
        <w:t>Visitas y entradas a monumentos indicados en el itinerario.</w:t>
      </w:r>
    </w:p>
    <w:p w:rsidR="005A41A9" w:rsidRDefault="005A41A9" w:rsidP="005A41A9">
      <w:pPr>
        <w:pStyle w:val="Prrafodelista"/>
        <w:numPr>
          <w:ilvl w:val="0"/>
          <w:numId w:val="3"/>
        </w:numPr>
        <w:rPr>
          <w:rStyle w:val="StyleSquare"/>
          <w:rFonts w:ascii="Arial Narrow" w:eastAsiaTheme="minorHAnsi" w:hAnsi="Arial Narrow"/>
          <w:color w:val="auto"/>
          <w:sz w:val="24"/>
          <w:szCs w:val="24"/>
        </w:rPr>
      </w:pPr>
      <w:r w:rsidRPr="005A41A9">
        <w:rPr>
          <w:rStyle w:val="StyleSquare"/>
          <w:rFonts w:ascii="Arial Narrow" w:eastAsiaTheme="minorHAnsi" w:hAnsi="Arial Narrow"/>
          <w:color w:val="auto"/>
          <w:sz w:val="24"/>
          <w:szCs w:val="24"/>
        </w:rPr>
        <w:t>Guía acompañante de habla hispana durante el recorrido.</w:t>
      </w:r>
    </w:p>
    <w:p w:rsidR="00487893" w:rsidRPr="00036C19" w:rsidRDefault="00487893" w:rsidP="00036C19">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C91D07" w:rsidRPr="00C91D07" w:rsidRDefault="00C91D07" w:rsidP="00C91D07">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bookmarkStart w:id="0" w:name="_GoBack"/>
      <w:bookmarkEnd w:id="0"/>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5A41A9" w:rsidRDefault="005A41A9" w:rsidP="0061255A">
      <w:pPr>
        <w:pStyle w:val="P-Styleguiado"/>
        <w:spacing w:after="0" w:line="240" w:lineRule="auto"/>
        <w:jc w:val="both"/>
        <w:rPr>
          <w:rFonts w:ascii="Arial Narrow" w:eastAsia="Adobe Fangsong Std R" w:hAnsi="Arial Narrow"/>
          <w:sz w:val="24"/>
          <w:szCs w:val="24"/>
        </w:rPr>
      </w:pPr>
    </w:p>
    <w:p w:rsidR="005628CF" w:rsidRDefault="005628CF"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Pr="005A284B" w:rsidRDefault="005A41A9"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5224E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lastRenderedPageBreak/>
              <w:t xml:space="preserve">CATEGORÍA </w:t>
            </w:r>
            <w:r w:rsidR="005224E0">
              <w:rPr>
                <w:rFonts w:ascii="Arial Narrow" w:hAnsi="Arial Narrow" w:cs="Calibri"/>
                <w:b/>
                <w:color w:val="C00000"/>
                <w:sz w:val="24"/>
                <w:szCs w:val="24"/>
                <w:lang w:val="es-ES"/>
              </w:rPr>
              <w:t>PRIMERA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4489" w:rsidRPr="00494489" w:rsidRDefault="00494489" w:rsidP="00494489">
            <w:pPr>
              <w:jc w:val="center"/>
              <w:rPr>
                <w:rFonts w:ascii="Arial Narrow" w:hAnsi="Arial Narrow" w:cs="Calibri"/>
                <w:b/>
                <w:color w:val="000000"/>
                <w:sz w:val="22"/>
              </w:rPr>
            </w:pPr>
            <w:r w:rsidRPr="00494489">
              <w:rPr>
                <w:rFonts w:ascii="Arial Narrow" w:hAnsi="Arial Narrow" w:cs="Calibri"/>
                <w:b/>
                <w:color w:val="000000"/>
                <w:sz w:val="22"/>
              </w:rPr>
              <w:t>2026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MAR</w:t>
            </w:r>
            <w:r w:rsidRPr="00494489">
              <w:rPr>
                <w:rFonts w:ascii="Arial Narrow" w:hAnsi="Arial Narrow" w:cs="Calibri"/>
                <w:color w:val="000000"/>
                <w:sz w:val="22"/>
              </w:rPr>
              <w:t xml:space="preserve"> 8, 15, 22, 29</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ABR</w:t>
            </w:r>
            <w:r w:rsidRPr="00494489">
              <w:rPr>
                <w:rFonts w:ascii="Arial Narrow" w:hAnsi="Arial Narrow" w:cs="Calibri"/>
                <w:color w:val="000000"/>
                <w:sz w:val="22"/>
              </w:rPr>
              <w:t xml:space="preserve"> 5, 12, 19, 26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MAY</w:t>
            </w:r>
            <w:r w:rsidRPr="00494489">
              <w:rPr>
                <w:rFonts w:ascii="Arial Narrow" w:hAnsi="Arial Narrow" w:cs="Calibri"/>
                <w:color w:val="000000"/>
                <w:sz w:val="22"/>
              </w:rPr>
              <w:t xml:space="preserve"> 3, 10, 17, 24, 31</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JUN</w:t>
            </w:r>
            <w:r w:rsidRPr="00494489">
              <w:rPr>
                <w:rFonts w:ascii="Arial Narrow" w:hAnsi="Arial Narrow" w:cs="Calibri"/>
                <w:color w:val="000000"/>
                <w:sz w:val="22"/>
              </w:rPr>
              <w:t xml:space="preserve"> 7, 14, 21, 28</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JUL</w:t>
            </w:r>
            <w:r w:rsidRPr="00494489">
              <w:rPr>
                <w:rFonts w:ascii="Arial Narrow" w:hAnsi="Arial Narrow" w:cs="Calibri"/>
                <w:color w:val="000000"/>
                <w:sz w:val="22"/>
              </w:rPr>
              <w:t xml:space="preserve"> 5, 12, 19, 26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 xml:space="preserve">AGO </w:t>
            </w:r>
            <w:r w:rsidRPr="00494489">
              <w:rPr>
                <w:rFonts w:ascii="Arial Narrow" w:hAnsi="Arial Narrow" w:cs="Calibri"/>
                <w:color w:val="000000"/>
                <w:sz w:val="22"/>
              </w:rPr>
              <w:t>2, 9, 16, 23, 30</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SEP</w:t>
            </w:r>
            <w:r w:rsidRPr="00494489">
              <w:rPr>
                <w:rFonts w:ascii="Arial Narrow" w:hAnsi="Arial Narrow" w:cs="Calibri"/>
                <w:color w:val="000000"/>
                <w:sz w:val="22"/>
              </w:rPr>
              <w:t xml:space="preserve"> 6, 13 </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OCT</w:t>
            </w:r>
            <w:r w:rsidRPr="00494489">
              <w:rPr>
                <w:rFonts w:ascii="Arial Narrow" w:hAnsi="Arial Narrow" w:cs="Calibri"/>
                <w:color w:val="000000"/>
                <w:sz w:val="22"/>
              </w:rPr>
              <w:t xml:space="preserve"> 4, 11, 18, 25</w:t>
            </w:r>
          </w:p>
          <w:p w:rsidR="00EF3110" w:rsidRPr="00962268"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NOV</w:t>
            </w:r>
            <w:r>
              <w:rPr>
                <w:rFonts w:ascii="Arial Narrow" w:hAnsi="Arial Narrow" w:cs="Calibri"/>
                <w:color w:val="000000"/>
                <w:sz w:val="22"/>
              </w:rPr>
              <w:t xml:space="preserve"> 1</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5A41A9" w:rsidP="005A41A9">
            <w:pPr>
              <w:jc w:val="center"/>
              <w:rPr>
                <w:rFonts w:ascii="Arial Narrow" w:hAnsi="Arial Narrow" w:cs="Calibri"/>
                <w:color w:val="000000"/>
              </w:rPr>
            </w:pPr>
            <w:r>
              <w:rPr>
                <w:rFonts w:ascii="Arial Narrow" w:hAnsi="Arial Narrow" w:cs="Calibri"/>
                <w:color w:val="000000"/>
                <w:sz w:val="22"/>
                <w:szCs w:val="22"/>
              </w:rPr>
              <w:t>2.660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F102E0" w:rsidRPr="00F102E0"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157922" w:rsidP="00752CF9">
            <w:pPr>
              <w:jc w:val="center"/>
              <w:rPr>
                <w:rFonts w:ascii="Arial Narrow" w:eastAsia="Arial Narrow" w:hAnsi="Arial Narrow" w:cs="Arial Narrow"/>
                <w:b/>
                <w:sz w:val="24"/>
                <w:szCs w:val="24"/>
                <w:lang w:val="fr-FR"/>
              </w:rPr>
            </w:pPr>
            <w:r w:rsidRPr="00157922">
              <w:rPr>
                <w:rFonts w:ascii="Arial Narrow" w:eastAsia="Arial Narrow" w:hAnsi="Arial Narrow" w:cs="Arial Narrow"/>
                <w:b/>
                <w:sz w:val="24"/>
                <w:szCs w:val="24"/>
                <w:lang w:val="fr-FR"/>
              </w:rPr>
              <w:t>BISHKEK</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157922" w:rsidP="00752CF9">
            <w:pPr>
              <w:jc w:val="center"/>
              <w:rPr>
                <w:rFonts w:ascii="Arial Narrow" w:eastAsia="Arial Narrow" w:hAnsi="Arial Narrow" w:cs="Arial Narrow"/>
                <w:sz w:val="24"/>
                <w:szCs w:val="24"/>
                <w:lang w:val="fr-FR"/>
              </w:rPr>
            </w:pPr>
            <w:r w:rsidRPr="00157922">
              <w:rPr>
                <w:rFonts w:ascii="Arial Narrow" w:eastAsia="Arial Narrow" w:hAnsi="Arial Narrow" w:cs="Arial Narrow"/>
                <w:sz w:val="24"/>
                <w:szCs w:val="24"/>
                <w:lang w:val="fr-FR"/>
              </w:rPr>
              <w:t>GARDEN HOTEL / DISCOVERY (3*).</w:t>
            </w:r>
          </w:p>
        </w:tc>
      </w:tr>
      <w:tr w:rsidR="00F102E0" w:rsidRPr="002B5D66"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157922" w:rsidP="00752CF9">
            <w:pPr>
              <w:jc w:val="center"/>
              <w:rPr>
                <w:rFonts w:ascii="Arial Narrow" w:eastAsia="Arial Narrow" w:hAnsi="Arial Narrow" w:cs="Arial Narrow"/>
                <w:b/>
                <w:sz w:val="24"/>
                <w:szCs w:val="24"/>
                <w:lang w:val="fr-FR"/>
              </w:rPr>
            </w:pPr>
            <w:r w:rsidRPr="00157922">
              <w:rPr>
                <w:rFonts w:ascii="Arial Narrow" w:eastAsia="Arial Narrow" w:hAnsi="Arial Narrow" w:cs="Arial Narrow"/>
                <w:b/>
                <w:sz w:val="24"/>
                <w:szCs w:val="24"/>
                <w:lang w:val="fr-FR"/>
              </w:rPr>
              <w:t>CHON KEMIN</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157922" w:rsidP="00494489">
            <w:pPr>
              <w:jc w:val="center"/>
              <w:rPr>
                <w:rFonts w:ascii="Arial Narrow" w:eastAsia="Arial Narrow" w:hAnsi="Arial Narrow" w:cs="Arial Narrow"/>
                <w:sz w:val="24"/>
                <w:szCs w:val="24"/>
                <w:lang w:val="fr-FR"/>
              </w:rPr>
            </w:pPr>
            <w:r w:rsidRPr="00157922">
              <w:rPr>
                <w:rFonts w:ascii="Arial Narrow" w:eastAsia="Arial Narrow" w:hAnsi="Arial Narrow" w:cs="Arial Narrow"/>
                <w:sz w:val="24"/>
                <w:szCs w:val="24"/>
                <w:lang w:val="fr-FR"/>
              </w:rPr>
              <w:t>GUEST HOUSE ASHU (ECO HOTEL).</w:t>
            </w:r>
          </w:p>
        </w:tc>
      </w:tr>
      <w:tr w:rsidR="00AB18C4" w:rsidRPr="00962268"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2704F4" w:rsidRDefault="00157922" w:rsidP="00752CF9">
            <w:pPr>
              <w:jc w:val="center"/>
              <w:rPr>
                <w:rFonts w:ascii="Arial Narrow" w:eastAsia="Arial Narrow" w:hAnsi="Arial Narrow" w:cs="Arial Narrow"/>
                <w:b/>
                <w:sz w:val="24"/>
                <w:szCs w:val="24"/>
                <w:lang w:val="fr-FR"/>
              </w:rPr>
            </w:pPr>
            <w:r w:rsidRPr="00157922">
              <w:rPr>
                <w:rFonts w:ascii="Arial Narrow" w:eastAsia="Arial Narrow" w:hAnsi="Arial Narrow" w:cs="Arial Narrow"/>
                <w:b/>
                <w:sz w:val="24"/>
                <w:szCs w:val="24"/>
                <w:lang w:val="fr-FR"/>
              </w:rPr>
              <w:t>KARAKOL</w:t>
            </w:r>
          </w:p>
        </w:tc>
        <w:tc>
          <w:tcPr>
            <w:tcW w:w="5386" w:type="dxa"/>
            <w:tcBorders>
              <w:top w:val="single" w:sz="4" w:space="0" w:color="auto"/>
              <w:left w:val="nil"/>
              <w:bottom w:val="single" w:sz="4" w:space="0" w:color="auto"/>
              <w:right w:val="single" w:sz="4" w:space="0" w:color="auto"/>
            </w:tcBorders>
            <w:vAlign w:val="center"/>
          </w:tcPr>
          <w:p w:rsidR="00AB18C4" w:rsidRPr="00962268" w:rsidRDefault="00157922" w:rsidP="00752CF9">
            <w:pPr>
              <w:jc w:val="center"/>
              <w:rPr>
                <w:rFonts w:ascii="Arial Narrow" w:eastAsia="Arial Narrow" w:hAnsi="Arial Narrow" w:cs="Arial Narrow"/>
                <w:sz w:val="24"/>
                <w:szCs w:val="24"/>
              </w:rPr>
            </w:pPr>
            <w:r w:rsidRPr="00157922">
              <w:rPr>
                <w:rFonts w:ascii="Arial Narrow" w:eastAsia="Arial Narrow" w:hAnsi="Arial Narrow" w:cs="Arial Narrow"/>
                <w:sz w:val="24"/>
                <w:szCs w:val="24"/>
              </w:rPr>
              <w:t>KARAGAT / GREEN YARD / AMIR / HOTEL 78 (3*).</w:t>
            </w:r>
          </w:p>
        </w:tc>
      </w:tr>
      <w:tr w:rsidR="00157922" w:rsidRPr="00962268"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57922" w:rsidRPr="002704F4" w:rsidRDefault="00157922" w:rsidP="00752CF9">
            <w:pPr>
              <w:jc w:val="center"/>
              <w:rPr>
                <w:rFonts w:ascii="Arial Narrow" w:eastAsia="Arial Narrow" w:hAnsi="Arial Narrow" w:cs="Arial Narrow"/>
                <w:b/>
                <w:sz w:val="24"/>
                <w:szCs w:val="24"/>
                <w:lang w:val="fr-FR"/>
              </w:rPr>
            </w:pPr>
            <w:r w:rsidRPr="00157922">
              <w:rPr>
                <w:rFonts w:ascii="Arial Narrow" w:eastAsia="Arial Narrow" w:hAnsi="Arial Narrow" w:cs="Arial Narrow"/>
                <w:b/>
                <w:sz w:val="24"/>
                <w:szCs w:val="24"/>
                <w:lang w:val="fr-FR"/>
              </w:rPr>
              <w:t>NARYN</w:t>
            </w:r>
          </w:p>
        </w:tc>
        <w:tc>
          <w:tcPr>
            <w:tcW w:w="5386" w:type="dxa"/>
            <w:tcBorders>
              <w:top w:val="single" w:sz="4" w:space="0" w:color="auto"/>
              <w:left w:val="nil"/>
              <w:bottom w:val="single" w:sz="4" w:space="0" w:color="auto"/>
              <w:right w:val="single" w:sz="4" w:space="0" w:color="auto"/>
            </w:tcBorders>
            <w:vAlign w:val="center"/>
          </w:tcPr>
          <w:p w:rsidR="00157922" w:rsidRPr="00962268" w:rsidRDefault="00157922" w:rsidP="00752CF9">
            <w:pPr>
              <w:jc w:val="center"/>
              <w:rPr>
                <w:rFonts w:ascii="Arial Narrow" w:eastAsia="Arial Narrow" w:hAnsi="Arial Narrow" w:cs="Arial Narrow"/>
                <w:sz w:val="24"/>
                <w:szCs w:val="24"/>
              </w:rPr>
            </w:pPr>
            <w:r w:rsidRPr="00157922">
              <w:rPr>
                <w:rFonts w:ascii="Arial Narrow" w:eastAsia="Arial Narrow" w:hAnsi="Arial Narrow" w:cs="Arial Narrow"/>
                <w:sz w:val="24"/>
                <w:szCs w:val="24"/>
              </w:rPr>
              <w:t>GRAND KHAN TEGRY HOTEL (3*).</w:t>
            </w:r>
          </w:p>
        </w:tc>
      </w:tr>
    </w:tbl>
    <w:p w:rsidR="00494489" w:rsidRDefault="00494489" w:rsidP="00A80FD1">
      <w:pPr>
        <w:rPr>
          <w:rStyle w:val="space1"/>
          <w:rFonts w:ascii="Arial Narrow" w:hAnsi="Arial Narrow"/>
          <w:b/>
          <w:color w:val="C00000"/>
          <w:sz w:val="24"/>
          <w:szCs w:val="24"/>
        </w:rPr>
      </w:pPr>
    </w:p>
    <w:p w:rsidR="00494489" w:rsidRDefault="00494489" w:rsidP="00A80FD1">
      <w:pPr>
        <w:rPr>
          <w:rStyle w:val="space1"/>
          <w:rFonts w:ascii="Arial Narrow" w:hAnsi="Arial Narrow"/>
          <w:b/>
          <w:color w:val="C00000"/>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sidR="00A80FD1">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3"/>
  </w:num>
  <w:num w:numId="4">
    <w:abstractNumId w:val="2"/>
  </w:num>
  <w:num w:numId="5">
    <w:abstractNumId w:val="1"/>
  </w:num>
  <w:num w:numId="6">
    <w:abstractNumId w:val="18"/>
  </w:num>
  <w:num w:numId="7">
    <w:abstractNumId w:val="9"/>
  </w:num>
  <w:num w:numId="8">
    <w:abstractNumId w:val="7"/>
  </w:num>
  <w:num w:numId="9">
    <w:abstractNumId w:val="4"/>
  </w:num>
  <w:num w:numId="10">
    <w:abstractNumId w:val="11"/>
  </w:num>
  <w:num w:numId="11">
    <w:abstractNumId w:val="12"/>
  </w:num>
  <w:num w:numId="12">
    <w:abstractNumId w:val="15"/>
  </w:num>
  <w:num w:numId="13">
    <w:abstractNumId w:val="17"/>
  </w:num>
  <w:num w:numId="14">
    <w:abstractNumId w:val="8"/>
  </w:num>
  <w:num w:numId="15">
    <w:abstractNumId w:val="0"/>
  </w:num>
  <w:num w:numId="16">
    <w:abstractNumId w:val="14"/>
  </w:num>
  <w:num w:numId="17">
    <w:abstractNumId w:val="16"/>
  </w:num>
  <w:num w:numId="18">
    <w:abstractNumId w:val="6"/>
  </w:num>
  <w:num w:numId="1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7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27BCD"/>
    <w:rsid w:val="001339EB"/>
    <w:rsid w:val="00137668"/>
    <w:rsid w:val="00137694"/>
    <w:rsid w:val="00157922"/>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F9C"/>
    <w:rsid w:val="00384606"/>
    <w:rsid w:val="003853DA"/>
    <w:rsid w:val="00386207"/>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76B"/>
    <w:rsid w:val="003F29E6"/>
    <w:rsid w:val="003F4589"/>
    <w:rsid w:val="003F6197"/>
    <w:rsid w:val="00401BF2"/>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2FD1"/>
    <w:rsid w:val="00586CA8"/>
    <w:rsid w:val="00594347"/>
    <w:rsid w:val="005957E7"/>
    <w:rsid w:val="005A1C89"/>
    <w:rsid w:val="005A284B"/>
    <w:rsid w:val="005A3FD3"/>
    <w:rsid w:val="005A41A9"/>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0E04"/>
    <w:rsid w:val="00C3120E"/>
    <w:rsid w:val="00C3666E"/>
    <w:rsid w:val="00C4428B"/>
    <w:rsid w:val="00C52C7D"/>
    <w:rsid w:val="00C60A3D"/>
    <w:rsid w:val="00C733DA"/>
    <w:rsid w:val="00C76DC8"/>
    <w:rsid w:val="00C77DC7"/>
    <w:rsid w:val="00C85D88"/>
    <w:rsid w:val="00C903F6"/>
    <w:rsid w:val="00C91D07"/>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7697"/>
    <o:shapelayout v:ext="edit">
      <o:idmap v:ext="edit" data="1"/>
    </o:shapelayout>
  </w:shapeDefaults>
  <w:decimalSymbol w:val=","/>
  <w:listSeparator w:val=";"/>
  <w14:docId w14:val="51022D4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854793">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A4520-CE61-4E6E-969F-07D7F4964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3668</TotalTime>
  <Pages>5</Pages>
  <Words>1840</Words>
  <Characters>10123</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244</cp:revision>
  <dcterms:created xsi:type="dcterms:W3CDTF">2022-03-10T14:32:00Z</dcterms:created>
  <dcterms:modified xsi:type="dcterms:W3CDTF">2025-09-25T22:02:00Z</dcterms:modified>
</cp:coreProperties>
</file>