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FD78CD">
      <w:pPr>
        <w:spacing w:after="0" w:line="240" w:lineRule="auto"/>
        <w:jc w:val="center"/>
        <w:rPr>
          <w:rFonts w:ascii="Arial Narrow" w:hAnsi="Arial Narrow"/>
          <w:b/>
          <w:color w:val="C00000"/>
          <w:sz w:val="28"/>
          <w:szCs w:val="28"/>
        </w:rPr>
      </w:pPr>
    </w:p>
    <w:p w:rsidR="00DE0D67" w:rsidRPr="00D06BE0" w:rsidRDefault="005C35A0" w:rsidP="00FD78CD">
      <w:pPr>
        <w:spacing w:after="0" w:line="240" w:lineRule="auto"/>
        <w:jc w:val="center"/>
        <w:rPr>
          <w:rFonts w:ascii="Arial Narrow" w:hAnsi="Arial Narrow"/>
          <w:b/>
          <w:color w:val="C00000"/>
          <w:sz w:val="40"/>
          <w:szCs w:val="28"/>
          <w:lang w:val="en-US"/>
        </w:rPr>
      </w:pPr>
      <w:r>
        <w:rPr>
          <w:rFonts w:ascii="Arial Narrow" w:hAnsi="Arial Narrow"/>
          <w:b/>
          <w:color w:val="C00000"/>
          <w:sz w:val="40"/>
          <w:szCs w:val="28"/>
          <w:lang w:val="en-US"/>
        </w:rPr>
        <w:t xml:space="preserve">MARAVILLAS CANADIENSES </w:t>
      </w:r>
    </w:p>
    <w:p w:rsidR="003B587E" w:rsidRPr="00D06BE0" w:rsidRDefault="005C35A0" w:rsidP="005C35A0">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n-US"/>
        </w:rPr>
        <w:t xml:space="preserve">Calgary, Banff, Jasper, Kamloops, Vancouver, Victoria </w:t>
      </w:r>
    </w:p>
    <w:p w:rsidR="005E2D19" w:rsidRPr="00D06BE0" w:rsidRDefault="005E2D19" w:rsidP="00FD78CD">
      <w:pPr>
        <w:spacing w:after="0" w:line="240" w:lineRule="auto"/>
        <w:jc w:val="center"/>
        <w:rPr>
          <w:rFonts w:ascii="Arial Narrow" w:hAnsi="Arial Narrow"/>
          <w:b/>
          <w:color w:val="C00000"/>
          <w:sz w:val="28"/>
          <w:szCs w:val="28"/>
          <w:lang w:val="es-ES"/>
        </w:rPr>
      </w:pPr>
    </w:p>
    <w:p w:rsidR="00DE0D67" w:rsidRDefault="003E25A3"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10</w:t>
      </w:r>
      <w:r w:rsidR="00A35D95" w:rsidRPr="00310992">
        <w:rPr>
          <w:rFonts w:ascii="Arial Narrow" w:hAnsi="Arial Narrow"/>
          <w:b/>
          <w:color w:val="C00000"/>
          <w:sz w:val="28"/>
          <w:szCs w:val="28"/>
          <w:lang w:val="es-ES"/>
        </w:rPr>
        <w:t xml:space="preserve"> </w:t>
      </w:r>
      <w:r w:rsidR="00CE7D71" w:rsidRPr="00310992">
        <w:rPr>
          <w:rFonts w:ascii="Arial Narrow" w:hAnsi="Arial Narrow"/>
          <w:b/>
          <w:color w:val="C00000"/>
          <w:sz w:val="28"/>
          <w:szCs w:val="28"/>
          <w:lang w:val="es-ES"/>
        </w:rPr>
        <w:t>días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9</w:t>
      </w:r>
      <w:r w:rsidR="00A35D95" w:rsidRPr="00310992">
        <w:rPr>
          <w:rFonts w:ascii="Arial Narrow" w:hAnsi="Arial Narrow"/>
          <w:b/>
          <w:color w:val="C00000"/>
          <w:sz w:val="28"/>
          <w:szCs w:val="28"/>
          <w:lang w:val="es-ES"/>
        </w:rPr>
        <w:t xml:space="preserve"> noches</w:t>
      </w:r>
    </w:p>
    <w:p w:rsidR="00CE7D71" w:rsidRPr="00CE7D71" w:rsidRDefault="005938C0" w:rsidP="00FD78CD">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Salidas: Domingos</w:t>
      </w:r>
    </w:p>
    <w:p w:rsidR="0078754C" w:rsidRPr="00310992" w:rsidRDefault="0078754C" w:rsidP="00FD78CD">
      <w:pPr>
        <w:spacing w:after="0" w:line="240" w:lineRule="auto"/>
        <w:jc w:val="center"/>
        <w:rPr>
          <w:rFonts w:ascii="Arial Narrow" w:hAnsi="Arial Narrow"/>
          <w:sz w:val="24"/>
          <w:szCs w:val="24"/>
          <w:lang w:val="es-ES"/>
        </w:rPr>
      </w:pPr>
    </w:p>
    <w:p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FD78CD">
      <w:pPr>
        <w:spacing w:after="0" w:line="240" w:lineRule="auto"/>
        <w:jc w:val="both"/>
        <w:rPr>
          <w:rFonts w:ascii="Arial Narrow" w:hAnsi="Arial Narrow"/>
          <w:b/>
          <w:bCs/>
          <w:sz w:val="24"/>
          <w:szCs w:val="24"/>
        </w:rPr>
      </w:pPr>
    </w:p>
    <w:p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rsidR="005F585C" w:rsidRPr="00FB087F" w:rsidRDefault="00720CD4" w:rsidP="00FD78CD">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376BFD" w:rsidRPr="00455AFC" w:rsidRDefault="00FB087F" w:rsidP="00310992">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rsidR="00CE7D71" w:rsidRDefault="00376BFD" w:rsidP="00310992">
      <w:pPr>
        <w:pStyle w:val="western"/>
        <w:jc w:val="both"/>
        <w:rPr>
          <w:rFonts w:ascii="Arial Narrow" w:eastAsia="Adobe Fangsong Std R" w:hAnsi="Arial Narrow" w:cstheme="minorBidi"/>
          <w:b/>
          <w:caps/>
          <w:color w:val="C00000"/>
          <w:kern w:val="0"/>
          <w:sz w:val="24"/>
          <w:szCs w:val="24"/>
          <w:lang w:val="es-ES" w:eastAsia="en-US" w:bidi="hi-IN"/>
        </w:rPr>
      </w:pPr>
      <w:r w:rsidRPr="00D91CE7">
        <w:rPr>
          <w:rFonts w:ascii="Arial Narrow" w:eastAsia="Adobe Fangsong Std R" w:hAnsi="Arial Narrow" w:cstheme="minorBidi"/>
          <w:b/>
          <w:bCs/>
          <w:color w:val="C00000"/>
          <w:kern w:val="0"/>
          <w:sz w:val="24"/>
          <w:szCs w:val="24"/>
          <w:lang w:val="es-ES" w:eastAsia="en-US"/>
        </w:rPr>
        <w:t xml:space="preserve">Día 1 – </w:t>
      </w:r>
      <w:r w:rsidR="00CE7D71" w:rsidRPr="00CE7D71">
        <w:rPr>
          <w:rFonts w:ascii="Arial Narrow" w:eastAsia="Adobe Fangsong Std R" w:hAnsi="Arial Narrow" w:cstheme="minorBidi"/>
          <w:b/>
          <w:caps/>
          <w:color w:val="C00000"/>
          <w:kern w:val="0"/>
          <w:sz w:val="24"/>
          <w:szCs w:val="24"/>
          <w:lang w:val="es-ES" w:eastAsia="en-US" w:bidi="hi-IN"/>
        </w:rPr>
        <w:t xml:space="preserve">DOM Calgary </w:t>
      </w:r>
    </w:p>
    <w:p w:rsidR="000F46DB" w:rsidRDefault="00CE7D71" w:rsidP="00310992">
      <w:pPr>
        <w:pStyle w:val="western"/>
        <w:jc w:val="both"/>
        <w:rPr>
          <w:rFonts w:ascii="Arial Narrow" w:eastAsiaTheme="minorHAnsi" w:hAnsi="Arial Narrow" w:cs="Arial"/>
          <w:kern w:val="0"/>
          <w:sz w:val="24"/>
          <w:szCs w:val="24"/>
          <w:lang w:val="es-CO" w:eastAsia="en-US"/>
        </w:rPr>
      </w:pPr>
      <w:r w:rsidRPr="00CE7D71">
        <w:rPr>
          <w:rFonts w:ascii="Arial Narrow" w:eastAsiaTheme="minorHAnsi" w:hAnsi="Arial Narrow" w:cs="Arial"/>
          <w:kern w:val="0"/>
          <w:sz w:val="24"/>
          <w:szCs w:val="24"/>
          <w:lang w:val="es-CO" w:eastAsia="en-US"/>
        </w:rPr>
        <w:t>Traslado de llegada y entrega de documentación. Alojamiento.</w:t>
      </w:r>
    </w:p>
    <w:p w:rsidR="00CE7D71" w:rsidRPr="004F0230" w:rsidRDefault="00CE7D71" w:rsidP="00310992">
      <w:pPr>
        <w:pStyle w:val="western"/>
        <w:jc w:val="both"/>
        <w:rPr>
          <w:lang w:val="es-ES"/>
        </w:rPr>
      </w:pPr>
    </w:p>
    <w:p w:rsidR="00823434" w:rsidRPr="00CE7D71" w:rsidRDefault="00DC6BEB" w:rsidP="00CE7D71">
      <w:pPr>
        <w:pStyle w:val="western"/>
        <w:jc w:val="both"/>
        <w:rPr>
          <w:rFonts w:ascii="Arial Narrow" w:eastAsia="Adobe Fangsong Std R" w:hAnsi="Arial Narrow" w:cstheme="minorBidi"/>
          <w:b/>
          <w:caps/>
          <w:color w:val="C00000"/>
          <w:kern w:val="0"/>
          <w:sz w:val="24"/>
          <w:szCs w:val="24"/>
          <w:lang w:val="es-ES" w:eastAsia="en-US" w:bidi="hi-IN"/>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3E25A3">
        <w:rPr>
          <w:rFonts w:ascii="Arial Narrow" w:eastAsia="Adobe Fangsong Std R" w:hAnsi="Arial Narrow" w:cstheme="minorBidi"/>
          <w:b/>
          <w:color w:val="C00000"/>
          <w:lang w:val="es-ES"/>
        </w:rPr>
        <w:t xml:space="preserve">2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CE7D71" w:rsidRPr="00CE7D71">
        <w:rPr>
          <w:rFonts w:ascii="Arial Narrow" w:eastAsia="Adobe Fangsong Std R" w:hAnsi="Arial Narrow" w:cstheme="minorBidi"/>
          <w:b/>
          <w:caps/>
          <w:color w:val="C00000"/>
          <w:kern w:val="0"/>
          <w:sz w:val="24"/>
          <w:szCs w:val="24"/>
          <w:lang w:val="es-ES" w:eastAsia="en-US" w:bidi="hi-IN"/>
        </w:rPr>
        <w:t>LUN Calgary y Banff</w:t>
      </w:r>
    </w:p>
    <w:p w:rsidR="006C5CDA" w:rsidRDefault="00CE7D71" w:rsidP="00FD78CD">
      <w:pPr>
        <w:pStyle w:val="itinerario"/>
        <w:rPr>
          <w:rFonts w:ascii="Arial Narrow" w:eastAsiaTheme="minorHAnsi" w:hAnsi="Arial Narrow" w:cs="Arial"/>
          <w:color w:val="auto"/>
          <w:sz w:val="24"/>
          <w:szCs w:val="24"/>
          <w:lang w:bidi="ar-SA"/>
        </w:rPr>
      </w:pPr>
      <w:r w:rsidRPr="00CE7D71">
        <w:rPr>
          <w:rFonts w:ascii="Arial Narrow" w:eastAsiaTheme="minorHAnsi" w:hAnsi="Arial Narrow" w:cs="Arial"/>
          <w:color w:val="auto"/>
          <w:sz w:val="24"/>
          <w:szCs w:val="24"/>
          <w:lang w:bidi="ar-SA"/>
        </w:rPr>
        <w:t xml:space="preserve">Desayuno. Realizaremos una visita orientativa del centro de la ciudad. Esta ciudad es la famosa capital de mundo “cowboy” cuenta con auténticas boutiques vaqueras y el </w:t>
      </w:r>
      <w:proofErr w:type="spellStart"/>
      <w:r w:rsidRPr="00CE7D71">
        <w:rPr>
          <w:rFonts w:ascii="Arial Narrow" w:eastAsiaTheme="minorHAnsi" w:hAnsi="Arial Narrow" w:cs="Arial"/>
          <w:color w:val="auto"/>
          <w:sz w:val="24"/>
          <w:szCs w:val="24"/>
          <w:lang w:bidi="ar-SA"/>
        </w:rPr>
        <w:t>Heritage</w:t>
      </w:r>
      <w:proofErr w:type="spellEnd"/>
      <w:r w:rsidRPr="00CE7D71">
        <w:rPr>
          <w:rFonts w:ascii="Arial Narrow" w:eastAsiaTheme="minorHAnsi" w:hAnsi="Arial Narrow" w:cs="Arial"/>
          <w:color w:val="auto"/>
          <w:sz w:val="24"/>
          <w:szCs w:val="24"/>
          <w:lang w:bidi="ar-SA"/>
        </w:rPr>
        <w:t xml:space="preserve"> Park (Incluido) que narra la historia de la provincia y el impacto que han causado la llegada del ferrocarril y la industria petrolera. A través de la carretera </w:t>
      </w:r>
      <w:proofErr w:type="spellStart"/>
      <w:r w:rsidRPr="00CE7D71">
        <w:rPr>
          <w:rFonts w:ascii="Arial Narrow" w:eastAsiaTheme="minorHAnsi" w:hAnsi="Arial Narrow" w:cs="Arial"/>
          <w:color w:val="auto"/>
          <w:sz w:val="24"/>
          <w:szCs w:val="24"/>
          <w:lang w:bidi="ar-SA"/>
        </w:rPr>
        <w:t>transcanadiense</w:t>
      </w:r>
      <w:proofErr w:type="spellEnd"/>
      <w:r w:rsidRPr="00CE7D71">
        <w:rPr>
          <w:rFonts w:ascii="Arial Narrow" w:eastAsiaTheme="minorHAnsi" w:hAnsi="Arial Narrow" w:cs="Arial"/>
          <w:color w:val="auto"/>
          <w:sz w:val="24"/>
          <w:szCs w:val="24"/>
          <w:lang w:bidi="ar-SA"/>
        </w:rPr>
        <w:t xml:space="preserve"> al Parque Nacional de </w:t>
      </w:r>
      <w:proofErr w:type="spellStart"/>
      <w:r w:rsidRPr="00CE7D71">
        <w:rPr>
          <w:rFonts w:ascii="Arial Narrow" w:eastAsiaTheme="minorHAnsi" w:hAnsi="Arial Narrow" w:cs="Arial"/>
          <w:color w:val="auto"/>
          <w:sz w:val="24"/>
          <w:szCs w:val="24"/>
          <w:lang w:bidi="ar-SA"/>
        </w:rPr>
        <w:t>Banff</w:t>
      </w:r>
      <w:proofErr w:type="spellEnd"/>
      <w:r w:rsidRPr="00CE7D71">
        <w:rPr>
          <w:rFonts w:ascii="Arial Narrow" w:eastAsiaTheme="minorHAnsi" w:hAnsi="Arial Narrow" w:cs="Arial"/>
          <w:color w:val="auto"/>
          <w:sz w:val="24"/>
          <w:szCs w:val="24"/>
          <w:lang w:bidi="ar-SA"/>
        </w:rPr>
        <w:t xml:space="preserve">. Visitaremos el Lago </w:t>
      </w:r>
      <w:proofErr w:type="spellStart"/>
      <w:r w:rsidRPr="00CE7D71">
        <w:rPr>
          <w:rFonts w:ascii="Arial Narrow" w:eastAsiaTheme="minorHAnsi" w:hAnsi="Arial Narrow" w:cs="Arial"/>
          <w:color w:val="auto"/>
          <w:sz w:val="24"/>
          <w:szCs w:val="24"/>
          <w:lang w:bidi="ar-SA"/>
        </w:rPr>
        <w:t>Minnewanka</w:t>
      </w:r>
      <w:proofErr w:type="spellEnd"/>
      <w:r w:rsidRPr="00CE7D71">
        <w:rPr>
          <w:rFonts w:ascii="Arial Narrow" w:eastAsiaTheme="minorHAnsi" w:hAnsi="Arial Narrow" w:cs="Arial"/>
          <w:color w:val="auto"/>
          <w:sz w:val="24"/>
          <w:szCs w:val="24"/>
          <w:lang w:bidi="ar-SA"/>
        </w:rPr>
        <w:t xml:space="preserve">, las Cascadas </w:t>
      </w:r>
      <w:proofErr w:type="spellStart"/>
      <w:r w:rsidRPr="00CE7D71">
        <w:rPr>
          <w:rFonts w:ascii="Arial Narrow" w:eastAsiaTheme="minorHAnsi" w:hAnsi="Arial Narrow" w:cs="Arial"/>
          <w:color w:val="auto"/>
          <w:sz w:val="24"/>
          <w:szCs w:val="24"/>
          <w:lang w:bidi="ar-SA"/>
        </w:rPr>
        <w:t>Bow</w:t>
      </w:r>
      <w:proofErr w:type="spellEnd"/>
      <w:r w:rsidRPr="00CE7D71">
        <w:rPr>
          <w:rFonts w:ascii="Arial Narrow" w:eastAsiaTheme="minorHAnsi" w:hAnsi="Arial Narrow" w:cs="Arial"/>
          <w:color w:val="auto"/>
          <w:sz w:val="24"/>
          <w:szCs w:val="24"/>
          <w:lang w:bidi="ar-SA"/>
        </w:rPr>
        <w:t xml:space="preserve"> y el recorrido por la Montaña </w:t>
      </w:r>
      <w:proofErr w:type="spellStart"/>
      <w:r w:rsidRPr="00CE7D71">
        <w:rPr>
          <w:rFonts w:ascii="Arial Narrow" w:eastAsiaTheme="minorHAnsi" w:hAnsi="Arial Narrow" w:cs="Arial"/>
          <w:color w:val="auto"/>
          <w:sz w:val="24"/>
          <w:szCs w:val="24"/>
          <w:lang w:bidi="ar-SA"/>
        </w:rPr>
        <w:t>Tunnel</w:t>
      </w:r>
      <w:proofErr w:type="spellEnd"/>
      <w:r w:rsidRPr="00CE7D71">
        <w:rPr>
          <w:rFonts w:ascii="Arial Narrow" w:eastAsiaTheme="minorHAnsi" w:hAnsi="Arial Narrow" w:cs="Arial"/>
          <w:color w:val="auto"/>
          <w:sz w:val="24"/>
          <w:szCs w:val="24"/>
          <w:lang w:bidi="ar-SA"/>
        </w:rPr>
        <w:t>, en cuyo camino posiblemente veamos la típica fauna salvaje de esta región. Por la tarde podrán realizar caminatas, paseos en helicóptero (opcional), o bien, disfrutar de las compras. Alojamiento.</w:t>
      </w:r>
    </w:p>
    <w:p w:rsidR="00CE7D71" w:rsidRPr="00846DCA" w:rsidRDefault="00CE7D71" w:rsidP="00FD78CD">
      <w:pPr>
        <w:pStyle w:val="itinerario"/>
        <w:rPr>
          <w:rFonts w:ascii="Arial Narrow" w:eastAsiaTheme="minorHAnsi" w:hAnsi="Arial Narrow" w:cs="Arial"/>
          <w:color w:val="auto"/>
          <w:sz w:val="24"/>
          <w:szCs w:val="24"/>
          <w:lang w:bidi="ar-SA"/>
        </w:rPr>
      </w:pPr>
    </w:p>
    <w:p w:rsidR="00823434" w:rsidRPr="00FF72D1" w:rsidRDefault="00823434" w:rsidP="00FD78C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3E25A3">
        <w:rPr>
          <w:rFonts w:ascii="Arial Narrow" w:eastAsia="Adobe Fangsong Std R" w:hAnsi="Arial Narrow" w:cstheme="minorBidi"/>
          <w:b/>
          <w:bCs/>
          <w:color w:val="C00000"/>
          <w:kern w:val="0"/>
          <w:sz w:val="24"/>
          <w:szCs w:val="24"/>
          <w:lang w:val="es-CO" w:eastAsia="en-US"/>
        </w:rPr>
        <w:t>3</w:t>
      </w:r>
      <w:r w:rsidRPr="00242176">
        <w:rPr>
          <w:rFonts w:ascii="Arial Narrow" w:eastAsia="Adobe Fangsong Std R" w:hAnsi="Arial Narrow" w:cstheme="minorBidi"/>
          <w:b/>
          <w:bCs/>
          <w:color w:val="C00000"/>
          <w:kern w:val="0"/>
          <w:sz w:val="24"/>
          <w:szCs w:val="24"/>
          <w:lang w:val="es-CO" w:eastAsia="en-US"/>
        </w:rPr>
        <w:t xml:space="preserve"> </w:t>
      </w:r>
      <w:r w:rsidR="00EA11D8">
        <w:rPr>
          <w:rFonts w:ascii="Arial Narrow" w:eastAsia="Adobe Fangsong Std R" w:hAnsi="Arial Narrow" w:cstheme="minorBidi"/>
          <w:b/>
          <w:bCs/>
          <w:color w:val="C00000"/>
          <w:kern w:val="0"/>
          <w:sz w:val="24"/>
          <w:szCs w:val="24"/>
          <w:lang w:val="es-CO" w:eastAsia="en-US"/>
        </w:rPr>
        <w:t>–</w:t>
      </w:r>
      <w:r w:rsidR="000317AC">
        <w:rPr>
          <w:rFonts w:ascii="Arial Narrow" w:eastAsia="Adobe Fangsong Std R" w:hAnsi="Arial Narrow" w:cstheme="minorBidi"/>
          <w:b/>
          <w:bCs/>
          <w:color w:val="C00000"/>
          <w:kern w:val="0"/>
          <w:sz w:val="24"/>
          <w:szCs w:val="24"/>
          <w:lang w:val="es-CO" w:eastAsia="en-US"/>
        </w:rPr>
        <w:t xml:space="preserve"> </w:t>
      </w:r>
      <w:r w:rsidR="00CE7D71" w:rsidRPr="00CE7D71">
        <w:rPr>
          <w:rFonts w:ascii="Arial Narrow" w:eastAsia="Adobe Fangsong Std R" w:hAnsi="Arial Narrow" w:cstheme="minorBidi"/>
          <w:b/>
          <w:color w:val="C00000"/>
          <w:sz w:val="24"/>
          <w:szCs w:val="24"/>
          <w:lang w:val="es-ES"/>
        </w:rPr>
        <w:t>MAR BANFF Y LAKE LOUISE Y BANFF</w:t>
      </w:r>
    </w:p>
    <w:p w:rsidR="00652595" w:rsidRDefault="005938C0" w:rsidP="00FD78CD">
      <w:pPr>
        <w:spacing w:after="0" w:line="240" w:lineRule="auto"/>
        <w:jc w:val="both"/>
        <w:rPr>
          <w:rFonts w:ascii="Arial Narrow" w:hAnsi="Arial Narrow" w:cs="Arial"/>
          <w:sz w:val="24"/>
          <w:szCs w:val="24"/>
        </w:rPr>
      </w:pPr>
      <w:r w:rsidRPr="005938C0">
        <w:rPr>
          <w:rFonts w:ascii="Arial Narrow" w:hAnsi="Arial Narrow" w:cs="Arial"/>
          <w:sz w:val="24"/>
          <w:szCs w:val="24"/>
        </w:rPr>
        <w:t xml:space="preserve">Desayuno. Este día lo dedicaremos a visitar los lagos más famosos de Canadá. Iniciaremos con el bellísimo Lago </w:t>
      </w:r>
      <w:proofErr w:type="spellStart"/>
      <w:r w:rsidRPr="005938C0">
        <w:rPr>
          <w:rFonts w:ascii="Arial Narrow" w:hAnsi="Arial Narrow" w:cs="Arial"/>
          <w:sz w:val="24"/>
          <w:szCs w:val="24"/>
        </w:rPr>
        <w:t>Moraine</w:t>
      </w:r>
      <w:proofErr w:type="spellEnd"/>
      <w:r w:rsidRPr="005938C0">
        <w:rPr>
          <w:rFonts w:ascii="Arial Narrow" w:hAnsi="Arial Narrow" w:cs="Arial"/>
          <w:sz w:val="24"/>
          <w:szCs w:val="24"/>
        </w:rPr>
        <w:t xml:space="preserve"> (junio a septiembre) enmarcado con el Valle de los Diez Picos dentro del Parque Nacional de </w:t>
      </w:r>
      <w:proofErr w:type="spellStart"/>
      <w:r w:rsidRPr="005938C0">
        <w:rPr>
          <w:rFonts w:ascii="Arial Narrow" w:hAnsi="Arial Narrow" w:cs="Arial"/>
          <w:sz w:val="24"/>
          <w:szCs w:val="24"/>
        </w:rPr>
        <w:t>Banff</w:t>
      </w:r>
      <w:proofErr w:type="spellEnd"/>
      <w:r w:rsidRPr="005938C0">
        <w:rPr>
          <w:rFonts w:ascii="Arial Narrow" w:hAnsi="Arial Narrow" w:cs="Arial"/>
          <w:sz w:val="24"/>
          <w:szCs w:val="24"/>
        </w:rPr>
        <w:t xml:space="preserve">. Continuaremos hacía el sitio más famoso del parque, el Lake </w:t>
      </w:r>
      <w:proofErr w:type="spellStart"/>
      <w:r w:rsidRPr="005938C0">
        <w:rPr>
          <w:rFonts w:ascii="Arial Narrow" w:hAnsi="Arial Narrow" w:cs="Arial"/>
          <w:sz w:val="24"/>
          <w:szCs w:val="24"/>
        </w:rPr>
        <w:t>Louise</w:t>
      </w:r>
      <w:proofErr w:type="spellEnd"/>
      <w:r w:rsidRPr="005938C0">
        <w:rPr>
          <w:rFonts w:ascii="Arial Narrow" w:hAnsi="Arial Narrow" w:cs="Arial"/>
          <w:sz w:val="24"/>
          <w:szCs w:val="24"/>
        </w:rPr>
        <w:t xml:space="preserve">, desde donde observaremos el Glaciar Victoria, considerado entre los sitios más escénicos del mundo. Antes de regresar a </w:t>
      </w:r>
      <w:proofErr w:type="spellStart"/>
      <w:r w:rsidRPr="005938C0">
        <w:rPr>
          <w:rFonts w:ascii="Arial Narrow" w:hAnsi="Arial Narrow" w:cs="Arial"/>
          <w:sz w:val="24"/>
          <w:szCs w:val="24"/>
        </w:rPr>
        <w:t>Banff</w:t>
      </w:r>
      <w:proofErr w:type="spellEnd"/>
      <w:r w:rsidRPr="005938C0">
        <w:rPr>
          <w:rFonts w:ascii="Arial Narrow" w:hAnsi="Arial Narrow" w:cs="Arial"/>
          <w:sz w:val="24"/>
          <w:szCs w:val="24"/>
        </w:rPr>
        <w:t xml:space="preserve"> nos detendremos en el Lago Esmeralda que nos cautivará con su intenso color. Alojamiento.</w:t>
      </w:r>
    </w:p>
    <w:p w:rsidR="005938C0" w:rsidRDefault="005938C0" w:rsidP="00FD78CD">
      <w:pPr>
        <w:spacing w:after="0" w:line="240" w:lineRule="auto"/>
        <w:jc w:val="both"/>
        <w:rPr>
          <w:rFonts w:ascii="Arial Narrow" w:hAnsi="Arial Narrow" w:cs="Arial"/>
          <w:sz w:val="24"/>
          <w:szCs w:val="24"/>
        </w:rPr>
      </w:pPr>
    </w:p>
    <w:p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5C3002">
        <w:rPr>
          <w:rFonts w:ascii="Arial Narrow" w:eastAsia="Adobe Fangsong Std R" w:hAnsi="Arial Narrow" w:cstheme="minorBidi"/>
          <w:b/>
          <w:bCs/>
          <w:color w:val="C00000"/>
          <w:kern w:val="0"/>
          <w:sz w:val="24"/>
          <w:szCs w:val="24"/>
          <w:lang w:val="es-ES" w:eastAsia="en-US"/>
        </w:rPr>
        <w:t>4</w:t>
      </w:r>
      <w:r w:rsidR="0024055D" w:rsidRPr="00045299">
        <w:rPr>
          <w:rFonts w:ascii="Arial Narrow" w:eastAsia="Adobe Fangsong Std R" w:hAnsi="Arial Narrow" w:cstheme="minorBidi"/>
          <w:b/>
          <w:bCs/>
          <w:color w:val="C00000"/>
          <w:kern w:val="0"/>
          <w:sz w:val="24"/>
          <w:szCs w:val="24"/>
          <w:lang w:val="es-ES" w:eastAsia="en-US"/>
        </w:rPr>
        <w:t xml:space="preserve"> – </w:t>
      </w:r>
      <w:r w:rsidR="005938C0" w:rsidRPr="005938C0">
        <w:rPr>
          <w:rFonts w:ascii="Arial Narrow" w:eastAsia="Adobe Fangsong Std R" w:hAnsi="Arial Narrow" w:cstheme="minorBidi"/>
          <w:b/>
          <w:color w:val="C00000"/>
          <w:sz w:val="24"/>
          <w:szCs w:val="24"/>
          <w:lang w:val="es-ES"/>
        </w:rPr>
        <w:t>MIE BANFF Y CAMPOS DE HIELO Y JASPER</w:t>
      </w:r>
    </w:p>
    <w:p w:rsidR="009A684A" w:rsidRDefault="005938C0" w:rsidP="00FD78CD">
      <w:pPr>
        <w:pStyle w:val="western"/>
        <w:jc w:val="both"/>
        <w:rPr>
          <w:rFonts w:ascii="Arial Narrow" w:eastAsia="Adobe Fangsong Std R" w:hAnsi="Arial Narrow" w:cstheme="minorBidi"/>
          <w:b/>
          <w:bCs/>
          <w:color w:val="C00000"/>
          <w:kern w:val="0"/>
          <w:sz w:val="24"/>
          <w:szCs w:val="24"/>
          <w:lang w:val="es-ES" w:eastAsia="en-US"/>
        </w:rPr>
      </w:pPr>
      <w:r w:rsidRPr="005938C0">
        <w:rPr>
          <w:rFonts w:ascii="Arial Narrow" w:eastAsiaTheme="minorHAnsi" w:hAnsi="Arial Narrow" w:cs="Arial"/>
          <w:kern w:val="0"/>
          <w:sz w:val="24"/>
          <w:szCs w:val="24"/>
          <w:lang w:val="es-CO" w:eastAsia="en-US"/>
        </w:rPr>
        <w:t xml:space="preserve">Desayuno. Iniciaremos el día fotografiando la Montaña Castillo. Seguiremos nuestro camino por la carretera de los glaciares donde admiraremos el Glaciar Pata de Cuervo y los lagos </w:t>
      </w:r>
      <w:proofErr w:type="spellStart"/>
      <w:r w:rsidRPr="005938C0">
        <w:rPr>
          <w:rFonts w:ascii="Arial Narrow" w:eastAsiaTheme="minorHAnsi" w:hAnsi="Arial Narrow" w:cs="Arial"/>
          <w:kern w:val="0"/>
          <w:sz w:val="24"/>
          <w:szCs w:val="24"/>
          <w:lang w:val="es-CO" w:eastAsia="en-US"/>
        </w:rPr>
        <w:t>Bow</w:t>
      </w:r>
      <w:proofErr w:type="spellEnd"/>
      <w:r w:rsidRPr="005938C0">
        <w:rPr>
          <w:rFonts w:ascii="Arial Narrow" w:eastAsiaTheme="minorHAnsi" w:hAnsi="Arial Narrow" w:cs="Arial"/>
          <w:kern w:val="0"/>
          <w:sz w:val="24"/>
          <w:szCs w:val="24"/>
          <w:lang w:val="es-CO" w:eastAsia="en-US"/>
        </w:rPr>
        <w:t xml:space="preserve"> y </w:t>
      </w:r>
      <w:proofErr w:type="spellStart"/>
      <w:r w:rsidRPr="005938C0">
        <w:rPr>
          <w:rFonts w:ascii="Arial Narrow" w:eastAsiaTheme="minorHAnsi" w:hAnsi="Arial Narrow" w:cs="Arial"/>
          <w:kern w:val="0"/>
          <w:sz w:val="24"/>
          <w:szCs w:val="24"/>
          <w:lang w:val="es-CO" w:eastAsia="en-US"/>
        </w:rPr>
        <w:t>Peyto</w:t>
      </w:r>
      <w:proofErr w:type="spellEnd"/>
      <w:r w:rsidRPr="005938C0">
        <w:rPr>
          <w:rFonts w:ascii="Arial Narrow" w:eastAsiaTheme="minorHAnsi" w:hAnsi="Arial Narrow" w:cs="Arial"/>
          <w:kern w:val="0"/>
          <w:sz w:val="24"/>
          <w:szCs w:val="24"/>
          <w:lang w:val="es-CO" w:eastAsia="en-US"/>
        </w:rPr>
        <w:t xml:space="preserve"> (junio-octubre). La carretera nos dará entrada al Parque Nacional de </w:t>
      </w:r>
      <w:proofErr w:type="spellStart"/>
      <w:r w:rsidRPr="005938C0">
        <w:rPr>
          <w:rFonts w:ascii="Arial Narrow" w:eastAsiaTheme="minorHAnsi" w:hAnsi="Arial Narrow" w:cs="Arial"/>
          <w:kern w:val="0"/>
          <w:sz w:val="24"/>
          <w:szCs w:val="24"/>
          <w:lang w:val="es-CO" w:eastAsia="en-US"/>
        </w:rPr>
        <w:t>Jasper</w:t>
      </w:r>
      <w:proofErr w:type="spellEnd"/>
      <w:r w:rsidRPr="005938C0">
        <w:rPr>
          <w:rFonts w:ascii="Arial Narrow" w:eastAsiaTheme="minorHAnsi" w:hAnsi="Arial Narrow" w:cs="Arial"/>
          <w:kern w:val="0"/>
          <w:sz w:val="24"/>
          <w:szCs w:val="24"/>
          <w:lang w:val="es-CO" w:eastAsia="en-US"/>
        </w:rPr>
        <w:t xml:space="preserve">, uno de los más espectaculares de Canadá. Llegaremos hasta el Glaciar Athabasca, en el Campo de Hielo Columbia, el campo de hielo más grande (325 Km2) al sur del Círculo Polar Ártico, donde tendremos un paseo en el Ice Explorer (incluido). Continuaremos hasta el pueblo de </w:t>
      </w:r>
      <w:proofErr w:type="spellStart"/>
      <w:r w:rsidRPr="005938C0">
        <w:rPr>
          <w:rFonts w:ascii="Arial Narrow" w:eastAsiaTheme="minorHAnsi" w:hAnsi="Arial Narrow" w:cs="Arial"/>
          <w:kern w:val="0"/>
          <w:sz w:val="24"/>
          <w:szCs w:val="24"/>
          <w:lang w:val="es-CO" w:eastAsia="en-US"/>
        </w:rPr>
        <w:t>Jasper</w:t>
      </w:r>
      <w:proofErr w:type="spellEnd"/>
      <w:r w:rsidRPr="005938C0">
        <w:rPr>
          <w:rFonts w:ascii="Arial Narrow" w:eastAsiaTheme="minorHAnsi" w:hAnsi="Arial Narrow" w:cs="Arial"/>
          <w:kern w:val="0"/>
          <w:sz w:val="24"/>
          <w:szCs w:val="24"/>
          <w:lang w:val="es-CO" w:eastAsia="en-US"/>
        </w:rPr>
        <w:t>. Alojamiento.</w:t>
      </w:r>
    </w:p>
    <w:p w:rsidR="00D91CE7" w:rsidRDefault="00D91CE7" w:rsidP="00FD78CD">
      <w:pPr>
        <w:pStyle w:val="western"/>
        <w:jc w:val="both"/>
        <w:rPr>
          <w:rFonts w:ascii="Arial Narrow" w:eastAsia="Adobe Fangsong Std R" w:hAnsi="Arial Narrow" w:cstheme="minorBidi"/>
          <w:b/>
          <w:bCs/>
          <w:color w:val="C00000"/>
          <w:kern w:val="0"/>
          <w:sz w:val="24"/>
          <w:szCs w:val="24"/>
          <w:lang w:val="es-ES" w:eastAsia="en-US"/>
        </w:rPr>
      </w:pPr>
    </w:p>
    <w:p w:rsidR="005C3002" w:rsidRDefault="005C3002" w:rsidP="00317649">
      <w:pPr>
        <w:spacing w:after="0" w:line="240" w:lineRule="auto"/>
        <w:jc w:val="both"/>
        <w:rPr>
          <w:rFonts w:ascii="Arial Narrow" w:eastAsia="Adobe Fangsong Std R" w:hAnsi="Arial Narrow"/>
          <w:b/>
          <w:bCs/>
          <w:color w:val="C00000"/>
          <w:sz w:val="24"/>
          <w:szCs w:val="24"/>
          <w:lang w:val="es-ES"/>
        </w:rPr>
      </w:pPr>
    </w:p>
    <w:p w:rsidR="005C3002" w:rsidRDefault="005C3002" w:rsidP="00317649">
      <w:pPr>
        <w:spacing w:after="0" w:line="240" w:lineRule="auto"/>
        <w:jc w:val="both"/>
        <w:rPr>
          <w:rFonts w:ascii="Arial Narrow" w:eastAsia="Adobe Fangsong Std R" w:hAnsi="Arial Narrow"/>
          <w:b/>
          <w:bCs/>
          <w:color w:val="C00000"/>
          <w:sz w:val="24"/>
          <w:szCs w:val="24"/>
          <w:lang w:val="es-ES"/>
        </w:rPr>
      </w:pPr>
    </w:p>
    <w:p w:rsidR="00833D36" w:rsidRPr="00D06BE0" w:rsidRDefault="00376BFD" w:rsidP="00317649">
      <w:pPr>
        <w:spacing w:after="0" w:line="240" w:lineRule="auto"/>
        <w:jc w:val="both"/>
        <w:rPr>
          <w:rFonts w:ascii="Arial Narrow" w:eastAsia="Calibri" w:hAnsi="Arial Narrow" w:cs="Arial"/>
          <w:b/>
          <w:color w:val="C00000"/>
          <w:kern w:val="2"/>
          <w:sz w:val="24"/>
          <w:szCs w:val="20"/>
          <w:lang w:val="es-ES" w:eastAsia="zh-CN"/>
        </w:rPr>
      </w:pPr>
      <w:r>
        <w:rPr>
          <w:rFonts w:ascii="Arial Narrow" w:eastAsia="Adobe Fangsong Std R" w:hAnsi="Arial Narrow"/>
          <w:b/>
          <w:bCs/>
          <w:color w:val="C00000"/>
          <w:sz w:val="24"/>
          <w:szCs w:val="24"/>
          <w:lang w:val="es-ES"/>
        </w:rPr>
        <w:t xml:space="preserve">Día </w:t>
      </w:r>
      <w:r w:rsidR="005C3002">
        <w:rPr>
          <w:rFonts w:ascii="Arial Narrow" w:eastAsia="Adobe Fangsong Std R" w:hAnsi="Arial Narrow"/>
          <w:b/>
          <w:bCs/>
          <w:color w:val="C00000"/>
          <w:sz w:val="24"/>
          <w:szCs w:val="24"/>
          <w:lang w:val="es-ES"/>
        </w:rPr>
        <w:t>5</w:t>
      </w:r>
      <w:r w:rsidR="00833D36" w:rsidRPr="00045299">
        <w:rPr>
          <w:rFonts w:ascii="Arial Narrow" w:eastAsia="Adobe Fangsong Std R" w:hAnsi="Arial Narrow"/>
          <w:b/>
          <w:bCs/>
          <w:color w:val="C00000"/>
          <w:sz w:val="24"/>
          <w:szCs w:val="24"/>
          <w:lang w:val="es-ES"/>
        </w:rPr>
        <w:t xml:space="preserve"> –</w:t>
      </w:r>
      <w:r w:rsidR="00833D36" w:rsidRPr="00045299">
        <w:rPr>
          <w:rFonts w:ascii="Arial Narrow" w:eastAsia="Calibri" w:hAnsi="Arial Narrow" w:cs="Arial"/>
          <w:b/>
          <w:color w:val="C00000"/>
          <w:sz w:val="24"/>
          <w:szCs w:val="20"/>
          <w:lang w:val="es-ES"/>
        </w:rPr>
        <w:t xml:space="preserve"> </w:t>
      </w:r>
      <w:r w:rsidR="005938C0" w:rsidRPr="005938C0">
        <w:rPr>
          <w:rFonts w:ascii="Arial Narrow" w:eastAsia="Calibri" w:hAnsi="Arial Narrow" w:cs="Arial"/>
          <w:b/>
          <w:color w:val="C00000"/>
          <w:kern w:val="2"/>
          <w:sz w:val="24"/>
          <w:szCs w:val="20"/>
          <w:lang w:val="es-ES" w:eastAsia="zh-CN"/>
        </w:rPr>
        <w:t>JUE JASPER Y CAÑÓN MALIGNE Y KAMLOOPS</w:t>
      </w:r>
    </w:p>
    <w:p w:rsidR="00A5557C" w:rsidRDefault="005938C0" w:rsidP="00317649">
      <w:pPr>
        <w:spacing w:after="0" w:line="240" w:lineRule="auto"/>
        <w:jc w:val="both"/>
        <w:rPr>
          <w:rFonts w:ascii="Arial Narrow" w:hAnsi="Arial Narrow" w:cs="Arial"/>
          <w:sz w:val="24"/>
          <w:szCs w:val="24"/>
        </w:rPr>
      </w:pPr>
      <w:r w:rsidRPr="005938C0">
        <w:rPr>
          <w:rFonts w:ascii="Arial Narrow" w:hAnsi="Arial Narrow" w:cs="Arial"/>
          <w:sz w:val="24"/>
          <w:szCs w:val="24"/>
        </w:rPr>
        <w:lastRenderedPageBreak/>
        <w:t xml:space="preserve">Desayuno. Comenzaremos el día rumbo al Cañón Maligne y tendremos la oportunidad de admirar los diferentes lagos aledaños a </w:t>
      </w:r>
      <w:proofErr w:type="spellStart"/>
      <w:r w:rsidRPr="005938C0">
        <w:rPr>
          <w:rFonts w:ascii="Arial Narrow" w:hAnsi="Arial Narrow" w:cs="Arial"/>
          <w:sz w:val="24"/>
          <w:szCs w:val="24"/>
        </w:rPr>
        <w:t>Jasper</w:t>
      </w:r>
      <w:proofErr w:type="spellEnd"/>
      <w:r w:rsidRPr="005938C0">
        <w:rPr>
          <w:rFonts w:ascii="Arial Narrow" w:hAnsi="Arial Narrow" w:cs="Arial"/>
          <w:sz w:val="24"/>
          <w:szCs w:val="24"/>
        </w:rPr>
        <w:t xml:space="preserve">. Bordeando el Lago </w:t>
      </w:r>
      <w:proofErr w:type="spellStart"/>
      <w:r w:rsidRPr="005938C0">
        <w:rPr>
          <w:rFonts w:ascii="Arial Narrow" w:hAnsi="Arial Narrow" w:cs="Arial"/>
          <w:sz w:val="24"/>
          <w:szCs w:val="24"/>
        </w:rPr>
        <w:t>Moose</w:t>
      </w:r>
      <w:proofErr w:type="spellEnd"/>
      <w:r w:rsidRPr="005938C0">
        <w:rPr>
          <w:rFonts w:ascii="Arial Narrow" w:hAnsi="Arial Narrow" w:cs="Arial"/>
          <w:sz w:val="24"/>
          <w:szCs w:val="24"/>
        </w:rPr>
        <w:t xml:space="preserve"> nos despedimos de </w:t>
      </w:r>
      <w:proofErr w:type="spellStart"/>
      <w:r w:rsidRPr="005938C0">
        <w:rPr>
          <w:rFonts w:ascii="Arial Narrow" w:hAnsi="Arial Narrow" w:cs="Arial"/>
          <w:sz w:val="24"/>
          <w:szCs w:val="24"/>
        </w:rPr>
        <w:t>Jasper</w:t>
      </w:r>
      <w:proofErr w:type="spellEnd"/>
      <w:r w:rsidRPr="005938C0">
        <w:rPr>
          <w:rFonts w:ascii="Arial Narrow" w:hAnsi="Arial Narrow" w:cs="Arial"/>
          <w:sz w:val="24"/>
          <w:szCs w:val="24"/>
        </w:rPr>
        <w:t xml:space="preserve"> para admirar la majestuosidad del pico más alto de las Rocosas Canadienses, el Monte </w:t>
      </w:r>
      <w:proofErr w:type="spellStart"/>
      <w:r w:rsidRPr="005938C0">
        <w:rPr>
          <w:rFonts w:ascii="Arial Narrow" w:hAnsi="Arial Narrow" w:cs="Arial"/>
          <w:sz w:val="24"/>
          <w:szCs w:val="24"/>
        </w:rPr>
        <w:t>Robson</w:t>
      </w:r>
      <w:proofErr w:type="spellEnd"/>
      <w:r w:rsidRPr="005938C0">
        <w:rPr>
          <w:rFonts w:ascii="Arial Narrow" w:hAnsi="Arial Narrow" w:cs="Arial"/>
          <w:sz w:val="24"/>
          <w:szCs w:val="24"/>
        </w:rPr>
        <w:t xml:space="preserve">. Con 3,954 metros de altura y situado en el Parque Provincial de Mount </w:t>
      </w:r>
      <w:proofErr w:type="spellStart"/>
      <w:r w:rsidRPr="005938C0">
        <w:rPr>
          <w:rFonts w:ascii="Arial Narrow" w:hAnsi="Arial Narrow" w:cs="Arial"/>
          <w:sz w:val="24"/>
          <w:szCs w:val="24"/>
        </w:rPr>
        <w:t>Robson</w:t>
      </w:r>
      <w:proofErr w:type="spellEnd"/>
      <w:r w:rsidRPr="005938C0">
        <w:rPr>
          <w:rFonts w:ascii="Arial Narrow" w:hAnsi="Arial Narrow" w:cs="Arial"/>
          <w:sz w:val="24"/>
          <w:szCs w:val="24"/>
        </w:rPr>
        <w:t xml:space="preserve"> impresiona a sus miles de visitantes. Dejaremos las altas montañas; en las inmediaciones del Parque Provincial de Wells Gray visitaremos las cascadas </w:t>
      </w:r>
      <w:proofErr w:type="spellStart"/>
      <w:r w:rsidRPr="005938C0">
        <w:rPr>
          <w:rFonts w:ascii="Arial Narrow" w:hAnsi="Arial Narrow" w:cs="Arial"/>
          <w:sz w:val="24"/>
          <w:szCs w:val="24"/>
        </w:rPr>
        <w:t>Spahats</w:t>
      </w:r>
      <w:proofErr w:type="spellEnd"/>
      <w:r w:rsidRPr="005938C0">
        <w:rPr>
          <w:rFonts w:ascii="Arial Narrow" w:hAnsi="Arial Narrow" w:cs="Arial"/>
          <w:sz w:val="24"/>
          <w:szCs w:val="24"/>
        </w:rPr>
        <w:t xml:space="preserve"> de 70 metros de caída. Continuaremos nuestro camino hacia </w:t>
      </w:r>
      <w:proofErr w:type="spellStart"/>
      <w:r w:rsidRPr="005938C0">
        <w:rPr>
          <w:rFonts w:ascii="Arial Narrow" w:hAnsi="Arial Narrow" w:cs="Arial"/>
          <w:sz w:val="24"/>
          <w:szCs w:val="24"/>
        </w:rPr>
        <w:t>Kamloops</w:t>
      </w:r>
      <w:proofErr w:type="spellEnd"/>
      <w:r w:rsidRPr="005938C0">
        <w:rPr>
          <w:rFonts w:ascii="Arial Narrow" w:hAnsi="Arial Narrow" w:cs="Arial"/>
          <w:sz w:val="24"/>
          <w:szCs w:val="24"/>
        </w:rPr>
        <w:t>. para pasar a un escenario de praderas hasta llegar a nuestro alojamiento, un rancho al estilo del oeste canadiense. Cena incluida en el rancho. Alojamiento.</w:t>
      </w:r>
    </w:p>
    <w:p w:rsidR="005938C0" w:rsidRPr="00D06BE0" w:rsidRDefault="005938C0" w:rsidP="00317649">
      <w:pPr>
        <w:spacing w:after="0" w:line="240" w:lineRule="auto"/>
        <w:jc w:val="both"/>
        <w:rPr>
          <w:rFonts w:ascii="Arial Narrow" w:hAnsi="Arial Narrow" w:cs="Arial"/>
          <w:sz w:val="24"/>
          <w:szCs w:val="24"/>
          <w:lang w:val="es-ES"/>
        </w:rPr>
      </w:pPr>
    </w:p>
    <w:p w:rsidR="005938C0" w:rsidRDefault="00376BFD" w:rsidP="005938C0">
      <w:pPr>
        <w:pStyle w:val="western"/>
        <w:jc w:val="both"/>
        <w:rPr>
          <w:rFonts w:ascii="Arial Narrow" w:eastAsia="Calibri" w:hAnsi="Arial Narrow" w:cs="Arial"/>
          <w:b/>
          <w:color w:val="C00000"/>
          <w:sz w:val="24"/>
          <w:szCs w:val="20"/>
        </w:rPr>
      </w:pPr>
      <w:r w:rsidRPr="005C3002">
        <w:rPr>
          <w:rFonts w:ascii="Arial Narrow" w:eastAsia="Adobe Fangsong Std R" w:hAnsi="Arial Narrow" w:cstheme="minorBidi"/>
          <w:b/>
          <w:bCs/>
          <w:color w:val="C00000"/>
          <w:kern w:val="0"/>
          <w:sz w:val="24"/>
          <w:szCs w:val="24"/>
          <w:lang w:eastAsia="en-US"/>
        </w:rPr>
        <w:t xml:space="preserve">Día </w:t>
      </w:r>
      <w:r w:rsidR="005C3002" w:rsidRPr="005C3002">
        <w:rPr>
          <w:rFonts w:ascii="Arial Narrow" w:eastAsia="Adobe Fangsong Std R" w:hAnsi="Arial Narrow" w:cstheme="minorBidi"/>
          <w:b/>
          <w:bCs/>
          <w:color w:val="C00000"/>
          <w:kern w:val="0"/>
          <w:sz w:val="24"/>
          <w:szCs w:val="24"/>
          <w:lang w:eastAsia="en-US"/>
        </w:rPr>
        <w:t>6</w:t>
      </w:r>
      <w:r w:rsidR="00C65379" w:rsidRPr="005C3002">
        <w:rPr>
          <w:rFonts w:ascii="Arial Narrow" w:eastAsia="Adobe Fangsong Std R" w:hAnsi="Arial Narrow" w:cstheme="minorBidi"/>
          <w:b/>
          <w:bCs/>
          <w:color w:val="C00000"/>
          <w:kern w:val="0"/>
          <w:sz w:val="24"/>
          <w:szCs w:val="24"/>
          <w:lang w:eastAsia="en-US"/>
        </w:rPr>
        <w:t xml:space="preserve"> –</w:t>
      </w:r>
      <w:r w:rsidR="00C65379" w:rsidRPr="005C3002">
        <w:rPr>
          <w:rFonts w:ascii="Arial Narrow" w:eastAsia="Calibri" w:hAnsi="Arial Narrow" w:cs="Arial"/>
          <w:b/>
          <w:color w:val="C00000"/>
          <w:sz w:val="24"/>
          <w:szCs w:val="20"/>
        </w:rPr>
        <w:t xml:space="preserve"> </w:t>
      </w:r>
      <w:r w:rsidR="005938C0" w:rsidRPr="005938C0">
        <w:rPr>
          <w:rFonts w:ascii="Arial Narrow" w:eastAsia="Calibri" w:hAnsi="Arial Narrow" w:cs="Arial"/>
          <w:b/>
          <w:color w:val="C00000"/>
          <w:sz w:val="24"/>
          <w:szCs w:val="20"/>
        </w:rPr>
        <w:t xml:space="preserve">VIE </w:t>
      </w:r>
      <w:r w:rsidR="0084164E" w:rsidRPr="005938C0">
        <w:rPr>
          <w:rFonts w:ascii="Arial Narrow" w:eastAsia="Calibri" w:hAnsi="Arial Narrow" w:cs="Arial"/>
          <w:b/>
          <w:color w:val="C00000"/>
          <w:sz w:val="24"/>
          <w:szCs w:val="20"/>
        </w:rPr>
        <w:t xml:space="preserve">KAMLOOPS Y FORT LANGLEY - VANCOUVER </w:t>
      </w:r>
    </w:p>
    <w:p w:rsidR="00FD78CD" w:rsidRPr="005938C0" w:rsidRDefault="005938C0" w:rsidP="005938C0">
      <w:pPr>
        <w:pStyle w:val="western"/>
        <w:jc w:val="both"/>
        <w:rPr>
          <w:rFonts w:ascii="Arial Narrow" w:hAnsi="Arial Narrow" w:cs="Arial"/>
          <w:sz w:val="24"/>
          <w:szCs w:val="24"/>
          <w:lang w:val="es-CO"/>
        </w:rPr>
      </w:pPr>
      <w:r w:rsidRPr="005938C0">
        <w:rPr>
          <w:rFonts w:ascii="Arial Narrow" w:hAnsi="Arial Narrow" w:cs="Arial"/>
          <w:sz w:val="24"/>
          <w:szCs w:val="24"/>
          <w:lang w:val="es-CO"/>
        </w:rPr>
        <w:t>Desayuno. Continuamos nues</w:t>
      </w:r>
      <w:r>
        <w:rPr>
          <w:rFonts w:ascii="Arial Narrow" w:hAnsi="Arial Narrow" w:cs="Arial"/>
          <w:sz w:val="24"/>
          <w:szCs w:val="24"/>
          <w:lang w:val="es-CO"/>
        </w:rPr>
        <w:t xml:space="preserve">tro recorrido siguiendo el rio </w:t>
      </w:r>
      <w:proofErr w:type="spellStart"/>
      <w:r w:rsidRPr="005938C0">
        <w:rPr>
          <w:rFonts w:ascii="Arial Narrow" w:hAnsi="Arial Narrow" w:cs="Arial"/>
          <w:sz w:val="24"/>
          <w:szCs w:val="24"/>
          <w:lang w:val="es-CO"/>
        </w:rPr>
        <w:t>Fraser</w:t>
      </w:r>
      <w:proofErr w:type="spellEnd"/>
      <w:r w:rsidRPr="005938C0">
        <w:rPr>
          <w:rFonts w:ascii="Arial Narrow" w:hAnsi="Arial Narrow" w:cs="Arial"/>
          <w:sz w:val="24"/>
          <w:szCs w:val="24"/>
          <w:lang w:val="es-CO"/>
        </w:rPr>
        <w:t xml:space="preserve"> hasta Vancouver. Descenderemos a través de amplios valles y praderas hasta llegar al valle del </w:t>
      </w:r>
      <w:proofErr w:type="spellStart"/>
      <w:r w:rsidRPr="005938C0">
        <w:rPr>
          <w:rFonts w:ascii="Arial Narrow" w:hAnsi="Arial Narrow" w:cs="Arial"/>
          <w:sz w:val="24"/>
          <w:szCs w:val="24"/>
          <w:lang w:val="es-CO"/>
        </w:rPr>
        <w:t>Fraser</w:t>
      </w:r>
      <w:proofErr w:type="spellEnd"/>
      <w:r w:rsidRPr="005938C0">
        <w:rPr>
          <w:rFonts w:ascii="Arial Narrow" w:hAnsi="Arial Narrow" w:cs="Arial"/>
          <w:sz w:val="24"/>
          <w:szCs w:val="24"/>
          <w:lang w:val="es-CO"/>
        </w:rPr>
        <w:t xml:space="preserve">, área dedicada a la explotación agrícola y comercial de la provincia. Pararemos en el histórico pueblo de Fort </w:t>
      </w:r>
      <w:proofErr w:type="spellStart"/>
      <w:r w:rsidRPr="005938C0">
        <w:rPr>
          <w:rFonts w:ascii="Arial Narrow" w:hAnsi="Arial Narrow" w:cs="Arial"/>
          <w:sz w:val="24"/>
          <w:szCs w:val="24"/>
          <w:lang w:val="es-CO"/>
        </w:rPr>
        <w:t>Langley</w:t>
      </w:r>
      <w:proofErr w:type="spellEnd"/>
      <w:r w:rsidRPr="005938C0">
        <w:rPr>
          <w:rFonts w:ascii="Arial Narrow" w:hAnsi="Arial Narrow" w:cs="Arial"/>
          <w:sz w:val="24"/>
          <w:szCs w:val="24"/>
          <w:lang w:val="es-CO"/>
        </w:rPr>
        <w:t>, y que hoy en día es un pueblecito con boutiques de productos locales, elegantes tiendas de antigüedades y de segunda mano. Seguiremos a la ciudad de Vancouver. Alojamiento</w:t>
      </w:r>
    </w:p>
    <w:p w:rsidR="0059160A" w:rsidRDefault="0059160A" w:rsidP="00FD78CD">
      <w:pPr>
        <w:spacing w:after="0" w:line="240" w:lineRule="auto"/>
        <w:jc w:val="both"/>
        <w:rPr>
          <w:rFonts w:ascii="Arial Narrow" w:hAnsi="Arial Narrow" w:cs="Arial"/>
          <w:sz w:val="24"/>
          <w:szCs w:val="24"/>
        </w:rPr>
      </w:pPr>
    </w:p>
    <w:p w:rsidR="00FD78CD" w:rsidRPr="00FD78CD" w:rsidRDefault="005C300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7</w:t>
      </w:r>
      <w:r w:rsidR="00FD78CD" w:rsidRPr="00FD78CD">
        <w:rPr>
          <w:rFonts w:ascii="Arial Narrow" w:eastAsia="Adobe Fangsong Std R" w:hAnsi="Arial Narrow" w:cstheme="minorBidi"/>
          <w:b/>
          <w:bCs/>
          <w:color w:val="C00000"/>
          <w:kern w:val="0"/>
          <w:sz w:val="24"/>
          <w:szCs w:val="24"/>
          <w:lang w:val="es-ES" w:eastAsia="en-US"/>
        </w:rPr>
        <w:t xml:space="preserve"> –</w:t>
      </w:r>
      <w:r w:rsidR="00FD78CD" w:rsidRPr="00FD78CD">
        <w:rPr>
          <w:rFonts w:ascii="Arial Narrow" w:eastAsia="Calibri" w:hAnsi="Arial Narrow" w:cs="Arial"/>
          <w:b/>
          <w:color w:val="C00000"/>
          <w:sz w:val="24"/>
          <w:szCs w:val="20"/>
          <w:lang w:val="es-ES"/>
        </w:rPr>
        <w:t xml:space="preserve"> </w:t>
      </w:r>
      <w:r w:rsidR="005938C0" w:rsidRPr="005938C0">
        <w:rPr>
          <w:rFonts w:ascii="Arial Narrow" w:eastAsia="Calibri" w:hAnsi="Arial Narrow" w:cs="Arial"/>
          <w:b/>
          <w:color w:val="C00000"/>
          <w:sz w:val="24"/>
          <w:szCs w:val="20"/>
          <w:lang w:val="es-ES"/>
        </w:rPr>
        <w:t>SAB VANCOUVER</w:t>
      </w:r>
    </w:p>
    <w:p w:rsidR="00103EB8" w:rsidRDefault="005938C0" w:rsidP="00FD78CD">
      <w:pPr>
        <w:pStyle w:val="western"/>
        <w:jc w:val="both"/>
        <w:rPr>
          <w:rFonts w:ascii="Arial Narrow" w:eastAsiaTheme="minorHAnsi" w:hAnsi="Arial Narrow" w:cs="Arial"/>
          <w:kern w:val="0"/>
          <w:sz w:val="24"/>
          <w:szCs w:val="24"/>
          <w:lang w:val="es-CO" w:eastAsia="en-US"/>
        </w:rPr>
      </w:pPr>
      <w:r w:rsidRPr="005938C0">
        <w:rPr>
          <w:rFonts w:ascii="Arial Narrow" w:eastAsiaTheme="minorHAnsi" w:hAnsi="Arial Narrow" w:cs="Arial"/>
          <w:kern w:val="0"/>
          <w:sz w:val="24"/>
          <w:szCs w:val="24"/>
          <w:lang w:val="es-CO" w:eastAsia="en-US"/>
        </w:rPr>
        <w:t xml:space="preserve">Desayuno. Tour de Ciudad de Vancouver (Incluido). Comenzamos el tour por </w:t>
      </w:r>
      <w:proofErr w:type="spellStart"/>
      <w:r w:rsidRPr="005938C0">
        <w:rPr>
          <w:rFonts w:ascii="Arial Narrow" w:eastAsiaTheme="minorHAnsi" w:hAnsi="Arial Narrow" w:cs="Arial"/>
          <w:kern w:val="0"/>
          <w:sz w:val="24"/>
          <w:szCs w:val="24"/>
          <w:lang w:val="es-CO" w:eastAsia="en-US"/>
        </w:rPr>
        <w:t>Yaletown</w:t>
      </w:r>
      <w:proofErr w:type="spellEnd"/>
      <w:r w:rsidRPr="005938C0">
        <w:rPr>
          <w:rFonts w:ascii="Arial Narrow" w:eastAsiaTheme="minorHAnsi" w:hAnsi="Arial Narrow" w:cs="Arial"/>
          <w:kern w:val="0"/>
          <w:sz w:val="24"/>
          <w:szCs w:val="24"/>
          <w:lang w:val="es-CO" w:eastAsia="en-US"/>
        </w:rPr>
        <w:t xml:space="preserve">, para pasar al exótico </w:t>
      </w:r>
      <w:proofErr w:type="spellStart"/>
      <w:r w:rsidRPr="005938C0">
        <w:rPr>
          <w:rFonts w:ascii="Arial Narrow" w:eastAsiaTheme="minorHAnsi" w:hAnsi="Arial Narrow" w:cs="Arial"/>
          <w:kern w:val="0"/>
          <w:sz w:val="24"/>
          <w:szCs w:val="24"/>
          <w:lang w:val="es-CO" w:eastAsia="en-US"/>
        </w:rPr>
        <w:t>Chinatown</w:t>
      </w:r>
      <w:proofErr w:type="spellEnd"/>
      <w:r w:rsidRPr="005938C0">
        <w:rPr>
          <w:rFonts w:ascii="Arial Narrow" w:eastAsiaTheme="minorHAnsi" w:hAnsi="Arial Narrow" w:cs="Arial"/>
          <w:kern w:val="0"/>
          <w:sz w:val="24"/>
          <w:szCs w:val="24"/>
          <w:lang w:val="es-CO" w:eastAsia="en-US"/>
        </w:rPr>
        <w:t xml:space="preserve">, el más grande de Canadá. A pocos minutos de allí, llegamos al barrio más antiguo de la ciudad, el entrañable </w:t>
      </w:r>
      <w:proofErr w:type="spellStart"/>
      <w:r w:rsidRPr="005938C0">
        <w:rPr>
          <w:rFonts w:ascii="Arial Narrow" w:eastAsiaTheme="minorHAnsi" w:hAnsi="Arial Narrow" w:cs="Arial"/>
          <w:kern w:val="0"/>
          <w:sz w:val="24"/>
          <w:szCs w:val="24"/>
          <w:lang w:val="es-CO" w:eastAsia="en-US"/>
        </w:rPr>
        <w:t>Gastown</w:t>
      </w:r>
      <w:proofErr w:type="spellEnd"/>
      <w:r w:rsidRPr="005938C0">
        <w:rPr>
          <w:rFonts w:ascii="Arial Narrow" w:eastAsiaTheme="minorHAnsi" w:hAnsi="Arial Narrow" w:cs="Arial"/>
          <w:kern w:val="0"/>
          <w:sz w:val="24"/>
          <w:szCs w:val="24"/>
          <w:lang w:val="es-CO" w:eastAsia="en-US"/>
        </w:rPr>
        <w:t xml:space="preserve">, con un original reloj de vapor y las pequeñas tiendas, galerías y restaurantes de primera categoría. La terminal de cruceros a Alaska, </w:t>
      </w:r>
      <w:proofErr w:type="spellStart"/>
      <w:r w:rsidRPr="005938C0">
        <w:rPr>
          <w:rFonts w:ascii="Arial Narrow" w:eastAsiaTheme="minorHAnsi" w:hAnsi="Arial Narrow" w:cs="Arial"/>
          <w:kern w:val="0"/>
          <w:sz w:val="24"/>
          <w:szCs w:val="24"/>
          <w:lang w:val="es-CO" w:eastAsia="en-US"/>
        </w:rPr>
        <w:t>Canada</w:t>
      </w:r>
      <w:proofErr w:type="spellEnd"/>
      <w:r w:rsidRPr="005938C0">
        <w:rPr>
          <w:rFonts w:ascii="Arial Narrow" w:eastAsiaTheme="minorHAnsi" w:hAnsi="Arial Narrow" w:cs="Arial"/>
          <w:kern w:val="0"/>
          <w:sz w:val="24"/>
          <w:szCs w:val="24"/>
          <w:lang w:val="es-CO" w:eastAsia="en-US"/>
        </w:rPr>
        <w:t xml:space="preserve"> Place. A unos minutos del puerto llegamos a Stanley Park, ofreciéndonos una maravillosa vista de la bahía, de la ciudad y de las Montañas Costeras. Paramos para sacar fotos de unos auténticos tótems indígenas. A la salida del parque podemos observar la playa de English </w:t>
      </w:r>
      <w:proofErr w:type="spellStart"/>
      <w:r w:rsidRPr="005938C0">
        <w:rPr>
          <w:rFonts w:ascii="Arial Narrow" w:eastAsiaTheme="minorHAnsi" w:hAnsi="Arial Narrow" w:cs="Arial"/>
          <w:kern w:val="0"/>
          <w:sz w:val="24"/>
          <w:szCs w:val="24"/>
          <w:lang w:val="es-CO" w:eastAsia="en-US"/>
        </w:rPr>
        <w:t>Bay</w:t>
      </w:r>
      <w:proofErr w:type="spellEnd"/>
      <w:r w:rsidRPr="005938C0">
        <w:rPr>
          <w:rFonts w:ascii="Arial Narrow" w:eastAsiaTheme="minorHAnsi" w:hAnsi="Arial Narrow" w:cs="Arial"/>
          <w:kern w:val="0"/>
          <w:sz w:val="24"/>
          <w:szCs w:val="24"/>
          <w:lang w:val="es-CO" w:eastAsia="en-US"/>
        </w:rPr>
        <w:t xml:space="preserve">, siguiendo el paseo hasta el Puente Burrard. Finalizando nuestra visita a la ciudad, entraremos a </w:t>
      </w:r>
      <w:proofErr w:type="spellStart"/>
      <w:r w:rsidRPr="005938C0">
        <w:rPr>
          <w:rFonts w:ascii="Arial Narrow" w:eastAsiaTheme="minorHAnsi" w:hAnsi="Arial Narrow" w:cs="Arial"/>
          <w:kern w:val="0"/>
          <w:sz w:val="24"/>
          <w:szCs w:val="24"/>
          <w:lang w:val="es-CO" w:eastAsia="en-US"/>
        </w:rPr>
        <w:t>Granville</w:t>
      </w:r>
      <w:proofErr w:type="spellEnd"/>
      <w:r w:rsidRPr="005938C0">
        <w:rPr>
          <w:rFonts w:ascii="Arial Narrow" w:eastAsiaTheme="minorHAnsi" w:hAnsi="Arial Narrow" w:cs="Arial"/>
          <w:kern w:val="0"/>
          <w:sz w:val="24"/>
          <w:szCs w:val="24"/>
          <w:lang w:val="es-CO" w:eastAsia="en-US"/>
        </w:rPr>
        <w:t xml:space="preserve"> Island con su artesanía local y el ambiente marinero en el pequeño puerto deportivo. Tarde libre pudiendo realizar visitas opcionales como Norte de Vancouver (opcional), visitando el puente Capilano y la montaña Grouse. Alojamiento</w:t>
      </w:r>
      <w:r>
        <w:rPr>
          <w:rFonts w:ascii="Arial Narrow" w:eastAsiaTheme="minorHAnsi" w:hAnsi="Arial Narrow" w:cs="Arial"/>
          <w:kern w:val="0"/>
          <w:sz w:val="24"/>
          <w:szCs w:val="24"/>
          <w:lang w:val="es-CO" w:eastAsia="en-US"/>
        </w:rPr>
        <w:t>.</w:t>
      </w:r>
    </w:p>
    <w:p w:rsidR="005938C0" w:rsidRDefault="005938C0" w:rsidP="00FD78CD">
      <w:pPr>
        <w:pStyle w:val="western"/>
        <w:jc w:val="both"/>
        <w:rPr>
          <w:rFonts w:ascii="Arial Narrow" w:eastAsia="Adobe Fangsong Std R" w:hAnsi="Arial Narrow" w:cstheme="minorBidi"/>
          <w:b/>
          <w:bCs/>
          <w:color w:val="C00000"/>
          <w:kern w:val="0"/>
          <w:sz w:val="24"/>
          <w:szCs w:val="24"/>
          <w:lang w:val="es-ES" w:eastAsia="en-US"/>
        </w:rPr>
      </w:pPr>
    </w:p>
    <w:p w:rsidR="00103EB8" w:rsidRPr="00FD78CD" w:rsidRDefault="00103EB8" w:rsidP="00103EB8">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8</w:t>
      </w:r>
      <w:r w:rsidRPr="00FD78CD">
        <w:rPr>
          <w:rFonts w:ascii="Arial Narrow" w:eastAsia="Adobe Fangsong Std R" w:hAnsi="Arial Narrow" w:cstheme="minorBidi"/>
          <w:b/>
          <w:bCs/>
          <w:color w:val="C00000"/>
          <w:kern w:val="0"/>
          <w:sz w:val="24"/>
          <w:szCs w:val="24"/>
          <w:lang w:val="es-ES" w:eastAsia="en-US"/>
        </w:rPr>
        <w:t xml:space="preserve"> –</w:t>
      </w:r>
      <w:r w:rsidRPr="00FD78CD">
        <w:rPr>
          <w:rFonts w:ascii="Arial Narrow" w:eastAsia="Calibri" w:hAnsi="Arial Narrow" w:cs="Arial"/>
          <w:b/>
          <w:color w:val="C00000"/>
          <w:sz w:val="24"/>
          <w:szCs w:val="20"/>
          <w:lang w:val="es-ES"/>
        </w:rPr>
        <w:t xml:space="preserve"> </w:t>
      </w:r>
      <w:r w:rsidR="005938C0" w:rsidRPr="005938C0">
        <w:rPr>
          <w:rFonts w:ascii="Arial Narrow" w:eastAsia="Calibri" w:hAnsi="Arial Narrow" w:cs="Arial"/>
          <w:b/>
          <w:color w:val="C00000"/>
          <w:sz w:val="24"/>
          <w:szCs w:val="20"/>
          <w:lang w:val="es-ES"/>
        </w:rPr>
        <w:t>DOM VANCOUVER Y VICTORIA</w:t>
      </w:r>
      <w:r w:rsidR="005938C0" w:rsidRPr="00FD78CD">
        <w:rPr>
          <w:rFonts w:ascii="Arial Narrow" w:eastAsia="Calibri" w:hAnsi="Arial Narrow" w:cs="Arial"/>
          <w:b/>
          <w:color w:val="C00000"/>
          <w:sz w:val="24"/>
          <w:szCs w:val="20"/>
          <w:lang w:val="es-ES"/>
        </w:rPr>
        <w:t>.</w:t>
      </w:r>
    </w:p>
    <w:p w:rsidR="00103EB8" w:rsidRPr="007644BA" w:rsidRDefault="005938C0" w:rsidP="00FD78CD">
      <w:pPr>
        <w:pStyle w:val="western"/>
        <w:jc w:val="both"/>
        <w:rPr>
          <w:rFonts w:ascii="Arial Narrow" w:eastAsiaTheme="minorHAnsi" w:hAnsi="Arial Narrow" w:cs="Arial"/>
          <w:kern w:val="0"/>
          <w:sz w:val="24"/>
          <w:szCs w:val="24"/>
          <w:lang w:val="es-CO" w:eastAsia="en-US"/>
        </w:rPr>
      </w:pPr>
      <w:r w:rsidRPr="005938C0">
        <w:rPr>
          <w:rFonts w:ascii="Arial Narrow" w:eastAsiaTheme="minorHAnsi" w:hAnsi="Arial Narrow" w:cs="Arial"/>
          <w:kern w:val="0"/>
          <w:sz w:val="24"/>
          <w:szCs w:val="24"/>
          <w:lang w:val="es-CO" w:eastAsia="en-US"/>
        </w:rPr>
        <w:t xml:space="preserve">Desayuno. El día empieza con un cómodo viaje de 1.5 horas en el ferry (incluido) que nos trasladará a la Isla de Vancouver. Ya en la isla, nuestra primera visita será a los Jardines </w:t>
      </w:r>
      <w:proofErr w:type="spellStart"/>
      <w:r w:rsidRPr="005938C0">
        <w:rPr>
          <w:rFonts w:ascii="Arial Narrow" w:eastAsiaTheme="minorHAnsi" w:hAnsi="Arial Narrow" w:cs="Arial"/>
          <w:kern w:val="0"/>
          <w:sz w:val="24"/>
          <w:szCs w:val="24"/>
          <w:lang w:val="es-CO" w:eastAsia="en-US"/>
        </w:rPr>
        <w:t>Butchart</w:t>
      </w:r>
      <w:proofErr w:type="spellEnd"/>
      <w:r w:rsidRPr="005938C0">
        <w:rPr>
          <w:rFonts w:ascii="Arial Narrow" w:eastAsiaTheme="minorHAnsi" w:hAnsi="Arial Narrow" w:cs="Arial"/>
          <w:kern w:val="0"/>
          <w:sz w:val="24"/>
          <w:szCs w:val="24"/>
          <w:lang w:val="es-CO" w:eastAsia="en-US"/>
        </w:rPr>
        <w:t xml:space="preserve"> (incluido), los jardines más famosos de América por su variedad increíble de flores y árboles. En el centro de la ciudad tendremos tiempo libre para visitar el Hotel </w:t>
      </w:r>
      <w:proofErr w:type="spellStart"/>
      <w:r w:rsidRPr="005938C0">
        <w:rPr>
          <w:rFonts w:ascii="Arial Narrow" w:eastAsiaTheme="minorHAnsi" w:hAnsi="Arial Narrow" w:cs="Arial"/>
          <w:kern w:val="0"/>
          <w:sz w:val="24"/>
          <w:szCs w:val="24"/>
          <w:lang w:val="es-CO" w:eastAsia="en-US"/>
        </w:rPr>
        <w:t>Empress</w:t>
      </w:r>
      <w:proofErr w:type="spellEnd"/>
      <w:r w:rsidRPr="005938C0">
        <w:rPr>
          <w:rFonts w:ascii="Arial Narrow" w:eastAsiaTheme="minorHAnsi" w:hAnsi="Arial Narrow" w:cs="Arial"/>
          <w:kern w:val="0"/>
          <w:sz w:val="24"/>
          <w:szCs w:val="24"/>
          <w:lang w:val="es-CO" w:eastAsia="en-US"/>
        </w:rPr>
        <w:t>, el Parlamento y caminar por la bahía. Alojamiento</w:t>
      </w:r>
      <w:r>
        <w:rPr>
          <w:rFonts w:ascii="Arial Narrow" w:eastAsiaTheme="minorHAnsi" w:hAnsi="Arial Narrow" w:cs="Arial"/>
          <w:kern w:val="0"/>
          <w:sz w:val="24"/>
          <w:szCs w:val="24"/>
          <w:lang w:val="es-CO" w:eastAsia="en-US"/>
        </w:rPr>
        <w:t>.</w:t>
      </w:r>
    </w:p>
    <w:p w:rsidR="00103EB8" w:rsidRDefault="00103EB8" w:rsidP="00FD78CD">
      <w:pPr>
        <w:pStyle w:val="western"/>
        <w:jc w:val="both"/>
        <w:rPr>
          <w:rFonts w:ascii="Arial Narrow" w:eastAsia="Adobe Fangsong Std R" w:hAnsi="Arial Narrow" w:cstheme="minorBidi"/>
          <w:b/>
          <w:bCs/>
          <w:color w:val="C00000"/>
          <w:kern w:val="0"/>
          <w:sz w:val="24"/>
          <w:szCs w:val="24"/>
          <w:lang w:val="es-ES" w:eastAsia="en-US"/>
        </w:rPr>
      </w:pPr>
    </w:p>
    <w:p w:rsidR="005938C0" w:rsidRDefault="007644BA" w:rsidP="00FD78CD">
      <w:pPr>
        <w:pStyle w:val="western"/>
        <w:jc w:val="both"/>
        <w:rPr>
          <w:rFonts w:ascii="Arial Narrow" w:eastAsia="Calibri" w:hAnsi="Arial Narrow" w:cs="Arial"/>
          <w:b/>
          <w:color w:val="C00000"/>
          <w:sz w:val="24"/>
          <w:szCs w:val="20"/>
          <w:lang w:val="es-ES"/>
        </w:rPr>
      </w:pPr>
      <w:r w:rsidRPr="007644BA">
        <w:rPr>
          <w:rFonts w:ascii="Arial Narrow" w:eastAsia="Calibri" w:hAnsi="Arial Narrow" w:cs="Arial"/>
          <w:b/>
          <w:color w:val="C00000"/>
          <w:sz w:val="24"/>
          <w:szCs w:val="20"/>
          <w:lang w:val="es-ES"/>
        </w:rPr>
        <w:t>Día 9 –</w:t>
      </w:r>
      <w:r w:rsidRPr="00FD78CD">
        <w:rPr>
          <w:rFonts w:ascii="Arial Narrow" w:eastAsia="Calibri" w:hAnsi="Arial Narrow" w:cs="Arial"/>
          <w:b/>
          <w:color w:val="C00000"/>
          <w:sz w:val="24"/>
          <w:szCs w:val="20"/>
          <w:lang w:val="es-ES"/>
        </w:rPr>
        <w:t xml:space="preserve"> </w:t>
      </w:r>
      <w:r w:rsidR="005938C0" w:rsidRPr="005938C0">
        <w:rPr>
          <w:rFonts w:ascii="Arial Narrow" w:eastAsia="Calibri" w:hAnsi="Arial Narrow" w:cs="Arial"/>
          <w:b/>
          <w:color w:val="C00000"/>
          <w:sz w:val="24"/>
          <w:szCs w:val="20"/>
          <w:lang w:val="es-ES"/>
        </w:rPr>
        <w:t xml:space="preserve">LUN VICTORIA Y VANCOUVER </w:t>
      </w:r>
    </w:p>
    <w:p w:rsidR="007644BA" w:rsidRPr="007644BA" w:rsidRDefault="005938C0" w:rsidP="00FD78CD">
      <w:pPr>
        <w:pStyle w:val="western"/>
        <w:jc w:val="both"/>
        <w:rPr>
          <w:rFonts w:ascii="Arial Narrow" w:eastAsiaTheme="minorHAnsi" w:hAnsi="Arial Narrow" w:cs="Arial"/>
          <w:kern w:val="0"/>
          <w:sz w:val="24"/>
          <w:szCs w:val="24"/>
          <w:lang w:val="es-CO" w:eastAsia="en-US"/>
        </w:rPr>
      </w:pPr>
      <w:r w:rsidRPr="005938C0">
        <w:rPr>
          <w:rFonts w:ascii="Arial Narrow" w:eastAsiaTheme="minorHAnsi" w:hAnsi="Arial Narrow" w:cs="Arial"/>
          <w:kern w:val="0"/>
          <w:sz w:val="24"/>
          <w:szCs w:val="24"/>
          <w:lang w:val="es-CO" w:eastAsia="en-US"/>
        </w:rPr>
        <w:t xml:space="preserve">Desayuno. Por la mañana tendrán tiempo libre* en Victoria para visitar sus muy variadas atracciones y realizar compras en la calle </w:t>
      </w:r>
      <w:proofErr w:type="spellStart"/>
      <w:r w:rsidRPr="005938C0">
        <w:rPr>
          <w:rFonts w:ascii="Arial Narrow" w:eastAsiaTheme="minorHAnsi" w:hAnsi="Arial Narrow" w:cs="Arial"/>
          <w:kern w:val="0"/>
          <w:sz w:val="24"/>
          <w:szCs w:val="24"/>
          <w:lang w:val="es-CO" w:eastAsia="en-US"/>
        </w:rPr>
        <w:t>Government</w:t>
      </w:r>
      <w:proofErr w:type="spellEnd"/>
      <w:r w:rsidRPr="005938C0">
        <w:rPr>
          <w:rFonts w:ascii="Arial Narrow" w:eastAsiaTheme="minorHAnsi" w:hAnsi="Arial Narrow" w:cs="Arial"/>
          <w:kern w:val="0"/>
          <w:sz w:val="24"/>
          <w:szCs w:val="24"/>
          <w:lang w:val="es-CO" w:eastAsia="en-US"/>
        </w:rPr>
        <w:t>, o bien para realizar una inolvidable Tour de la vida marina (Avistamiento de orcas. Opcional) Por la tarde les recogeremos en el hotel para llevarles de regreso en ferry (incluido) hacia Vancouver. Posibilidad de volver a Vancouver en un vuelo panorámico en hidroavión (no incluido) en tan solo 35 minutos. 50% de descuento reservando este programa, traslado al hotel por parte del cliente. Alojamiento</w:t>
      </w:r>
    </w:p>
    <w:p w:rsidR="00103EB8" w:rsidRDefault="00103EB8" w:rsidP="00FD78CD">
      <w:pPr>
        <w:pStyle w:val="western"/>
        <w:jc w:val="both"/>
        <w:rPr>
          <w:rFonts w:ascii="Arial Narrow" w:eastAsia="Adobe Fangsong Std R" w:hAnsi="Arial Narrow" w:cstheme="minorBidi"/>
          <w:b/>
          <w:bCs/>
          <w:color w:val="C00000"/>
          <w:kern w:val="0"/>
          <w:sz w:val="24"/>
          <w:szCs w:val="24"/>
          <w:lang w:val="es-ES" w:eastAsia="en-US"/>
        </w:rPr>
      </w:pPr>
    </w:p>
    <w:p w:rsidR="00FD78CD" w:rsidRPr="00103EB8" w:rsidRDefault="00103EB8" w:rsidP="00FD78CD">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ES" w:eastAsia="en-US"/>
        </w:rPr>
        <w:t>Día 10</w:t>
      </w:r>
      <w:r w:rsidR="00FD78CD" w:rsidRPr="00FD78CD">
        <w:rPr>
          <w:rFonts w:ascii="Arial Narrow" w:eastAsia="Adobe Fangsong Std R" w:hAnsi="Arial Narrow" w:cstheme="minorBidi"/>
          <w:b/>
          <w:bCs/>
          <w:color w:val="C00000"/>
          <w:kern w:val="0"/>
          <w:sz w:val="24"/>
          <w:szCs w:val="24"/>
          <w:lang w:val="es-ES" w:eastAsia="en-US"/>
        </w:rPr>
        <w:t xml:space="preserve"> –</w:t>
      </w:r>
      <w:r w:rsidR="00FD78CD" w:rsidRPr="00FD78CD">
        <w:rPr>
          <w:rFonts w:ascii="Arial Narrow" w:eastAsia="Calibri" w:hAnsi="Arial Narrow" w:cs="Arial"/>
          <w:b/>
          <w:color w:val="C00000"/>
          <w:sz w:val="24"/>
          <w:szCs w:val="20"/>
          <w:lang w:val="es-ES"/>
        </w:rPr>
        <w:t xml:space="preserve"> </w:t>
      </w:r>
      <w:r w:rsidR="005938C0" w:rsidRPr="005938C0">
        <w:rPr>
          <w:rFonts w:ascii="Arial Narrow" w:eastAsia="Calibri" w:hAnsi="Arial Narrow" w:cs="Arial"/>
          <w:b/>
          <w:color w:val="C00000"/>
          <w:sz w:val="24"/>
          <w:szCs w:val="20"/>
          <w:lang w:val="es-ES"/>
        </w:rPr>
        <w:t>MAR VANCOUVER</w:t>
      </w:r>
      <w:r w:rsidR="005938C0">
        <w:rPr>
          <w:rFonts w:ascii="Arial Narrow" w:eastAsia="Calibri" w:hAnsi="Arial Narrow" w:cs="Arial"/>
          <w:b/>
          <w:color w:val="C00000"/>
          <w:sz w:val="24"/>
          <w:szCs w:val="20"/>
          <w:lang w:val="es-ES"/>
        </w:rPr>
        <w:t xml:space="preserve"> – COLOMBIA </w:t>
      </w:r>
    </w:p>
    <w:p w:rsidR="00FD78CD" w:rsidRPr="009917D1" w:rsidRDefault="009917D1" w:rsidP="009917D1">
      <w:pPr>
        <w:spacing w:after="0" w:line="240" w:lineRule="auto"/>
        <w:jc w:val="both"/>
        <w:rPr>
          <w:rFonts w:ascii="Arial Narrow" w:hAnsi="Arial Narrow" w:cs="Arial"/>
          <w:sz w:val="24"/>
          <w:szCs w:val="24"/>
        </w:rPr>
      </w:pPr>
      <w:r w:rsidRPr="009917D1">
        <w:rPr>
          <w:rFonts w:ascii="Arial Narrow" w:hAnsi="Arial Narrow" w:cs="Arial"/>
          <w:sz w:val="24"/>
          <w:szCs w:val="24"/>
        </w:rPr>
        <w:t>Desayuno. A la hora establecida traslado al aeropuerto</w:t>
      </w:r>
      <w:r>
        <w:rPr>
          <w:rFonts w:ascii="Arial Narrow" w:hAnsi="Arial Narrow" w:cs="Arial"/>
          <w:sz w:val="24"/>
          <w:szCs w:val="24"/>
        </w:rPr>
        <w:t>, para tomar el vuelo de regreso al país de origen.</w:t>
      </w:r>
    </w:p>
    <w:p w:rsidR="00C65379" w:rsidRPr="003A210E" w:rsidRDefault="00C65379" w:rsidP="009E7B05">
      <w:pPr>
        <w:spacing w:after="0" w:line="240" w:lineRule="auto"/>
        <w:jc w:val="right"/>
        <w:rPr>
          <w:rFonts w:ascii="Arial Narrow" w:hAnsi="Arial Narrow"/>
          <w:b/>
          <w:bCs/>
          <w:color w:val="C00000"/>
          <w:sz w:val="24"/>
          <w:szCs w:val="24"/>
          <w:lang w:val="es-ES"/>
        </w:rPr>
      </w:pPr>
    </w:p>
    <w:p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lastRenderedPageBreak/>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F32BD4" w:rsidRDefault="00F32BD4" w:rsidP="0035162D">
      <w:pPr>
        <w:pStyle w:val="wordsection1"/>
        <w:spacing w:before="0" w:beforeAutospacing="0" w:after="0" w:afterAutospacing="0"/>
        <w:rPr>
          <w:rFonts w:ascii="Arial Narrow" w:hAnsi="Arial Narrow" w:cs="Calibri"/>
          <w:b/>
          <w:bCs/>
          <w:color w:val="C00000"/>
          <w:lang w:val="es-ES"/>
        </w:rPr>
      </w:pPr>
    </w:p>
    <w:p w:rsidR="00F32BD4" w:rsidRDefault="00F32BD4"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917D1" w:rsidRPr="009917D1" w:rsidRDefault="009917D1"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Traslado de salida y llegada </w:t>
      </w:r>
    </w:p>
    <w:p w:rsidR="009917D1" w:rsidRDefault="009917D1" w:rsidP="009917D1">
      <w:pPr>
        <w:pStyle w:val="Prrafodelista"/>
        <w:numPr>
          <w:ilvl w:val="0"/>
          <w:numId w:val="3"/>
        </w:numPr>
        <w:spacing w:after="0"/>
        <w:rPr>
          <w:rStyle w:val="StyleSquare"/>
          <w:rFonts w:ascii="Arial Narrow" w:eastAsiaTheme="minorHAnsi" w:hAnsi="Arial Narrow"/>
          <w:color w:val="auto"/>
          <w:sz w:val="24"/>
          <w:szCs w:val="24"/>
        </w:rPr>
      </w:pPr>
      <w:r w:rsidRPr="009917D1">
        <w:rPr>
          <w:rStyle w:val="StyleSquare"/>
          <w:rFonts w:ascii="Arial Narrow" w:eastAsiaTheme="minorHAnsi" w:hAnsi="Arial Narrow"/>
          <w:color w:val="auto"/>
          <w:sz w:val="24"/>
          <w:szCs w:val="24"/>
        </w:rPr>
        <w:t>9 noches de alojamiento</w:t>
      </w:r>
      <w:r>
        <w:rPr>
          <w:rStyle w:val="StyleSquare"/>
          <w:rFonts w:ascii="Arial Narrow" w:eastAsiaTheme="minorHAnsi" w:hAnsi="Arial Narrow"/>
          <w:color w:val="auto"/>
          <w:sz w:val="24"/>
          <w:szCs w:val="24"/>
        </w:rPr>
        <w:t xml:space="preserve"> con desayuno.</w:t>
      </w:r>
    </w:p>
    <w:p w:rsidR="009917D1" w:rsidRDefault="009917D1" w:rsidP="009917D1">
      <w:pPr>
        <w:pStyle w:val="Prrafodelista"/>
        <w:numPr>
          <w:ilvl w:val="0"/>
          <w:numId w:val="3"/>
        </w:numPr>
        <w:spacing w:after="0"/>
        <w:rPr>
          <w:rStyle w:val="StyleSquare"/>
          <w:rFonts w:ascii="Arial Narrow" w:eastAsiaTheme="minorHAnsi" w:hAnsi="Arial Narrow"/>
          <w:color w:val="auto"/>
          <w:sz w:val="24"/>
          <w:szCs w:val="24"/>
        </w:rPr>
      </w:pPr>
      <w:r w:rsidRPr="009917D1">
        <w:rPr>
          <w:rStyle w:val="StyleSquare"/>
          <w:rFonts w:ascii="Arial Narrow" w:eastAsiaTheme="minorHAnsi" w:hAnsi="Arial Narrow"/>
          <w:color w:val="auto"/>
          <w:sz w:val="24"/>
          <w:szCs w:val="24"/>
        </w:rPr>
        <w:t>1 cena en el Rancho South Thompson</w:t>
      </w:r>
      <w:r>
        <w:rPr>
          <w:rStyle w:val="StyleSquare"/>
          <w:rFonts w:ascii="Arial Narrow" w:eastAsiaTheme="minorHAnsi" w:hAnsi="Arial Narrow"/>
          <w:color w:val="auto"/>
          <w:sz w:val="24"/>
          <w:szCs w:val="24"/>
        </w:rPr>
        <w:t>.</w:t>
      </w:r>
    </w:p>
    <w:p w:rsidR="009917D1" w:rsidRPr="009917D1" w:rsidRDefault="009917D1" w:rsidP="009917D1">
      <w:pPr>
        <w:pStyle w:val="Prrafodelista"/>
        <w:numPr>
          <w:ilvl w:val="0"/>
          <w:numId w:val="3"/>
        </w:numPr>
        <w:rPr>
          <w:rStyle w:val="StyleSquare"/>
          <w:rFonts w:ascii="Arial Narrow" w:eastAsiaTheme="minorHAnsi" w:hAnsi="Arial Narrow"/>
          <w:color w:val="auto"/>
          <w:sz w:val="24"/>
          <w:szCs w:val="24"/>
        </w:rPr>
      </w:pPr>
      <w:r w:rsidRPr="009917D1">
        <w:rPr>
          <w:rStyle w:val="StyleSquare"/>
          <w:rFonts w:ascii="Arial Narrow" w:eastAsiaTheme="minorHAnsi" w:hAnsi="Arial Narrow"/>
          <w:color w:val="auto"/>
          <w:sz w:val="24"/>
          <w:szCs w:val="24"/>
        </w:rPr>
        <w:t xml:space="preserve">Entrada a </w:t>
      </w:r>
      <w:proofErr w:type="spellStart"/>
      <w:r w:rsidRPr="009917D1">
        <w:rPr>
          <w:rStyle w:val="StyleSquare"/>
          <w:rFonts w:ascii="Arial Narrow" w:eastAsiaTheme="minorHAnsi" w:hAnsi="Arial Narrow"/>
          <w:color w:val="auto"/>
          <w:sz w:val="24"/>
          <w:szCs w:val="24"/>
        </w:rPr>
        <w:t>Heritage</w:t>
      </w:r>
      <w:proofErr w:type="spellEnd"/>
      <w:r w:rsidRPr="009917D1">
        <w:rPr>
          <w:rStyle w:val="StyleSquare"/>
          <w:rFonts w:ascii="Arial Narrow" w:eastAsiaTheme="minorHAnsi" w:hAnsi="Arial Narrow"/>
          <w:color w:val="auto"/>
          <w:sz w:val="24"/>
          <w:szCs w:val="24"/>
        </w:rPr>
        <w:t xml:space="preserve"> Park en Calgary, </w:t>
      </w:r>
      <w:proofErr w:type="spellStart"/>
      <w:r w:rsidRPr="009917D1">
        <w:rPr>
          <w:rStyle w:val="StyleSquare"/>
          <w:rFonts w:ascii="Arial Narrow" w:eastAsiaTheme="minorHAnsi" w:hAnsi="Arial Narrow"/>
          <w:color w:val="auto"/>
          <w:sz w:val="24"/>
          <w:szCs w:val="24"/>
        </w:rPr>
        <w:t>Butchart</w:t>
      </w:r>
      <w:proofErr w:type="spellEnd"/>
      <w:r w:rsidRPr="009917D1">
        <w:rPr>
          <w:rStyle w:val="StyleSquare"/>
          <w:rFonts w:ascii="Arial Narrow" w:eastAsiaTheme="minorHAnsi" w:hAnsi="Arial Narrow"/>
          <w:color w:val="auto"/>
          <w:sz w:val="24"/>
          <w:szCs w:val="24"/>
        </w:rPr>
        <w:t xml:space="preserve"> </w:t>
      </w:r>
      <w:proofErr w:type="spellStart"/>
      <w:r w:rsidRPr="009917D1">
        <w:rPr>
          <w:rStyle w:val="StyleSquare"/>
          <w:rFonts w:ascii="Arial Narrow" w:eastAsiaTheme="minorHAnsi" w:hAnsi="Arial Narrow"/>
          <w:color w:val="auto"/>
          <w:sz w:val="24"/>
          <w:szCs w:val="24"/>
        </w:rPr>
        <w:t>Gardens</w:t>
      </w:r>
      <w:proofErr w:type="spellEnd"/>
      <w:r w:rsidRPr="009917D1">
        <w:rPr>
          <w:rStyle w:val="StyleSquare"/>
          <w:rFonts w:ascii="Arial Narrow" w:eastAsiaTheme="minorHAnsi" w:hAnsi="Arial Narrow"/>
          <w:color w:val="auto"/>
          <w:sz w:val="24"/>
          <w:szCs w:val="24"/>
        </w:rPr>
        <w:t xml:space="preserve"> y paseo en el Ice Explorer (Campos de Hielo)</w:t>
      </w:r>
    </w:p>
    <w:p w:rsidR="009917D1" w:rsidRPr="009917D1" w:rsidRDefault="009917D1" w:rsidP="009917D1">
      <w:pPr>
        <w:pStyle w:val="Prrafodelista"/>
        <w:numPr>
          <w:ilvl w:val="0"/>
          <w:numId w:val="3"/>
        </w:numPr>
        <w:rPr>
          <w:rStyle w:val="StyleSquare"/>
          <w:rFonts w:ascii="Arial Narrow" w:eastAsiaTheme="minorHAnsi" w:hAnsi="Arial Narrow"/>
          <w:color w:val="auto"/>
          <w:sz w:val="24"/>
          <w:szCs w:val="24"/>
        </w:rPr>
      </w:pPr>
      <w:r w:rsidRPr="009917D1">
        <w:rPr>
          <w:rStyle w:val="StyleSquare"/>
          <w:rFonts w:ascii="Arial Narrow" w:eastAsiaTheme="minorHAnsi" w:hAnsi="Arial Narrow"/>
          <w:color w:val="auto"/>
          <w:sz w:val="24"/>
          <w:szCs w:val="24"/>
        </w:rPr>
        <w:t>Transporte con chofer-guía de habla hispana durante todo el recorrido.</w:t>
      </w:r>
    </w:p>
    <w:p w:rsidR="009917D1" w:rsidRDefault="009917D1" w:rsidP="009917D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Visitas mencionadas en el itinerario (no incluyen opcionales)</w:t>
      </w:r>
    </w:p>
    <w:p w:rsidR="009917D1" w:rsidRPr="009917D1" w:rsidRDefault="009917D1" w:rsidP="009917D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Alimentación de acuerdo al itinerario</w:t>
      </w:r>
    </w:p>
    <w:p w:rsidR="00487893" w:rsidRPr="00722779" w:rsidRDefault="00487893" w:rsidP="009917D1">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F32BD4" w:rsidRDefault="00F32BD4"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7A10F5" w:rsidRPr="007A10F5" w:rsidRDefault="007A10F5" w:rsidP="007A10F5">
      <w:pPr>
        <w:pStyle w:val="Prrafodelista"/>
        <w:numPr>
          <w:ilvl w:val="0"/>
          <w:numId w:val="2"/>
        </w:numPr>
        <w:spacing w:after="0"/>
        <w:rPr>
          <w:rStyle w:val="StyleSquare"/>
          <w:rFonts w:ascii="Arial Narrow" w:hAnsi="Arial Narrow"/>
          <w:color w:val="auto"/>
          <w:sz w:val="24"/>
          <w:szCs w:val="24"/>
          <w:lang w:val="es-ES" w:eastAsia="es-PE"/>
        </w:rPr>
      </w:pPr>
      <w:r w:rsidRPr="007A10F5">
        <w:rPr>
          <w:rStyle w:val="StyleSquare"/>
          <w:rFonts w:ascii="Arial Narrow" w:hAnsi="Arial Narrow"/>
          <w:color w:val="auto"/>
          <w:sz w:val="24"/>
          <w:szCs w:val="24"/>
          <w:lang w:val="es-ES" w:eastAsia="es-PE"/>
        </w:rPr>
        <w:t>Traslado de llegada en Calgary en diferente fecha no incluido</w:t>
      </w:r>
    </w:p>
    <w:p w:rsidR="008F33F4" w:rsidRDefault="008F33F4" w:rsidP="007A10F5">
      <w:pPr>
        <w:pStyle w:val="P-Styleguiado"/>
        <w:numPr>
          <w:ilvl w:val="0"/>
          <w:numId w:val="2"/>
        </w:numPr>
        <w:spacing w:after="0"/>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D54CC" w:rsidRDefault="000D54CC" w:rsidP="007A10F5">
      <w:pPr>
        <w:pStyle w:val="P-Styleguiado"/>
        <w:numPr>
          <w:ilvl w:val="0"/>
          <w:numId w:val="2"/>
        </w:numPr>
        <w:spacing w:after="0"/>
        <w:rPr>
          <w:rStyle w:val="StyleSquare"/>
          <w:rFonts w:ascii="Arial Narrow" w:hAnsi="Arial Narrow"/>
          <w:color w:val="auto"/>
          <w:sz w:val="24"/>
          <w:szCs w:val="24"/>
        </w:rPr>
      </w:pPr>
      <w:r>
        <w:rPr>
          <w:rStyle w:val="StyleSquare"/>
          <w:rFonts w:ascii="Arial Narrow" w:hAnsi="Arial Narrow"/>
          <w:color w:val="auto"/>
          <w:sz w:val="24"/>
          <w:szCs w:val="24"/>
        </w:rPr>
        <w:t>Visado</w:t>
      </w:r>
    </w:p>
    <w:p w:rsidR="000D54CC" w:rsidRDefault="000D54CC" w:rsidP="007A10F5">
      <w:pPr>
        <w:pStyle w:val="P-Styleguiado"/>
        <w:numPr>
          <w:ilvl w:val="0"/>
          <w:numId w:val="2"/>
        </w:numPr>
        <w:spacing w:after="0"/>
        <w:rPr>
          <w:rStyle w:val="StyleSquare"/>
          <w:rFonts w:ascii="Arial Narrow" w:hAnsi="Arial Narrow"/>
          <w:color w:val="auto"/>
          <w:sz w:val="24"/>
          <w:szCs w:val="24"/>
        </w:rPr>
      </w:pPr>
      <w:r>
        <w:rPr>
          <w:rStyle w:val="StyleSquare"/>
          <w:rFonts w:ascii="Arial Narrow" w:hAnsi="Arial Narrow"/>
          <w:color w:val="auto"/>
          <w:sz w:val="24"/>
          <w:szCs w:val="24"/>
        </w:rPr>
        <w:t>Tramites de Visado</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8819D6" w:rsidRDefault="00052492" w:rsidP="008819D6">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3A308C" w:rsidRDefault="003A308C" w:rsidP="003A308C">
      <w:pPr>
        <w:pStyle w:val="P-Styleguiado"/>
        <w:spacing w:after="0" w:line="240" w:lineRule="auto"/>
        <w:ind w:left="720"/>
        <w:jc w:val="both"/>
        <w:rPr>
          <w:rFonts w:ascii="Arial Narrow" w:eastAsia="Adobe Fangsong Std R" w:hAnsi="Arial Narrow"/>
          <w:sz w:val="24"/>
          <w:szCs w:val="24"/>
        </w:rPr>
      </w:pPr>
    </w:p>
    <w:p w:rsidR="00455AFC" w:rsidRDefault="00455AFC" w:rsidP="003A308C">
      <w:pPr>
        <w:pStyle w:val="P-Styleguiado"/>
        <w:spacing w:after="0" w:line="240" w:lineRule="auto"/>
        <w:ind w:left="720"/>
        <w:jc w:val="both"/>
        <w:rPr>
          <w:rFonts w:ascii="Arial Narrow" w:eastAsia="Adobe Fangsong Std R" w:hAnsi="Arial Narrow"/>
          <w:sz w:val="24"/>
          <w:szCs w:val="24"/>
        </w:rPr>
      </w:pPr>
    </w:p>
    <w:p w:rsidR="00455AFC" w:rsidRDefault="00455AFC" w:rsidP="003A308C">
      <w:pPr>
        <w:pStyle w:val="P-Styleguiado"/>
        <w:spacing w:after="0" w:line="240" w:lineRule="auto"/>
        <w:ind w:left="720"/>
        <w:jc w:val="both"/>
        <w:rPr>
          <w:rFonts w:ascii="Arial Narrow" w:eastAsia="Adobe Fangsong Std R" w:hAnsi="Arial Narrow"/>
          <w:sz w:val="24"/>
          <w:szCs w:val="24"/>
        </w:rPr>
      </w:pPr>
    </w:p>
    <w:p w:rsidR="00455AFC" w:rsidRDefault="00455AFC" w:rsidP="003A308C">
      <w:pPr>
        <w:pStyle w:val="P-Styleguiado"/>
        <w:spacing w:after="0" w:line="240" w:lineRule="auto"/>
        <w:ind w:left="720"/>
        <w:jc w:val="both"/>
        <w:rPr>
          <w:rFonts w:ascii="Arial Narrow" w:eastAsia="Adobe Fangsong Std R" w:hAnsi="Arial Narrow"/>
          <w:sz w:val="24"/>
          <w:szCs w:val="24"/>
        </w:rPr>
      </w:pPr>
    </w:p>
    <w:p w:rsidR="00AD4457" w:rsidRPr="004F0230" w:rsidRDefault="00AD4457" w:rsidP="00F32BD4">
      <w:pPr>
        <w:pStyle w:val="P-Styleguiado"/>
        <w:spacing w:after="0" w:line="240" w:lineRule="auto"/>
        <w:jc w:val="both"/>
        <w:rPr>
          <w:rFonts w:ascii="Arial Narrow" w:eastAsia="Adobe Fangsong Std R" w:hAnsi="Arial Narrow"/>
          <w:sz w:val="24"/>
          <w:szCs w:val="24"/>
        </w:rPr>
      </w:pPr>
    </w:p>
    <w:tbl>
      <w:tblPr>
        <w:tblStyle w:val="Tablaconcuadrcula"/>
        <w:tblW w:w="1036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246"/>
        <w:gridCol w:w="1701"/>
        <w:gridCol w:w="1702"/>
        <w:gridCol w:w="1546"/>
        <w:gridCol w:w="2169"/>
      </w:tblGrid>
      <w:tr w:rsidR="00E2754D" w:rsidTr="00455AFC">
        <w:trPr>
          <w:trHeight w:val="374"/>
          <w:jc w:val="center"/>
        </w:trPr>
        <w:tc>
          <w:tcPr>
            <w:tcW w:w="10364"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33033C">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455AFC">
        <w:trPr>
          <w:trHeight w:val="374"/>
          <w:jc w:val="center"/>
        </w:trPr>
        <w:tc>
          <w:tcPr>
            <w:tcW w:w="324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3303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3303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7118"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3303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9917D1" w:rsidTr="00455AFC">
        <w:trPr>
          <w:trHeight w:val="241"/>
          <w:jc w:val="center"/>
        </w:trPr>
        <w:tc>
          <w:tcPr>
            <w:tcW w:w="3246" w:type="dxa"/>
            <w:vMerge/>
            <w:tcBorders>
              <w:top w:val="single" w:sz="2" w:space="0" w:color="auto"/>
              <w:left w:val="single" w:sz="2" w:space="0" w:color="auto"/>
              <w:bottom w:val="single" w:sz="2" w:space="0" w:color="auto"/>
              <w:right w:val="single" w:sz="2" w:space="0" w:color="auto"/>
            </w:tcBorders>
            <w:vAlign w:val="center"/>
            <w:hideMark/>
          </w:tcPr>
          <w:p w:rsidR="009917D1" w:rsidRDefault="009917D1" w:rsidP="0033033C">
            <w:pPr>
              <w:rPr>
                <w:rFonts w:ascii="Arial Narrow" w:hAnsi="Arial Narrow" w:cs="Arial"/>
                <w:b/>
                <w:bCs/>
                <w:color w:val="C00000"/>
                <w:sz w:val="24"/>
                <w:szCs w:val="24"/>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917D1" w:rsidRPr="00964F87" w:rsidRDefault="009917D1" w:rsidP="0033033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70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917D1" w:rsidRPr="00964F87" w:rsidRDefault="009917D1" w:rsidP="0033033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54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917D1" w:rsidRPr="00964F87" w:rsidRDefault="009917D1" w:rsidP="0033033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216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917D1" w:rsidRDefault="009917D1" w:rsidP="0033033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Pr>
                <w:rFonts w:ascii="Arial Narrow" w:hAnsi="Arial Narrow" w:cs="Arial"/>
                <w:b/>
                <w:bCs/>
                <w:color w:val="C00000"/>
                <w:sz w:val="22"/>
                <w:szCs w:val="22"/>
                <w:lang w:val="es-ES" w:eastAsia="es-ES"/>
              </w:rPr>
              <w:t xml:space="preserve"> </w:t>
            </w:r>
          </w:p>
          <w:p w:rsidR="009917D1" w:rsidRPr="00964F87" w:rsidRDefault="009917D1" w:rsidP="0033033C">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455AFC" w:rsidTr="00455AFC">
        <w:trPr>
          <w:trHeight w:val="780"/>
          <w:jc w:val="center"/>
        </w:trPr>
        <w:tc>
          <w:tcPr>
            <w:tcW w:w="32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2026</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 xml:space="preserve"> MAY: 03, 10</w:t>
            </w:r>
          </w:p>
        </w:tc>
        <w:tc>
          <w:tcPr>
            <w:tcW w:w="1701" w:type="dxa"/>
            <w:tcBorders>
              <w:top w:val="single" w:sz="4" w:space="0" w:color="auto"/>
              <w:left w:val="single" w:sz="8" w:space="0" w:color="auto"/>
              <w:bottom w:val="single" w:sz="4" w:space="0" w:color="auto"/>
              <w:right w:val="single" w:sz="4" w:space="0" w:color="auto"/>
            </w:tcBorders>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7.390</w:t>
            </w:r>
          </w:p>
        </w:tc>
        <w:tc>
          <w:tcPr>
            <w:tcW w:w="1702" w:type="dxa"/>
            <w:tcBorders>
              <w:top w:val="single" w:sz="4" w:space="0" w:color="auto"/>
              <w:left w:val="nil"/>
              <w:bottom w:val="single" w:sz="4" w:space="0" w:color="auto"/>
              <w:right w:val="single" w:sz="4" w:space="0" w:color="auto"/>
            </w:tcBorders>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5.180</w:t>
            </w:r>
          </w:p>
        </w:tc>
        <w:tc>
          <w:tcPr>
            <w:tcW w:w="1546" w:type="dxa"/>
            <w:tcBorders>
              <w:top w:val="single" w:sz="4" w:space="0" w:color="auto"/>
              <w:left w:val="nil"/>
              <w:bottom w:val="single" w:sz="4" w:space="0" w:color="auto"/>
              <w:right w:val="single" w:sz="4" w:space="0" w:color="auto"/>
            </w:tcBorders>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4.430</w:t>
            </w:r>
          </w:p>
        </w:tc>
        <w:tc>
          <w:tcPr>
            <w:tcW w:w="2169" w:type="dxa"/>
            <w:tcBorders>
              <w:top w:val="single" w:sz="4" w:space="0" w:color="auto"/>
              <w:left w:val="nil"/>
              <w:bottom w:val="single" w:sz="4" w:space="0" w:color="auto"/>
              <w:right w:val="single" w:sz="4" w:space="0" w:color="auto"/>
            </w:tcBorders>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3.040</w:t>
            </w:r>
          </w:p>
        </w:tc>
      </w:tr>
      <w:tr w:rsidR="00455AFC" w:rsidTr="00455AFC">
        <w:trPr>
          <w:trHeight w:val="1196"/>
          <w:jc w:val="center"/>
        </w:trPr>
        <w:tc>
          <w:tcPr>
            <w:tcW w:w="3246" w:type="dxa"/>
            <w:tcBorders>
              <w:top w:val="single" w:sz="4" w:space="0" w:color="auto"/>
              <w:left w:val="single" w:sz="4" w:space="0" w:color="auto"/>
              <w:bottom w:val="single" w:sz="4" w:space="0" w:color="auto"/>
              <w:right w:val="single" w:sz="4" w:space="0" w:color="auto"/>
            </w:tcBorders>
            <w:shd w:val="clear" w:color="auto" w:fill="auto"/>
            <w:vAlign w:val="center"/>
          </w:tcPr>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2026</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 xml:space="preserve"> MAY: 17, 24</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SEP: 27</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OCT:: 04</w:t>
            </w:r>
          </w:p>
        </w:tc>
        <w:tc>
          <w:tcPr>
            <w:tcW w:w="1701" w:type="dxa"/>
            <w:tcBorders>
              <w:top w:val="single" w:sz="4" w:space="0" w:color="auto"/>
              <w:left w:val="single" w:sz="8" w:space="0" w:color="auto"/>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7.940</w:t>
            </w:r>
          </w:p>
        </w:tc>
        <w:tc>
          <w:tcPr>
            <w:tcW w:w="1702"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5.450</w:t>
            </w:r>
          </w:p>
        </w:tc>
        <w:tc>
          <w:tcPr>
            <w:tcW w:w="1546"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4.720</w:t>
            </w:r>
          </w:p>
        </w:tc>
        <w:tc>
          <w:tcPr>
            <w:tcW w:w="2169"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3.040</w:t>
            </w:r>
          </w:p>
        </w:tc>
      </w:tr>
      <w:tr w:rsidR="00455AFC" w:rsidTr="00455AFC">
        <w:trPr>
          <w:trHeight w:val="605"/>
          <w:jc w:val="center"/>
        </w:trPr>
        <w:tc>
          <w:tcPr>
            <w:tcW w:w="3246" w:type="dxa"/>
            <w:tcBorders>
              <w:top w:val="single" w:sz="4" w:space="0" w:color="auto"/>
              <w:left w:val="single" w:sz="4" w:space="0" w:color="auto"/>
              <w:bottom w:val="single" w:sz="4" w:space="0" w:color="auto"/>
              <w:right w:val="single" w:sz="4" w:space="0" w:color="auto"/>
            </w:tcBorders>
            <w:shd w:val="clear" w:color="auto" w:fill="auto"/>
            <w:vAlign w:val="center"/>
          </w:tcPr>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lastRenderedPageBreak/>
              <w:t>2026</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 xml:space="preserve">MAY: 31 </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 xml:space="preserve">JUL: 19, 26 </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 xml:space="preserve">AGO: 02, 09, 16, 23, 30 </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 xml:space="preserve">    SEP: 06, 13, 20</w:t>
            </w:r>
          </w:p>
        </w:tc>
        <w:tc>
          <w:tcPr>
            <w:tcW w:w="1701" w:type="dxa"/>
            <w:tcBorders>
              <w:top w:val="single" w:sz="4" w:space="0" w:color="auto"/>
              <w:left w:val="single" w:sz="8" w:space="0" w:color="auto"/>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8.580</w:t>
            </w:r>
          </w:p>
        </w:tc>
        <w:tc>
          <w:tcPr>
            <w:tcW w:w="1702"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5.760</w:t>
            </w:r>
          </w:p>
        </w:tc>
        <w:tc>
          <w:tcPr>
            <w:tcW w:w="1546"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4.930</w:t>
            </w:r>
          </w:p>
        </w:tc>
        <w:tc>
          <w:tcPr>
            <w:tcW w:w="2169"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3.040</w:t>
            </w:r>
          </w:p>
        </w:tc>
      </w:tr>
      <w:tr w:rsidR="00455AFC" w:rsidTr="00455AFC">
        <w:trPr>
          <w:trHeight w:val="996"/>
          <w:jc w:val="center"/>
        </w:trPr>
        <w:tc>
          <w:tcPr>
            <w:tcW w:w="3246" w:type="dxa"/>
            <w:tcBorders>
              <w:top w:val="single" w:sz="4" w:space="0" w:color="auto"/>
              <w:left w:val="single" w:sz="4" w:space="0" w:color="auto"/>
              <w:bottom w:val="single" w:sz="4" w:space="0" w:color="auto"/>
              <w:right w:val="single" w:sz="4" w:space="0" w:color="auto"/>
            </w:tcBorders>
            <w:shd w:val="clear" w:color="auto" w:fill="auto"/>
            <w:vAlign w:val="center"/>
          </w:tcPr>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2026</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JUL: 05, 12; - TEMPORADA ESTAMPIDA</w:t>
            </w:r>
          </w:p>
        </w:tc>
        <w:tc>
          <w:tcPr>
            <w:tcW w:w="1701" w:type="dxa"/>
            <w:tcBorders>
              <w:top w:val="single" w:sz="4" w:space="0" w:color="auto"/>
              <w:left w:val="single" w:sz="8" w:space="0" w:color="auto"/>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9.030</w:t>
            </w:r>
          </w:p>
        </w:tc>
        <w:tc>
          <w:tcPr>
            <w:tcW w:w="1702"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5.990</w:t>
            </w:r>
          </w:p>
        </w:tc>
        <w:tc>
          <w:tcPr>
            <w:tcW w:w="1546"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5.080</w:t>
            </w:r>
          </w:p>
        </w:tc>
        <w:tc>
          <w:tcPr>
            <w:tcW w:w="2169"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3.040</w:t>
            </w:r>
          </w:p>
        </w:tc>
      </w:tr>
      <w:tr w:rsidR="00455AFC" w:rsidTr="00455AFC">
        <w:trPr>
          <w:trHeight w:val="981"/>
          <w:jc w:val="center"/>
        </w:trPr>
        <w:tc>
          <w:tcPr>
            <w:tcW w:w="3246" w:type="dxa"/>
            <w:tcBorders>
              <w:top w:val="single" w:sz="4" w:space="0" w:color="auto"/>
              <w:left w:val="single" w:sz="4" w:space="0" w:color="auto"/>
              <w:bottom w:val="single" w:sz="4" w:space="0" w:color="auto"/>
              <w:right w:val="single" w:sz="4" w:space="0" w:color="auto"/>
            </w:tcBorders>
            <w:shd w:val="clear" w:color="auto" w:fill="auto"/>
            <w:vAlign w:val="center"/>
          </w:tcPr>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2026</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JUN: 07, 14, 21; - TEMPORADA FIFA 1</w:t>
            </w:r>
          </w:p>
        </w:tc>
        <w:tc>
          <w:tcPr>
            <w:tcW w:w="1701" w:type="dxa"/>
            <w:tcBorders>
              <w:top w:val="single" w:sz="4" w:space="0" w:color="auto"/>
              <w:left w:val="single" w:sz="8" w:space="0" w:color="auto"/>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9.320</w:t>
            </w:r>
          </w:p>
        </w:tc>
        <w:tc>
          <w:tcPr>
            <w:tcW w:w="1702"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6.150</w:t>
            </w:r>
          </w:p>
        </w:tc>
        <w:tc>
          <w:tcPr>
            <w:tcW w:w="1546"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5.180</w:t>
            </w:r>
          </w:p>
        </w:tc>
        <w:tc>
          <w:tcPr>
            <w:tcW w:w="2169"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3.040</w:t>
            </w:r>
          </w:p>
        </w:tc>
      </w:tr>
      <w:tr w:rsidR="00455AFC" w:rsidTr="00455AFC">
        <w:trPr>
          <w:trHeight w:val="839"/>
          <w:jc w:val="center"/>
        </w:trPr>
        <w:tc>
          <w:tcPr>
            <w:tcW w:w="3246" w:type="dxa"/>
            <w:tcBorders>
              <w:top w:val="single" w:sz="4" w:space="0" w:color="auto"/>
              <w:left w:val="single" w:sz="4" w:space="0" w:color="auto"/>
              <w:bottom w:val="single" w:sz="4" w:space="0" w:color="auto"/>
              <w:right w:val="single" w:sz="4" w:space="0" w:color="auto"/>
            </w:tcBorders>
            <w:shd w:val="clear" w:color="auto" w:fill="auto"/>
            <w:vAlign w:val="center"/>
          </w:tcPr>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2026</w:t>
            </w:r>
          </w:p>
          <w:p w:rsidR="00455AFC" w:rsidRPr="00455AFC" w:rsidRDefault="00455AFC" w:rsidP="00455AFC">
            <w:pPr>
              <w:jc w:val="center"/>
              <w:rPr>
                <w:rFonts w:ascii="Arial Narrow" w:hAnsi="Arial Narrow" w:cs="Calibri"/>
                <w:b/>
                <w:color w:val="000000"/>
                <w:sz w:val="22"/>
                <w:szCs w:val="22"/>
              </w:rPr>
            </w:pPr>
            <w:r w:rsidRPr="00455AFC">
              <w:rPr>
                <w:rFonts w:ascii="Arial Narrow" w:hAnsi="Arial Narrow" w:cs="Calibri"/>
                <w:b/>
                <w:color w:val="000000"/>
                <w:sz w:val="22"/>
                <w:szCs w:val="22"/>
              </w:rPr>
              <w:t>JUN 28; - TEMPORADA FIFA 2</w:t>
            </w:r>
          </w:p>
        </w:tc>
        <w:tc>
          <w:tcPr>
            <w:tcW w:w="1701" w:type="dxa"/>
            <w:tcBorders>
              <w:top w:val="single" w:sz="4" w:space="0" w:color="auto"/>
              <w:left w:val="single" w:sz="8" w:space="0" w:color="auto"/>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10.390</w:t>
            </w:r>
          </w:p>
        </w:tc>
        <w:tc>
          <w:tcPr>
            <w:tcW w:w="1702"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6.690</w:t>
            </w:r>
          </w:p>
        </w:tc>
        <w:tc>
          <w:tcPr>
            <w:tcW w:w="1546"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5.540</w:t>
            </w:r>
          </w:p>
        </w:tc>
        <w:tc>
          <w:tcPr>
            <w:tcW w:w="2169" w:type="dxa"/>
            <w:tcBorders>
              <w:top w:val="single" w:sz="4" w:space="0" w:color="auto"/>
              <w:left w:val="nil"/>
              <w:bottom w:val="single" w:sz="4" w:space="0" w:color="auto"/>
              <w:right w:val="single" w:sz="4" w:space="0" w:color="auto"/>
            </w:tcBorders>
            <w:shd w:val="clear" w:color="auto" w:fill="auto"/>
            <w:vAlign w:val="center"/>
          </w:tcPr>
          <w:p w:rsidR="00455AFC" w:rsidRDefault="00455AFC" w:rsidP="00455AFC">
            <w:pPr>
              <w:jc w:val="center"/>
              <w:rPr>
                <w:rFonts w:ascii="Arial Narrow" w:hAnsi="Arial Narrow" w:cs="Calibri"/>
                <w:color w:val="000000"/>
                <w:sz w:val="22"/>
                <w:szCs w:val="22"/>
              </w:rPr>
            </w:pPr>
            <w:r>
              <w:rPr>
                <w:rFonts w:ascii="Arial Narrow" w:hAnsi="Arial Narrow" w:cs="Calibri"/>
                <w:color w:val="000000"/>
                <w:sz w:val="22"/>
                <w:szCs w:val="22"/>
              </w:rPr>
              <w:t>3.040</w:t>
            </w:r>
          </w:p>
        </w:tc>
      </w:tr>
    </w:tbl>
    <w:p w:rsidR="005844BF" w:rsidRDefault="005844BF" w:rsidP="003F0BE7">
      <w:pPr>
        <w:spacing w:after="0"/>
        <w:rPr>
          <w:rStyle w:val="space1"/>
          <w:rFonts w:ascii="Arial Narrow" w:hAnsi="Arial Narrow"/>
          <w:b/>
          <w:color w:val="C00000"/>
          <w:sz w:val="24"/>
          <w:szCs w:val="24"/>
        </w:rPr>
      </w:pPr>
    </w:p>
    <w:p w:rsidR="005844BF" w:rsidRDefault="005844BF" w:rsidP="003F0BE7">
      <w:pPr>
        <w:spacing w:after="0"/>
        <w:rPr>
          <w:rStyle w:val="space1"/>
          <w:rFonts w:ascii="Arial Narrow" w:hAnsi="Arial Narrow"/>
          <w:b/>
          <w:color w:val="C00000"/>
          <w:sz w:val="24"/>
          <w:szCs w:val="24"/>
        </w:rPr>
      </w:pPr>
    </w:p>
    <w:p w:rsidR="00F32BD4" w:rsidRDefault="00F32BD4" w:rsidP="003F0BE7">
      <w:pPr>
        <w:spacing w:after="0"/>
        <w:rPr>
          <w:rStyle w:val="space1"/>
          <w:rFonts w:ascii="Arial Narrow" w:hAnsi="Arial Narrow"/>
          <w:b/>
          <w:color w:val="C00000"/>
          <w:sz w:val="24"/>
          <w:szCs w:val="24"/>
        </w:rPr>
      </w:pPr>
    </w:p>
    <w:tbl>
      <w:tblPr>
        <w:tblStyle w:val="Tablaconcuadrcula"/>
        <w:tblW w:w="10249" w:type="dxa"/>
        <w:jc w:val="center"/>
        <w:tblLook w:val="04A0" w:firstRow="1" w:lastRow="0" w:firstColumn="1" w:lastColumn="0" w:noHBand="0" w:noVBand="1"/>
      </w:tblPr>
      <w:tblGrid>
        <w:gridCol w:w="3552"/>
        <w:gridCol w:w="2855"/>
        <w:gridCol w:w="3842"/>
      </w:tblGrid>
      <w:tr w:rsidR="0065310A" w:rsidRPr="00DB6F8D" w:rsidTr="00387B2A">
        <w:trPr>
          <w:trHeight w:val="339"/>
          <w:jc w:val="center"/>
        </w:trPr>
        <w:tc>
          <w:tcPr>
            <w:tcW w:w="10249" w:type="dxa"/>
            <w:gridSpan w:val="3"/>
            <w:shd w:val="clear" w:color="auto" w:fill="E7E6E6" w:themeFill="background2"/>
            <w:vAlign w:val="center"/>
          </w:tcPr>
          <w:p w:rsidR="0065310A" w:rsidRPr="00DB6F8D" w:rsidRDefault="0065310A" w:rsidP="00235E37">
            <w:pPr>
              <w:jc w:val="center"/>
              <w:rPr>
                <w:rFonts w:ascii="Arial Narrow" w:hAnsi="Arial Narrow" w:cs="Arial"/>
                <w:b/>
                <w:bCs/>
                <w:color w:val="C00000"/>
                <w:sz w:val="24"/>
                <w:szCs w:val="24"/>
                <w:lang w:val="es-ES" w:eastAsia="es-ES"/>
              </w:rPr>
            </w:pPr>
            <w:bookmarkStart w:id="0" w:name="_GoBack"/>
            <w:bookmarkEnd w:id="0"/>
            <w:r w:rsidRPr="00DB6F8D">
              <w:rPr>
                <w:rFonts w:ascii="Arial Narrow" w:hAnsi="Arial Narrow" w:cs="Arial"/>
                <w:b/>
                <w:bCs/>
                <w:color w:val="C00000"/>
                <w:sz w:val="24"/>
                <w:szCs w:val="24"/>
                <w:lang w:val="es-ES" w:eastAsia="es-ES"/>
              </w:rPr>
              <w:t>HOTELES PREVISTOS O SIMILARES</w:t>
            </w:r>
          </w:p>
        </w:tc>
      </w:tr>
      <w:tr w:rsidR="0065310A" w:rsidRPr="00DB6F8D" w:rsidTr="00387B2A">
        <w:trPr>
          <w:trHeight w:val="339"/>
          <w:jc w:val="center"/>
        </w:trPr>
        <w:tc>
          <w:tcPr>
            <w:tcW w:w="3552" w:type="dxa"/>
            <w:shd w:val="clear" w:color="auto" w:fill="E7E6E6" w:themeFill="background2"/>
            <w:vAlign w:val="center"/>
          </w:tcPr>
          <w:p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855" w:type="dxa"/>
            <w:shd w:val="clear" w:color="auto" w:fill="E7E6E6" w:themeFill="background2"/>
            <w:vAlign w:val="center"/>
          </w:tcPr>
          <w:p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841" w:type="dxa"/>
            <w:shd w:val="clear" w:color="auto" w:fill="E7E6E6" w:themeFill="background2"/>
            <w:vAlign w:val="center"/>
          </w:tcPr>
          <w:p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9917D1" w:rsidRPr="000E4F49" w:rsidTr="00387B2A">
        <w:trPr>
          <w:trHeight w:val="320"/>
          <w:jc w:val="center"/>
        </w:trPr>
        <w:tc>
          <w:tcPr>
            <w:tcW w:w="3552" w:type="dxa"/>
            <w:vAlign w:val="center"/>
          </w:tcPr>
          <w:p w:rsidR="009917D1" w:rsidRPr="000E4F49" w:rsidRDefault="009917D1" w:rsidP="009917D1">
            <w:pPr>
              <w:jc w:val="center"/>
              <w:rPr>
                <w:rFonts w:ascii="Arial Narrow" w:hAnsi="Arial Narrow" w:cs="Segoe UI"/>
                <w:b/>
                <w:bCs/>
                <w:color w:val="212529"/>
                <w:shd w:val="clear" w:color="auto" w:fill="FFFFFF"/>
              </w:rPr>
            </w:pPr>
            <w:r>
              <w:rPr>
                <w:rFonts w:ascii="Arial Narrow" w:hAnsi="Arial Narrow" w:cs="Segoe UI"/>
                <w:b/>
                <w:bCs/>
                <w:color w:val="212529"/>
                <w:sz w:val="22"/>
                <w:szCs w:val="22"/>
                <w:shd w:val="clear" w:color="auto" w:fill="FFFFFF"/>
              </w:rPr>
              <w:t>CALGARY</w:t>
            </w:r>
          </w:p>
        </w:tc>
        <w:tc>
          <w:tcPr>
            <w:tcW w:w="2855" w:type="dxa"/>
            <w:vMerge w:val="restart"/>
            <w:vAlign w:val="center"/>
          </w:tcPr>
          <w:p w:rsidR="009917D1" w:rsidRPr="00934FA2" w:rsidRDefault="009917D1" w:rsidP="00376DC1">
            <w:pPr>
              <w:jc w:val="center"/>
              <w:rPr>
                <w:rFonts w:ascii="Arial Narrow" w:hAnsi="Arial Narrow" w:cs="Arial"/>
                <w:b/>
                <w:bCs/>
                <w:lang w:val="es-ES" w:eastAsia="es-ES"/>
              </w:rPr>
            </w:pPr>
            <w:r w:rsidRPr="00934FA2">
              <w:rPr>
                <w:rFonts w:ascii="Arial Narrow" w:hAnsi="Arial Narrow" w:cs="Arial"/>
                <w:b/>
                <w:bCs/>
                <w:sz w:val="22"/>
                <w:szCs w:val="22"/>
                <w:lang w:val="es-ES" w:eastAsia="es-ES"/>
              </w:rPr>
              <w:t>TURISTA SUPERIOR</w:t>
            </w:r>
          </w:p>
          <w:p w:rsidR="009917D1" w:rsidRPr="00934FA2" w:rsidRDefault="009917D1" w:rsidP="00376DC1">
            <w:pPr>
              <w:jc w:val="center"/>
              <w:rPr>
                <w:rFonts w:ascii="Arial Narrow" w:hAnsi="Arial Narrow" w:cs="Arial"/>
                <w:b/>
                <w:bCs/>
                <w:lang w:val="es-ES" w:eastAsia="es-ES"/>
              </w:rPr>
            </w:pPr>
          </w:p>
        </w:tc>
        <w:tc>
          <w:tcPr>
            <w:tcW w:w="3841" w:type="dxa"/>
            <w:vAlign w:val="center"/>
          </w:tcPr>
          <w:p w:rsidR="009917D1" w:rsidRPr="000E4F49" w:rsidRDefault="009917D1" w:rsidP="00376DC1">
            <w:pPr>
              <w:jc w:val="center"/>
              <w:rPr>
                <w:rFonts w:ascii="Arial Narrow" w:hAnsi="Arial Narrow" w:cs="Segoe UI"/>
                <w:b/>
                <w:bCs/>
                <w:color w:val="212529"/>
                <w:shd w:val="clear" w:color="auto" w:fill="FFFFFF"/>
              </w:rPr>
            </w:pPr>
            <w:r w:rsidRPr="009917D1">
              <w:rPr>
                <w:rFonts w:ascii="Arial Narrow" w:hAnsi="Arial Narrow" w:cs="Segoe UI"/>
                <w:b/>
                <w:bCs/>
                <w:color w:val="212529"/>
                <w:sz w:val="22"/>
                <w:szCs w:val="22"/>
                <w:shd w:val="clear" w:color="auto" w:fill="FFFFFF"/>
              </w:rPr>
              <w:t>SHERATON SUITES CALGARY EAU CLAIRE</w:t>
            </w:r>
          </w:p>
        </w:tc>
      </w:tr>
      <w:tr w:rsidR="009917D1" w:rsidRPr="000E4F49" w:rsidTr="00387B2A">
        <w:trPr>
          <w:trHeight w:val="320"/>
          <w:jc w:val="center"/>
        </w:trPr>
        <w:tc>
          <w:tcPr>
            <w:tcW w:w="3552" w:type="dxa"/>
            <w:vAlign w:val="center"/>
          </w:tcPr>
          <w:p w:rsidR="009917D1" w:rsidRPr="000E4F49" w:rsidRDefault="009917D1" w:rsidP="009917D1">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BANFF</w:t>
            </w:r>
          </w:p>
        </w:tc>
        <w:tc>
          <w:tcPr>
            <w:tcW w:w="2855" w:type="dxa"/>
            <w:vMerge/>
            <w:vAlign w:val="center"/>
          </w:tcPr>
          <w:p w:rsidR="009917D1" w:rsidRPr="00934FA2" w:rsidRDefault="009917D1" w:rsidP="00376DC1">
            <w:pPr>
              <w:jc w:val="center"/>
              <w:rPr>
                <w:rFonts w:ascii="Arial Narrow" w:hAnsi="Arial Narrow" w:cs="Arial"/>
                <w:b/>
                <w:bCs/>
                <w:lang w:val="es-ES" w:eastAsia="es-ES"/>
              </w:rPr>
            </w:pPr>
          </w:p>
        </w:tc>
        <w:tc>
          <w:tcPr>
            <w:tcW w:w="3841" w:type="dxa"/>
            <w:vAlign w:val="center"/>
          </w:tcPr>
          <w:p w:rsidR="009917D1" w:rsidRPr="000E4F49" w:rsidRDefault="009917D1" w:rsidP="00376DC1">
            <w:pPr>
              <w:jc w:val="center"/>
              <w:rPr>
                <w:rFonts w:ascii="Arial Narrow" w:hAnsi="Arial Narrow" w:cs="Segoe UI"/>
                <w:b/>
                <w:bCs/>
                <w:color w:val="212529"/>
                <w:sz w:val="22"/>
                <w:szCs w:val="22"/>
                <w:shd w:val="clear" w:color="auto" w:fill="FFFFFF"/>
              </w:rPr>
            </w:pPr>
            <w:r w:rsidRPr="009917D1">
              <w:rPr>
                <w:rFonts w:ascii="Arial Narrow" w:hAnsi="Arial Narrow" w:cs="Segoe UI"/>
                <w:b/>
                <w:bCs/>
                <w:color w:val="212529"/>
                <w:sz w:val="22"/>
                <w:szCs w:val="22"/>
                <w:shd w:val="clear" w:color="auto" w:fill="FFFFFF"/>
              </w:rPr>
              <w:t>BANFF ASPEN LODGE</w:t>
            </w:r>
          </w:p>
        </w:tc>
      </w:tr>
      <w:tr w:rsidR="009917D1" w:rsidRPr="00A7368A" w:rsidTr="00387B2A">
        <w:trPr>
          <w:trHeight w:val="320"/>
          <w:jc w:val="center"/>
        </w:trPr>
        <w:tc>
          <w:tcPr>
            <w:tcW w:w="3552" w:type="dxa"/>
            <w:vAlign w:val="center"/>
          </w:tcPr>
          <w:p w:rsidR="009917D1" w:rsidRPr="00A7368A" w:rsidRDefault="009917D1" w:rsidP="009917D1">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JASPER</w:t>
            </w:r>
          </w:p>
        </w:tc>
        <w:tc>
          <w:tcPr>
            <w:tcW w:w="2855" w:type="dxa"/>
            <w:vMerge/>
            <w:vAlign w:val="center"/>
          </w:tcPr>
          <w:p w:rsidR="009917D1" w:rsidRDefault="009917D1" w:rsidP="00376DC1">
            <w:pPr>
              <w:jc w:val="center"/>
            </w:pPr>
          </w:p>
        </w:tc>
        <w:tc>
          <w:tcPr>
            <w:tcW w:w="3841" w:type="dxa"/>
            <w:vAlign w:val="center"/>
          </w:tcPr>
          <w:p w:rsidR="009917D1" w:rsidRPr="00A7368A" w:rsidRDefault="009917D1" w:rsidP="00376DC1">
            <w:pPr>
              <w:jc w:val="center"/>
              <w:rPr>
                <w:rFonts w:ascii="Arial Narrow" w:hAnsi="Arial Narrow" w:cs="Segoe UI"/>
                <w:b/>
                <w:bCs/>
                <w:color w:val="212529"/>
                <w:sz w:val="22"/>
                <w:szCs w:val="22"/>
                <w:shd w:val="clear" w:color="auto" w:fill="FFFFFF"/>
              </w:rPr>
            </w:pPr>
            <w:r w:rsidRPr="009917D1">
              <w:rPr>
                <w:rFonts w:ascii="Arial Narrow" w:hAnsi="Arial Narrow" w:cs="Segoe UI"/>
                <w:b/>
                <w:bCs/>
                <w:color w:val="212529"/>
                <w:sz w:val="22"/>
                <w:szCs w:val="22"/>
                <w:shd w:val="clear" w:color="auto" w:fill="FFFFFF"/>
              </w:rPr>
              <w:t>FOREST PARK HOTEL</w:t>
            </w:r>
          </w:p>
        </w:tc>
      </w:tr>
      <w:tr w:rsidR="009917D1" w:rsidRPr="00D06BE0" w:rsidTr="00387B2A">
        <w:trPr>
          <w:trHeight w:val="320"/>
          <w:jc w:val="center"/>
        </w:trPr>
        <w:tc>
          <w:tcPr>
            <w:tcW w:w="3552" w:type="dxa"/>
            <w:vAlign w:val="center"/>
          </w:tcPr>
          <w:p w:rsidR="009917D1" w:rsidRPr="00A7368A" w:rsidRDefault="009917D1" w:rsidP="009917D1">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KAMLOOPS</w:t>
            </w:r>
            <w:r w:rsidRPr="009917D1">
              <w:rPr>
                <w:rFonts w:ascii="Arial Narrow" w:hAnsi="Arial Narrow" w:cs="Segoe UI"/>
                <w:b/>
                <w:bCs/>
                <w:color w:val="212529"/>
                <w:sz w:val="22"/>
                <w:szCs w:val="22"/>
                <w:shd w:val="clear" w:color="auto" w:fill="FFFFFF"/>
              </w:rPr>
              <w:t xml:space="preserve"> </w:t>
            </w:r>
          </w:p>
        </w:tc>
        <w:tc>
          <w:tcPr>
            <w:tcW w:w="2855" w:type="dxa"/>
            <w:vMerge/>
            <w:vAlign w:val="center"/>
          </w:tcPr>
          <w:p w:rsidR="009917D1" w:rsidRDefault="009917D1" w:rsidP="00376DC1">
            <w:pPr>
              <w:jc w:val="center"/>
            </w:pPr>
          </w:p>
        </w:tc>
        <w:tc>
          <w:tcPr>
            <w:tcW w:w="3841" w:type="dxa"/>
            <w:vAlign w:val="center"/>
          </w:tcPr>
          <w:p w:rsidR="009917D1" w:rsidRPr="00A7368A" w:rsidRDefault="009917D1" w:rsidP="00376DC1">
            <w:pPr>
              <w:jc w:val="center"/>
              <w:rPr>
                <w:rFonts w:ascii="Arial Narrow" w:hAnsi="Arial Narrow" w:cs="Segoe UI"/>
                <w:b/>
                <w:bCs/>
                <w:color w:val="212529"/>
                <w:sz w:val="22"/>
                <w:szCs w:val="22"/>
                <w:shd w:val="clear" w:color="auto" w:fill="FFFFFF"/>
              </w:rPr>
            </w:pPr>
            <w:r w:rsidRPr="009917D1">
              <w:rPr>
                <w:rFonts w:ascii="Arial Narrow" w:hAnsi="Arial Narrow" w:cs="Segoe UI"/>
                <w:b/>
                <w:bCs/>
                <w:color w:val="212529"/>
                <w:sz w:val="22"/>
                <w:szCs w:val="22"/>
                <w:shd w:val="clear" w:color="auto" w:fill="FFFFFF"/>
              </w:rPr>
              <w:t>SOUTH THOMPSON INN</w:t>
            </w:r>
          </w:p>
        </w:tc>
      </w:tr>
      <w:tr w:rsidR="009917D1" w:rsidRPr="00A7368A" w:rsidTr="00387B2A">
        <w:trPr>
          <w:trHeight w:val="320"/>
          <w:jc w:val="center"/>
        </w:trPr>
        <w:tc>
          <w:tcPr>
            <w:tcW w:w="3552" w:type="dxa"/>
            <w:vAlign w:val="center"/>
          </w:tcPr>
          <w:p w:rsidR="009917D1" w:rsidRPr="00A7368A" w:rsidRDefault="009917D1" w:rsidP="009917D1">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VANCOUVER</w:t>
            </w:r>
          </w:p>
        </w:tc>
        <w:tc>
          <w:tcPr>
            <w:tcW w:w="2855" w:type="dxa"/>
            <w:vMerge/>
            <w:vAlign w:val="center"/>
          </w:tcPr>
          <w:p w:rsidR="009917D1" w:rsidRDefault="009917D1" w:rsidP="00376DC1">
            <w:pPr>
              <w:jc w:val="center"/>
            </w:pPr>
          </w:p>
        </w:tc>
        <w:tc>
          <w:tcPr>
            <w:tcW w:w="3841" w:type="dxa"/>
            <w:vAlign w:val="center"/>
          </w:tcPr>
          <w:p w:rsidR="009917D1" w:rsidRPr="00A7368A" w:rsidRDefault="009917D1" w:rsidP="00376DC1">
            <w:pPr>
              <w:jc w:val="center"/>
              <w:rPr>
                <w:rFonts w:ascii="Arial Narrow" w:hAnsi="Arial Narrow" w:cs="Segoe UI"/>
                <w:b/>
                <w:bCs/>
                <w:color w:val="212529"/>
                <w:sz w:val="22"/>
                <w:szCs w:val="22"/>
                <w:shd w:val="clear" w:color="auto" w:fill="FFFFFF"/>
              </w:rPr>
            </w:pPr>
            <w:r w:rsidRPr="009917D1">
              <w:rPr>
                <w:rFonts w:ascii="Arial Narrow" w:hAnsi="Arial Narrow" w:cs="Segoe UI"/>
                <w:b/>
                <w:bCs/>
                <w:color w:val="212529"/>
                <w:sz w:val="22"/>
                <w:szCs w:val="22"/>
                <w:shd w:val="clear" w:color="auto" w:fill="FFFFFF"/>
              </w:rPr>
              <w:t>THE SUTTON PLACE HOTEL VANCOUVER</w:t>
            </w:r>
          </w:p>
        </w:tc>
      </w:tr>
      <w:tr w:rsidR="009917D1" w:rsidRPr="00D06BE0" w:rsidTr="00387B2A">
        <w:trPr>
          <w:trHeight w:val="320"/>
          <w:jc w:val="center"/>
        </w:trPr>
        <w:tc>
          <w:tcPr>
            <w:tcW w:w="3552" w:type="dxa"/>
            <w:vAlign w:val="center"/>
          </w:tcPr>
          <w:p w:rsidR="009917D1" w:rsidRPr="00DB6F8D" w:rsidRDefault="009917D1" w:rsidP="009917D1">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VICTORIA</w:t>
            </w:r>
            <w:r w:rsidRPr="009917D1">
              <w:rPr>
                <w:rFonts w:ascii="Arial Narrow" w:hAnsi="Arial Narrow" w:cs="Segoe UI"/>
                <w:b/>
                <w:bCs/>
                <w:color w:val="212529"/>
                <w:sz w:val="22"/>
                <w:szCs w:val="22"/>
                <w:shd w:val="clear" w:color="auto" w:fill="FFFFFF"/>
              </w:rPr>
              <w:t xml:space="preserve">  </w:t>
            </w:r>
          </w:p>
        </w:tc>
        <w:tc>
          <w:tcPr>
            <w:tcW w:w="2855" w:type="dxa"/>
            <w:vMerge/>
            <w:vAlign w:val="center"/>
          </w:tcPr>
          <w:p w:rsidR="009917D1" w:rsidRPr="00DB6F8D" w:rsidRDefault="009917D1" w:rsidP="00376DC1">
            <w:pPr>
              <w:jc w:val="center"/>
              <w:rPr>
                <w:rFonts w:ascii="Arial Narrow" w:hAnsi="Arial Narrow" w:cs="Arial"/>
                <w:b/>
                <w:bCs/>
                <w:sz w:val="22"/>
                <w:szCs w:val="22"/>
                <w:lang w:val="es-ES" w:eastAsia="es-ES"/>
              </w:rPr>
            </w:pPr>
          </w:p>
        </w:tc>
        <w:tc>
          <w:tcPr>
            <w:tcW w:w="3841" w:type="dxa"/>
            <w:vAlign w:val="center"/>
          </w:tcPr>
          <w:p w:rsidR="009917D1" w:rsidRPr="00E96035" w:rsidRDefault="009917D1" w:rsidP="00376DC1">
            <w:pPr>
              <w:jc w:val="center"/>
              <w:rPr>
                <w:rFonts w:ascii="Arial Narrow" w:hAnsi="Arial Narrow" w:cs="Arial"/>
                <w:b/>
                <w:bCs/>
                <w:sz w:val="22"/>
                <w:szCs w:val="22"/>
                <w:lang w:eastAsia="es-ES"/>
              </w:rPr>
            </w:pPr>
            <w:r w:rsidRPr="009917D1">
              <w:rPr>
                <w:rFonts w:ascii="Arial Narrow" w:hAnsi="Arial Narrow" w:cs="Segoe UI"/>
                <w:b/>
                <w:bCs/>
                <w:color w:val="212529"/>
                <w:sz w:val="22"/>
                <w:szCs w:val="22"/>
                <w:shd w:val="clear" w:color="auto" w:fill="FFFFFF"/>
              </w:rPr>
              <w:t>FAIRMONT EMPRESS HOTEL</w:t>
            </w:r>
          </w:p>
        </w:tc>
      </w:tr>
    </w:tbl>
    <w:p w:rsidR="00912DE0" w:rsidRPr="00F55123" w:rsidRDefault="00912DE0" w:rsidP="00F55123">
      <w:pPr>
        <w:spacing w:after="0"/>
        <w:rPr>
          <w:rStyle w:val="space1"/>
          <w:rFonts w:ascii="Arial Narrow" w:hAnsi="Arial Narrow"/>
          <w:b/>
          <w:color w:val="C00000"/>
          <w:sz w:val="24"/>
          <w:szCs w:val="24"/>
        </w:rPr>
      </w:pPr>
    </w:p>
    <w:p w:rsidR="004F0230" w:rsidRDefault="004F0230" w:rsidP="003F0BE7">
      <w:pPr>
        <w:spacing w:after="0"/>
        <w:rPr>
          <w:rStyle w:val="space1"/>
          <w:rFonts w:ascii="Arial Narrow" w:hAnsi="Arial Narrow"/>
          <w:b/>
          <w:color w:val="C00000"/>
          <w:sz w:val="24"/>
          <w:szCs w:val="24"/>
        </w:rPr>
      </w:pPr>
    </w:p>
    <w:p w:rsidR="004F0230" w:rsidRDefault="004F0230"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02E64" w:rsidRPr="0084164E" w:rsidRDefault="007C7043" w:rsidP="0084164E">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444470">
        <w:rPr>
          <w:rFonts w:ascii="Arial Narrow" w:hAnsi="Arial Narrow"/>
        </w:rPr>
        <w:t xml:space="preserve">TRAVEL </w:t>
      </w:r>
      <w:r>
        <w:rPr>
          <w:rFonts w:ascii="Arial Narrow" w:hAnsi="Arial Narrow"/>
        </w:rPr>
        <w:t>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lastRenderedPageBreak/>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444470"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 xml:space="preserve">TRAVEL </w:t>
      </w:r>
      <w:r w:rsidR="007C7043">
        <w:rPr>
          <w:rFonts w:ascii="Arial Narrow" w:hAnsi="Arial Narrow"/>
        </w:rPr>
        <w:t>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292D" w:rsidRDefault="0050292D" w:rsidP="00E67A97">
      <w:pPr>
        <w:spacing w:after="0" w:line="240" w:lineRule="auto"/>
      </w:pPr>
      <w:r>
        <w:separator/>
      </w:r>
    </w:p>
  </w:endnote>
  <w:endnote w:type="continuationSeparator" w:id="0">
    <w:p w:rsidR="0050292D" w:rsidRDefault="0050292D"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292D" w:rsidRDefault="0050292D" w:rsidP="00E67A97">
      <w:pPr>
        <w:spacing w:after="0" w:line="240" w:lineRule="auto"/>
      </w:pPr>
      <w:r>
        <w:separator/>
      </w:r>
    </w:p>
  </w:footnote>
  <w:footnote w:type="continuationSeparator" w:id="0">
    <w:p w:rsidR="0050292D" w:rsidRDefault="0050292D"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292D" w:rsidRDefault="0050292D"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9A36AA84"/>
    <w:lvl w:ilvl="0" w:tplc="29C60A70">
      <w:start w:val="1"/>
      <w:numFmt w:val="bullet"/>
      <w:lvlText w:val=""/>
      <w:lvlJc w:val="left"/>
      <w:pPr>
        <w:ind w:left="1515" w:hanging="360"/>
      </w:pPr>
      <w:rPr>
        <w:rFonts w:ascii="Wingdings" w:hAnsi="Wingdings" w:hint="default"/>
        <w:color w:val="FF0000"/>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E34"/>
    <w:rsid w:val="00033CEB"/>
    <w:rsid w:val="00034356"/>
    <w:rsid w:val="00045299"/>
    <w:rsid w:val="000457E5"/>
    <w:rsid w:val="00046EDC"/>
    <w:rsid w:val="00051352"/>
    <w:rsid w:val="00052492"/>
    <w:rsid w:val="00057C5F"/>
    <w:rsid w:val="00074F41"/>
    <w:rsid w:val="00077BD1"/>
    <w:rsid w:val="00081CBF"/>
    <w:rsid w:val="00084EAE"/>
    <w:rsid w:val="00093E01"/>
    <w:rsid w:val="00094C6F"/>
    <w:rsid w:val="000A499F"/>
    <w:rsid w:val="000A67E6"/>
    <w:rsid w:val="000B11D6"/>
    <w:rsid w:val="000B18D1"/>
    <w:rsid w:val="000B5D3C"/>
    <w:rsid w:val="000C6CEA"/>
    <w:rsid w:val="000C7C23"/>
    <w:rsid w:val="000D0BCC"/>
    <w:rsid w:val="000D158B"/>
    <w:rsid w:val="000D4396"/>
    <w:rsid w:val="000D54CC"/>
    <w:rsid w:val="000D6D04"/>
    <w:rsid w:val="000D7925"/>
    <w:rsid w:val="000E125F"/>
    <w:rsid w:val="000E23E6"/>
    <w:rsid w:val="000E2654"/>
    <w:rsid w:val="000E49A9"/>
    <w:rsid w:val="000E6AC5"/>
    <w:rsid w:val="000E6D75"/>
    <w:rsid w:val="000F46DB"/>
    <w:rsid w:val="000F6AB8"/>
    <w:rsid w:val="000F7381"/>
    <w:rsid w:val="00102E64"/>
    <w:rsid w:val="00102F7A"/>
    <w:rsid w:val="00103239"/>
    <w:rsid w:val="00103EB8"/>
    <w:rsid w:val="0011609F"/>
    <w:rsid w:val="00124D1E"/>
    <w:rsid w:val="001339EB"/>
    <w:rsid w:val="00135454"/>
    <w:rsid w:val="00137668"/>
    <w:rsid w:val="00137694"/>
    <w:rsid w:val="00140138"/>
    <w:rsid w:val="00151C77"/>
    <w:rsid w:val="00166989"/>
    <w:rsid w:val="001721DE"/>
    <w:rsid w:val="00176C6A"/>
    <w:rsid w:val="00176F49"/>
    <w:rsid w:val="00177E3C"/>
    <w:rsid w:val="001816D1"/>
    <w:rsid w:val="00182264"/>
    <w:rsid w:val="00184829"/>
    <w:rsid w:val="00186B32"/>
    <w:rsid w:val="00190778"/>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13A23"/>
    <w:rsid w:val="00220750"/>
    <w:rsid w:val="002223DB"/>
    <w:rsid w:val="00224133"/>
    <w:rsid w:val="00225467"/>
    <w:rsid w:val="00226E4A"/>
    <w:rsid w:val="0022753A"/>
    <w:rsid w:val="00227D1E"/>
    <w:rsid w:val="00237F43"/>
    <w:rsid w:val="0024055D"/>
    <w:rsid w:val="00240F07"/>
    <w:rsid w:val="00242176"/>
    <w:rsid w:val="002532AC"/>
    <w:rsid w:val="0025791A"/>
    <w:rsid w:val="00261584"/>
    <w:rsid w:val="002755CB"/>
    <w:rsid w:val="00283788"/>
    <w:rsid w:val="002838FE"/>
    <w:rsid w:val="00285480"/>
    <w:rsid w:val="00297642"/>
    <w:rsid w:val="002A29B9"/>
    <w:rsid w:val="002A432D"/>
    <w:rsid w:val="002A7531"/>
    <w:rsid w:val="002B6F26"/>
    <w:rsid w:val="002C3C7B"/>
    <w:rsid w:val="002C7A78"/>
    <w:rsid w:val="002D6FC4"/>
    <w:rsid w:val="002E0716"/>
    <w:rsid w:val="002E077B"/>
    <w:rsid w:val="002E1A12"/>
    <w:rsid w:val="002E21C5"/>
    <w:rsid w:val="002F1F1A"/>
    <w:rsid w:val="002F4767"/>
    <w:rsid w:val="002F4D95"/>
    <w:rsid w:val="002F53E9"/>
    <w:rsid w:val="00303F06"/>
    <w:rsid w:val="00305A97"/>
    <w:rsid w:val="00307ADD"/>
    <w:rsid w:val="00310992"/>
    <w:rsid w:val="00317649"/>
    <w:rsid w:val="0033033C"/>
    <w:rsid w:val="00333314"/>
    <w:rsid w:val="003346D0"/>
    <w:rsid w:val="00344F7E"/>
    <w:rsid w:val="00346706"/>
    <w:rsid w:val="0035162D"/>
    <w:rsid w:val="00355257"/>
    <w:rsid w:val="00357E37"/>
    <w:rsid w:val="0037460E"/>
    <w:rsid w:val="00376BFD"/>
    <w:rsid w:val="00376DC1"/>
    <w:rsid w:val="00377392"/>
    <w:rsid w:val="00384606"/>
    <w:rsid w:val="003853DA"/>
    <w:rsid w:val="00386207"/>
    <w:rsid w:val="00387A23"/>
    <w:rsid w:val="00387B2A"/>
    <w:rsid w:val="00393468"/>
    <w:rsid w:val="00394F8D"/>
    <w:rsid w:val="00396B84"/>
    <w:rsid w:val="003A210E"/>
    <w:rsid w:val="003A308C"/>
    <w:rsid w:val="003A4E81"/>
    <w:rsid w:val="003B293D"/>
    <w:rsid w:val="003B2AD3"/>
    <w:rsid w:val="003B3C23"/>
    <w:rsid w:val="003B47AC"/>
    <w:rsid w:val="003B532B"/>
    <w:rsid w:val="003B587E"/>
    <w:rsid w:val="003B7C9D"/>
    <w:rsid w:val="003C302B"/>
    <w:rsid w:val="003C70DC"/>
    <w:rsid w:val="003D2FE5"/>
    <w:rsid w:val="003D373D"/>
    <w:rsid w:val="003E13BF"/>
    <w:rsid w:val="003E25A3"/>
    <w:rsid w:val="003E2DC9"/>
    <w:rsid w:val="003E383A"/>
    <w:rsid w:val="003E3CE2"/>
    <w:rsid w:val="003F0741"/>
    <w:rsid w:val="003F0BE7"/>
    <w:rsid w:val="003F29E6"/>
    <w:rsid w:val="003F2C70"/>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470"/>
    <w:rsid w:val="00444512"/>
    <w:rsid w:val="004555AB"/>
    <w:rsid w:val="00455AFC"/>
    <w:rsid w:val="004569FB"/>
    <w:rsid w:val="004578F5"/>
    <w:rsid w:val="0046470D"/>
    <w:rsid w:val="00465F7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230"/>
    <w:rsid w:val="004F0AEA"/>
    <w:rsid w:val="004F3C15"/>
    <w:rsid w:val="004F658D"/>
    <w:rsid w:val="005006CC"/>
    <w:rsid w:val="0050292D"/>
    <w:rsid w:val="00502BD2"/>
    <w:rsid w:val="00506AE0"/>
    <w:rsid w:val="00507402"/>
    <w:rsid w:val="00521A10"/>
    <w:rsid w:val="00521B6A"/>
    <w:rsid w:val="0052294F"/>
    <w:rsid w:val="00530F52"/>
    <w:rsid w:val="00532514"/>
    <w:rsid w:val="00532FDE"/>
    <w:rsid w:val="00533041"/>
    <w:rsid w:val="00535199"/>
    <w:rsid w:val="00542E6E"/>
    <w:rsid w:val="005476E1"/>
    <w:rsid w:val="0055255A"/>
    <w:rsid w:val="00554C11"/>
    <w:rsid w:val="00555C7A"/>
    <w:rsid w:val="00556471"/>
    <w:rsid w:val="00561FB8"/>
    <w:rsid w:val="0056701C"/>
    <w:rsid w:val="005672EE"/>
    <w:rsid w:val="0057034C"/>
    <w:rsid w:val="00573D92"/>
    <w:rsid w:val="005766D3"/>
    <w:rsid w:val="00577553"/>
    <w:rsid w:val="0058086F"/>
    <w:rsid w:val="005844BF"/>
    <w:rsid w:val="00591568"/>
    <w:rsid w:val="0059160A"/>
    <w:rsid w:val="005938C0"/>
    <w:rsid w:val="005A1C89"/>
    <w:rsid w:val="005A2E78"/>
    <w:rsid w:val="005A31CF"/>
    <w:rsid w:val="005A3FD3"/>
    <w:rsid w:val="005A5C51"/>
    <w:rsid w:val="005B7814"/>
    <w:rsid w:val="005B7DB0"/>
    <w:rsid w:val="005C064A"/>
    <w:rsid w:val="005C0C00"/>
    <w:rsid w:val="005C3002"/>
    <w:rsid w:val="005C35A0"/>
    <w:rsid w:val="005C5B15"/>
    <w:rsid w:val="005C5E03"/>
    <w:rsid w:val="005D0B4A"/>
    <w:rsid w:val="005D0BA9"/>
    <w:rsid w:val="005D4358"/>
    <w:rsid w:val="005D60BD"/>
    <w:rsid w:val="005D6DB8"/>
    <w:rsid w:val="005D7B4F"/>
    <w:rsid w:val="005E1C90"/>
    <w:rsid w:val="005E2D19"/>
    <w:rsid w:val="005F0F9B"/>
    <w:rsid w:val="005F32F7"/>
    <w:rsid w:val="005F5118"/>
    <w:rsid w:val="005F585C"/>
    <w:rsid w:val="00606DB4"/>
    <w:rsid w:val="00623731"/>
    <w:rsid w:val="006263E5"/>
    <w:rsid w:val="006343B9"/>
    <w:rsid w:val="006343F1"/>
    <w:rsid w:val="00652595"/>
    <w:rsid w:val="0065310A"/>
    <w:rsid w:val="00653208"/>
    <w:rsid w:val="00653F99"/>
    <w:rsid w:val="0066574A"/>
    <w:rsid w:val="00673E8E"/>
    <w:rsid w:val="00677E72"/>
    <w:rsid w:val="00680012"/>
    <w:rsid w:val="006821FF"/>
    <w:rsid w:val="00683DB7"/>
    <w:rsid w:val="00686D54"/>
    <w:rsid w:val="00686E03"/>
    <w:rsid w:val="0069506C"/>
    <w:rsid w:val="006A27E9"/>
    <w:rsid w:val="006A63B8"/>
    <w:rsid w:val="006A78A6"/>
    <w:rsid w:val="006B65E8"/>
    <w:rsid w:val="006B6DD4"/>
    <w:rsid w:val="006C2BE0"/>
    <w:rsid w:val="006C333B"/>
    <w:rsid w:val="006C44A1"/>
    <w:rsid w:val="006C4ACA"/>
    <w:rsid w:val="006C5B50"/>
    <w:rsid w:val="006C5CDA"/>
    <w:rsid w:val="006C5DF7"/>
    <w:rsid w:val="006C6125"/>
    <w:rsid w:val="006C6587"/>
    <w:rsid w:val="006D2046"/>
    <w:rsid w:val="006E2A9D"/>
    <w:rsid w:val="006E2F94"/>
    <w:rsid w:val="006F63BF"/>
    <w:rsid w:val="006F6C44"/>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44BA"/>
    <w:rsid w:val="00765708"/>
    <w:rsid w:val="00766A37"/>
    <w:rsid w:val="007700A9"/>
    <w:rsid w:val="00772E0D"/>
    <w:rsid w:val="007838FB"/>
    <w:rsid w:val="00784F0F"/>
    <w:rsid w:val="00785D7F"/>
    <w:rsid w:val="0078754C"/>
    <w:rsid w:val="00795E47"/>
    <w:rsid w:val="007A10F5"/>
    <w:rsid w:val="007A1CBB"/>
    <w:rsid w:val="007A7EE0"/>
    <w:rsid w:val="007B7B94"/>
    <w:rsid w:val="007C7043"/>
    <w:rsid w:val="007D0E96"/>
    <w:rsid w:val="007D7E90"/>
    <w:rsid w:val="007E059F"/>
    <w:rsid w:val="007E0D3B"/>
    <w:rsid w:val="007E5DE9"/>
    <w:rsid w:val="007E684B"/>
    <w:rsid w:val="007F2E9C"/>
    <w:rsid w:val="00820FEA"/>
    <w:rsid w:val="00823434"/>
    <w:rsid w:val="00825A0F"/>
    <w:rsid w:val="00833D36"/>
    <w:rsid w:val="008356D8"/>
    <w:rsid w:val="00836162"/>
    <w:rsid w:val="0084164E"/>
    <w:rsid w:val="008433F3"/>
    <w:rsid w:val="00846544"/>
    <w:rsid w:val="00846DCA"/>
    <w:rsid w:val="00851C25"/>
    <w:rsid w:val="00851DCC"/>
    <w:rsid w:val="00862859"/>
    <w:rsid w:val="00871A92"/>
    <w:rsid w:val="00874FEB"/>
    <w:rsid w:val="00880B18"/>
    <w:rsid w:val="008819D6"/>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2E7C"/>
    <w:rsid w:val="009133CC"/>
    <w:rsid w:val="00914458"/>
    <w:rsid w:val="00915943"/>
    <w:rsid w:val="00930D0E"/>
    <w:rsid w:val="00932B2C"/>
    <w:rsid w:val="0093395C"/>
    <w:rsid w:val="009371AC"/>
    <w:rsid w:val="009460AA"/>
    <w:rsid w:val="009557C3"/>
    <w:rsid w:val="00961C92"/>
    <w:rsid w:val="00964F87"/>
    <w:rsid w:val="00965C26"/>
    <w:rsid w:val="0097135D"/>
    <w:rsid w:val="009776C6"/>
    <w:rsid w:val="009917D1"/>
    <w:rsid w:val="009974B9"/>
    <w:rsid w:val="00997FF7"/>
    <w:rsid w:val="009A02BA"/>
    <w:rsid w:val="009A2AE8"/>
    <w:rsid w:val="009A659C"/>
    <w:rsid w:val="009A65E1"/>
    <w:rsid w:val="009A684A"/>
    <w:rsid w:val="009B1C9C"/>
    <w:rsid w:val="009B233C"/>
    <w:rsid w:val="009B4B17"/>
    <w:rsid w:val="009C21B5"/>
    <w:rsid w:val="009D04BE"/>
    <w:rsid w:val="009D2EA5"/>
    <w:rsid w:val="009D4677"/>
    <w:rsid w:val="009D7A13"/>
    <w:rsid w:val="009E7B05"/>
    <w:rsid w:val="009F1BBB"/>
    <w:rsid w:val="009F520A"/>
    <w:rsid w:val="009F6F87"/>
    <w:rsid w:val="00A00AF3"/>
    <w:rsid w:val="00A0359B"/>
    <w:rsid w:val="00A06B12"/>
    <w:rsid w:val="00A07D87"/>
    <w:rsid w:val="00A158D9"/>
    <w:rsid w:val="00A20CE8"/>
    <w:rsid w:val="00A21A75"/>
    <w:rsid w:val="00A21E57"/>
    <w:rsid w:val="00A23878"/>
    <w:rsid w:val="00A23D6B"/>
    <w:rsid w:val="00A272B4"/>
    <w:rsid w:val="00A30D0B"/>
    <w:rsid w:val="00A35D95"/>
    <w:rsid w:val="00A372BB"/>
    <w:rsid w:val="00A4581F"/>
    <w:rsid w:val="00A53015"/>
    <w:rsid w:val="00A5557C"/>
    <w:rsid w:val="00A5745C"/>
    <w:rsid w:val="00A607DE"/>
    <w:rsid w:val="00A81BAE"/>
    <w:rsid w:val="00A92896"/>
    <w:rsid w:val="00A96729"/>
    <w:rsid w:val="00AA05FB"/>
    <w:rsid w:val="00AB157C"/>
    <w:rsid w:val="00AB3B3C"/>
    <w:rsid w:val="00AC070B"/>
    <w:rsid w:val="00AC36F2"/>
    <w:rsid w:val="00AD4457"/>
    <w:rsid w:val="00AD4D5D"/>
    <w:rsid w:val="00AD54AF"/>
    <w:rsid w:val="00AE02DC"/>
    <w:rsid w:val="00AE7B8D"/>
    <w:rsid w:val="00AF0CC3"/>
    <w:rsid w:val="00AF2C47"/>
    <w:rsid w:val="00AF50E4"/>
    <w:rsid w:val="00AF7108"/>
    <w:rsid w:val="00B02FB7"/>
    <w:rsid w:val="00B033E6"/>
    <w:rsid w:val="00B136E6"/>
    <w:rsid w:val="00B14F58"/>
    <w:rsid w:val="00B15732"/>
    <w:rsid w:val="00B22521"/>
    <w:rsid w:val="00B2416B"/>
    <w:rsid w:val="00B275C5"/>
    <w:rsid w:val="00B31F1F"/>
    <w:rsid w:val="00B33D60"/>
    <w:rsid w:val="00B33FDC"/>
    <w:rsid w:val="00B40C9E"/>
    <w:rsid w:val="00B50324"/>
    <w:rsid w:val="00B52270"/>
    <w:rsid w:val="00B53723"/>
    <w:rsid w:val="00B63AEB"/>
    <w:rsid w:val="00B668CE"/>
    <w:rsid w:val="00B733C1"/>
    <w:rsid w:val="00B7390F"/>
    <w:rsid w:val="00B77958"/>
    <w:rsid w:val="00B81AD3"/>
    <w:rsid w:val="00B827BB"/>
    <w:rsid w:val="00B82DCE"/>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4131B"/>
    <w:rsid w:val="00C50AF4"/>
    <w:rsid w:val="00C52C7D"/>
    <w:rsid w:val="00C55F75"/>
    <w:rsid w:val="00C55FA1"/>
    <w:rsid w:val="00C60A3D"/>
    <w:rsid w:val="00C65379"/>
    <w:rsid w:val="00C733DA"/>
    <w:rsid w:val="00C83509"/>
    <w:rsid w:val="00C85D88"/>
    <w:rsid w:val="00C903F6"/>
    <w:rsid w:val="00CB0D2B"/>
    <w:rsid w:val="00CB203C"/>
    <w:rsid w:val="00CB2DD6"/>
    <w:rsid w:val="00CB456E"/>
    <w:rsid w:val="00CD5737"/>
    <w:rsid w:val="00CE69A0"/>
    <w:rsid w:val="00CE7D71"/>
    <w:rsid w:val="00CF0C08"/>
    <w:rsid w:val="00CF31D7"/>
    <w:rsid w:val="00CF5AE9"/>
    <w:rsid w:val="00CF7B5F"/>
    <w:rsid w:val="00D03B3E"/>
    <w:rsid w:val="00D06BE0"/>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489A"/>
    <w:rsid w:val="00DC54B7"/>
    <w:rsid w:val="00DC6BEB"/>
    <w:rsid w:val="00DD2857"/>
    <w:rsid w:val="00DE0BF6"/>
    <w:rsid w:val="00DE0D67"/>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57366"/>
    <w:rsid w:val="00E574B8"/>
    <w:rsid w:val="00E62FC7"/>
    <w:rsid w:val="00E67A97"/>
    <w:rsid w:val="00E71376"/>
    <w:rsid w:val="00E7228D"/>
    <w:rsid w:val="00E762E4"/>
    <w:rsid w:val="00E80C04"/>
    <w:rsid w:val="00E81C2D"/>
    <w:rsid w:val="00E86310"/>
    <w:rsid w:val="00E91C17"/>
    <w:rsid w:val="00E93433"/>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03D0"/>
    <w:rsid w:val="00F32BD4"/>
    <w:rsid w:val="00F34BD8"/>
    <w:rsid w:val="00F34D9C"/>
    <w:rsid w:val="00F41418"/>
    <w:rsid w:val="00F41597"/>
    <w:rsid w:val="00F41A2A"/>
    <w:rsid w:val="00F520D1"/>
    <w:rsid w:val="00F55123"/>
    <w:rsid w:val="00F5656D"/>
    <w:rsid w:val="00F56AAA"/>
    <w:rsid w:val="00F60CEB"/>
    <w:rsid w:val="00F65265"/>
    <w:rsid w:val="00F72ADF"/>
    <w:rsid w:val="00F735CA"/>
    <w:rsid w:val="00F75BC6"/>
    <w:rsid w:val="00F770D1"/>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506530B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39106017">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7740715">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047491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829975721">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1426174">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542502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04ECAB-720D-4A35-9729-11C33983C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2058</TotalTime>
  <Pages>6</Pages>
  <Words>2355</Words>
  <Characters>12953</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80</cp:revision>
  <dcterms:created xsi:type="dcterms:W3CDTF">2022-03-10T14:32:00Z</dcterms:created>
  <dcterms:modified xsi:type="dcterms:W3CDTF">2026-02-16T20:06:00Z</dcterms:modified>
</cp:coreProperties>
</file>