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9F3" w:rsidRDefault="007B4F49" w:rsidP="00B12B32">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PORTUGAL Y </w:t>
      </w:r>
      <w:r w:rsidR="000C2DE7">
        <w:rPr>
          <w:rFonts w:ascii="Arial Narrow" w:hAnsi="Arial Narrow"/>
          <w:b/>
          <w:color w:val="C00000"/>
          <w:sz w:val="36"/>
          <w:szCs w:val="28"/>
          <w:lang w:val="es-ES"/>
        </w:rPr>
        <w:t xml:space="preserve">ANDALUCIA </w:t>
      </w:r>
    </w:p>
    <w:p w:rsidR="00556D98" w:rsidRDefault="00556D98" w:rsidP="00556D98">
      <w:pPr>
        <w:spacing w:after="0" w:line="240" w:lineRule="auto"/>
        <w:jc w:val="center"/>
        <w:rPr>
          <w:rFonts w:ascii="Arial Narrow" w:hAnsi="Arial Narrow"/>
          <w:i/>
          <w:color w:val="C00000"/>
          <w:sz w:val="24"/>
          <w:szCs w:val="28"/>
          <w:lang w:val="es-ES"/>
        </w:rPr>
      </w:pPr>
      <w:r>
        <w:rPr>
          <w:rFonts w:ascii="Arial Narrow" w:hAnsi="Arial Narrow"/>
          <w:i/>
          <w:color w:val="C00000"/>
          <w:sz w:val="24"/>
          <w:szCs w:val="28"/>
          <w:lang w:val="es-ES"/>
        </w:rPr>
        <w:t xml:space="preserve">Lisboa, Sevilla, Córdoba, Torre Molinos, Granada, </w:t>
      </w:r>
      <w:r w:rsidRPr="00556D98">
        <w:rPr>
          <w:rFonts w:ascii="Arial Narrow" w:hAnsi="Arial Narrow"/>
          <w:i/>
          <w:color w:val="C00000"/>
          <w:sz w:val="24"/>
          <w:szCs w:val="28"/>
          <w:lang w:val="es-ES"/>
        </w:rPr>
        <w:t>Vila Nova De Gaia</w:t>
      </w:r>
    </w:p>
    <w:p w:rsidR="00556D98" w:rsidRPr="00556D98" w:rsidRDefault="00556D98" w:rsidP="00556D98">
      <w:pPr>
        <w:spacing w:after="0" w:line="240" w:lineRule="auto"/>
        <w:jc w:val="center"/>
        <w:rPr>
          <w:rFonts w:ascii="Arial Narrow" w:hAnsi="Arial Narrow"/>
          <w:i/>
          <w:color w:val="C00000"/>
          <w:sz w:val="24"/>
          <w:szCs w:val="28"/>
          <w:lang w:val="es-ES"/>
        </w:rPr>
      </w:pPr>
    </w:p>
    <w:p w:rsidR="0078754C" w:rsidRPr="00E13762" w:rsidRDefault="000D782A" w:rsidP="00E13762">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12B32" w:rsidRPr="00823434">
        <w:rPr>
          <w:rFonts w:ascii="Arial Narrow" w:hAnsi="Arial Narrow"/>
          <w:b/>
          <w:color w:val="C00000"/>
          <w:sz w:val="28"/>
          <w:szCs w:val="28"/>
        </w:rPr>
        <w:t xml:space="preserve">DÍAS – </w:t>
      </w:r>
      <w:r>
        <w:rPr>
          <w:rFonts w:ascii="Arial Narrow" w:hAnsi="Arial Narrow"/>
          <w:b/>
          <w:color w:val="C00000"/>
          <w:sz w:val="28"/>
          <w:szCs w:val="28"/>
        </w:rPr>
        <w:t>9</w:t>
      </w:r>
      <w:r w:rsidR="00B12B32" w:rsidRPr="00823434">
        <w:rPr>
          <w:rFonts w:ascii="Arial Narrow" w:hAnsi="Arial Narrow"/>
          <w:b/>
          <w:color w:val="C00000"/>
          <w:sz w:val="28"/>
          <w:szCs w:val="28"/>
        </w:rPr>
        <w:t xml:space="preserve"> NOCHES</w:t>
      </w:r>
    </w:p>
    <w:p w:rsidR="00B12B32" w:rsidRDefault="00B12B32" w:rsidP="007C4651">
      <w:pPr>
        <w:spacing w:after="0" w:line="240" w:lineRule="auto"/>
        <w:jc w:val="center"/>
        <w:rPr>
          <w:rFonts w:ascii="Arial Narrow" w:eastAsia="Adobe Fangsong Std R" w:hAnsi="Arial Narrow"/>
          <w:b/>
          <w:bCs/>
          <w:color w:val="C00000"/>
          <w:sz w:val="28"/>
          <w:szCs w:val="24"/>
        </w:rPr>
      </w:pPr>
    </w:p>
    <w:p w:rsidR="00B12B32" w:rsidRDefault="00B12B32" w:rsidP="007C4651">
      <w:pPr>
        <w:spacing w:after="0" w:line="240" w:lineRule="auto"/>
        <w:jc w:val="center"/>
        <w:rPr>
          <w:rFonts w:ascii="Arial Narrow" w:eastAsia="Adobe Fangsong Std R" w:hAnsi="Arial Narrow"/>
          <w:b/>
          <w:bCs/>
          <w:color w:val="C00000"/>
          <w:sz w:val="28"/>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D53255" w:rsidRDefault="00265AFA" w:rsidP="0078220E">
      <w:pPr>
        <w:spacing w:after="0"/>
        <w:jc w:val="both"/>
        <w:rPr>
          <w:rFonts w:ascii="Arial Narrow" w:hAnsi="Arial Narrow" w:cstheme="minorHAnsi"/>
          <w:i/>
          <w:color w:val="C00000"/>
          <w:sz w:val="24"/>
          <w:szCs w:val="24"/>
        </w:rPr>
      </w:pPr>
      <w:r w:rsidRPr="00D53255">
        <w:rPr>
          <w:rFonts w:ascii="Arial Narrow" w:hAnsi="Arial Narrow" w:cstheme="minorHAnsi"/>
          <w:i/>
          <w:color w:val="C00000"/>
          <w:sz w:val="24"/>
          <w:szCs w:val="24"/>
        </w:rPr>
        <w:t xml:space="preserve">SALIDAS: </w:t>
      </w:r>
      <w:r w:rsidR="00867D0D">
        <w:rPr>
          <w:rFonts w:ascii="Arial Narrow" w:hAnsi="Arial Narrow" w:cstheme="minorHAnsi"/>
          <w:i/>
          <w:color w:val="C00000"/>
          <w:sz w:val="28"/>
          <w:szCs w:val="24"/>
        </w:rPr>
        <w:t xml:space="preserve">martes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867D0D">
        <w:rPr>
          <w:rFonts w:ascii="Arial Narrow" w:hAnsi="Arial Narrow" w:cstheme="minorHAnsi"/>
          <w:b/>
          <w:color w:val="C00000"/>
          <w:sz w:val="24"/>
          <w:szCs w:val="24"/>
        </w:rPr>
        <w:t>MAR</w:t>
      </w:r>
      <w:r w:rsidR="00B12B32" w:rsidRPr="00B12B32">
        <w:rPr>
          <w:rFonts w:ascii="Arial Narrow" w:hAnsi="Arial Narrow" w:cstheme="minorHAnsi"/>
          <w:b/>
          <w:color w:val="C00000"/>
          <w:sz w:val="24"/>
          <w:szCs w:val="24"/>
        </w:rPr>
        <w:t xml:space="preserve"> </w:t>
      </w:r>
      <w:r w:rsidR="00B12B32">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MADRID</w:t>
      </w:r>
      <w:r w:rsidR="00BF3A8C">
        <w:rPr>
          <w:rFonts w:ascii="Arial Narrow" w:hAnsi="Arial Narrow" w:cstheme="minorHAnsi"/>
          <w:b/>
          <w:color w:val="C00000"/>
          <w:sz w:val="24"/>
          <w:szCs w:val="24"/>
        </w:rPr>
        <w:t xml:space="preserve"> – </w:t>
      </w:r>
      <w:r w:rsidR="00867D0D" w:rsidRPr="00867D0D">
        <w:rPr>
          <w:rFonts w:ascii="Arial Narrow" w:hAnsi="Arial Narrow" w:cstheme="minorHAnsi"/>
          <w:b/>
          <w:color w:val="C00000"/>
          <w:sz w:val="24"/>
          <w:szCs w:val="24"/>
        </w:rPr>
        <w:t>SALAMANCA</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OPORTO</w:t>
      </w:r>
    </w:p>
    <w:p w:rsidR="00867D0D" w:rsidRDefault="00867D0D" w:rsidP="00EA352D">
      <w:pPr>
        <w:spacing w:after="0" w:line="240" w:lineRule="auto"/>
        <w:jc w:val="both"/>
        <w:rPr>
          <w:rFonts w:ascii="Arial Narrow" w:hAnsi="Arial Narrow" w:cstheme="minorHAnsi"/>
          <w:sz w:val="24"/>
          <w:szCs w:val="24"/>
        </w:rPr>
      </w:pPr>
      <w:r w:rsidRPr="00867D0D">
        <w:rPr>
          <w:rFonts w:ascii="Arial Narrow" w:hAnsi="Arial Narrow" w:cstheme="minorHAnsi"/>
          <w:sz w:val="24"/>
          <w:szCs w:val="24"/>
        </w:rPr>
        <w:t xml:space="preserve">Salida de nuestra terminal a las 08:00 </w:t>
      </w:r>
      <w:proofErr w:type="spellStart"/>
      <w:r w:rsidRPr="00867D0D">
        <w:rPr>
          <w:rFonts w:ascii="Arial Narrow" w:hAnsi="Arial Narrow" w:cstheme="minorHAnsi"/>
          <w:sz w:val="24"/>
          <w:szCs w:val="24"/>
        </w:rPr>
        <w:t>hrs</w:t>
      </w:r>
      <w:proofErr w:type="spellEnd"/>
      <w:r w:rsidRPr="00867D0D">
        <w:rPr>
          <w:rFonts w:ascii="Arial Narrow" w:hAnsi="Arial Narrow" w:cstheme="minorHAnsi"/>
          <w:sz w:val="24"/>
          <w:szCs w:val="24"/>
        </w:rPr>
        <w:t>. hacia Salamanca, antigua y monumental ciudad universitaria. Tiempo libre para pasear por el casco antiguo y conocer su célebre Plaza Mayor de estilo barroco. Continuación hacia Oporto. Alojamiento.</w:t>
      </w:r>
    </w:p>
    <w:p w:rsidR="00B12B32" w:rsidRDefault="00B12B32" w:rsidP="00EA352D">
      <w:pPr>
        <w:spacing w:after="0" w:line="240" w:lineRule="auto"/>
        <w:jc w:val="both"/>
        <w:rPr>
          <w:rFonts w:ascii="Arial Narrow" w:hAnsi="Arial Narrow" w:cstheme="minorHAnsi"/>
          <w:sz w:val="24"/>
          <w:szCs w:val="24"/>
        </w:rPr>
      </w:pPr>
      <w:r>
        <w:rPr>
          <w:rFonts w:ascii="Arial Narrow" w:hAnsi="Arial Narrow" w:cstheme="minorHAnsi"/>
          <w:sz w:val="24"/>
          <w:szCs w:val="24"/>
        </w:rPr>
        <w:t xml:space="preserve"> </w:t>
      </w:r>
    </w:p>
    <w:p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867D0D">
        <w:rPr>
          <w:rFonts w:ascii="Arial Narrow" w:hAnsi="Arial Narrow" w:cstheme="minorHAnsi"/>
          <w:b/>
          <w:bCs/>
          <w:color w:val="C00000"/>
          <w:sz w:val="24"/>
          <w:szCs w:val="24"/>
        </w:rPr>
        <w:t>MIE</w:t>
      </w:r>
      <w:r w:rsidR="00F84327">
        <w:rPr>
          <w:rFonts w:ascii="Arial Narrow" w:hAnsi="Arial Narrow" w:cstheme="minorHAnsi"/>
          <w:b/>
          <w:bCs/>
          <w:color w:val="C00000"/>
          <w:sz w:val="24"/>
          <w:szCs w:val="24"/>
        </w:rPr>
        <w:t xml:space="preserve"> / </w:t>
      </w:r>
      <w:r w:rsidR="00867D0D" w:rsidRPr="00867D0D">
        <w:rPr>
          <w:rFonts w:ascii="Arial Narrow" w:hAnsi="Arial Narrow" w:cstheme="minorHAnsi"/>
          <w:b/>
          <w:bCs/>
          <w:color w:val="C00000"/>
          <w:sz w:val="24"/>
          <w:szCs w:val="24"/>
        </w:rPr>
        <w:t>OPORTO</w:t>
      </w:r>
    </w:p>
    <w:p w:rsidR="00BF4937" w:rsidRDefault="00867D0D" w:rsidP="0078220E">
      <w:pPr>
        <w:spacing w:after="0" w:line="240" w:lineRule="auto"/>
        <w:jc w:val="both"/>
        <w:rPr>
          <w:rFonts w:ascii="Arial Narrow" w:hAnsi="Arial Narrow"/>
          <w:sz w:val="24"/>
          <w:szCs w:val="24"/>
        </w:rPr>
      </w:pPr>
      <w:r w:rsidRPr="00867D0D">
        <w:rPr>
          <w:rFonts w:ascii="Arial Narrow" w:hAnsi="Arial Narrow"/>
          <w:sz w:val="24"/>
          <w:szCs w:val="24"/>
        </w:rPr>
        <w:t>Desayuno. Visita panorámica de Oporto, ciudad declarada Patrimonio de la Humanidad, con la catedral, la Bolsa, iglesia de Santa Clara, para finalizar en una bodega local donde degustaremos su mundialmente conocido "vino de Porto". Resto del tiempo libre. Alojamiento.</w:t>
      </w:r>
    </w:p>
    <w:p w:rsidR="00DB010C" w:rsidRPr="0078220E" w:rsidRDefault="00DB010C" w:rsidP="0078220E">
      <w:pPr>
        <w:spacing w:after="0" w:line="240" w:lineRule="auto"/>
        <w:jc w:val="both"/>
        <w:rPr>
          <w:rFonts w:ascii="Arial Narrow" w:hAnsi="Arial Narrow" w:cstheme="minorHAnsi"/>
          <w:b/>
          <w:bCs/>
          <w:sz w:val="24"/>
          <w:szCs w:val="24"/>
        </w:rPr>
      </w:pPr>
    </w:p>
    <w:p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867D0D">
        <w:rPr>
          <w:rFonts w:ascii="Arial Narrow" w:hAnsi="Arial Narrow" w:cstheme="minorHAnsi"/>
          <w:b/>
          <w:color w:val="C00000"/>
          <w:sz w:val="24"/>
          <w:szCs w:val="24"/>
        </w:rPr>
        <w:t>JUE</w:t>
      </w:r>
      <w:r w:rsidR="00F84327">
        <w:rPr>
          <w:rFonts w:ascii="Arial Narrow" w:hAnsi="Arial Narrow" w:cstheme="minorHAnsi"/>
          <w:b/>
          <w:color w:val="C00000"/>
          <w:sz w:val="24"/>
          <w:szCs w:val="24"/>
        </w:rPr>
        <w:t xml:space="preserve"> /</w:t>
      </w:r>
      <w:r w:rsidR="00F84327" w:rsidRPr="00F84327">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OPORTO</w:t>
      </w:r>
      <w:r w:rsidR="00BF3A8C">
        <w:rPr>
          <w:rFonts w:ascii="Arial Narrow" w:hAnsi="Arial Narrow" w:cstheme="minorHAnsi"/>
          <w:b/>
          <w:color w:val="C00000"/>
          <w:sz w:val="24"/>
          <w:szCs w:val="24"/>
        </w:rPr>
        <w:t xml:space="preserve"> – </w:t>
      </w:r>
      <w:r w:rsidR="00867D0D" w:rsidRPr="00867D0D">
        <w:rPr>
          <w:rFonts w:ascii="Arial Narrow" w:hAnsi="Arial Narrow" w:cstheme="minorHAnsi"/>
          <w:b/>
          <w:color w:val="C00000"/>
          <w:sz w:val="24"/>
          <w:szCs w:val="24"/>
        </w:rPr>
        <w:t>COIMBRA</w:t>
      </w:r>
      <w:r w:rsidR="00BF3A8C">
        <w:rPr>
          <w:rFonts w:ascii="Arial Narrow" w:hAnsi="Arial Narrow" w:cstheme="minorHAnsi"/>
          <w:b/>
          <w:color w:val="C00000"/>
          <w:sz w:val="24"/>
          <w:szCs w:val="24"/>
        </w:rPr>
        <w:t xml:space="preserve"> – </w:t>
      </w:r>
      <w:r w:rsidR="00867D0D" w:rsidRPr="00867D0D">
        <w:rPr>
          <w:rFonts w:ascii="Arial Narrow" w:hAnsi="Arial Narrow" w:cstheme="minorHAnsi"/>
          <w:b/>
          <w:color w:val="C00000"/>
          <w:sz w:val="24"/>
          <w:szCs w:val="24"/>
        </w:rPr>
        <w:t>FÁTIMA</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LISBOA</w:t>
      </w:r>
    </w:p>
    <w:p w:rsidR="00F84327" w:rsidRDefault="00867D0D" w:rsidP="0078220E">
      <w:pPr>
        <w:spacing w:after="0"/>
        <w:jc w:val="both"/>
        <w:rPr>
          <w:rFonts w:ascii="Arial Narrow" w:hAnsi="Arial Narrow"/>
          <w:sz w:val="24"/>
        </w:rPr>
      </w:pPr>
      <w:r w:rsidRPr="00867D0D">
        <w:rPr>
          <w:rFonts w:ascii="Arial Narrow" w:hAnsi="Arial Narrow"/>
          <w:sz w:val="24"/>
        </w:rPr>
        <w:t xml:space="preserve">Desayuno y salida hacia </w:t>
      </w:r>
      <w:proofErr w:type="spellStart"/>
      <w:r w:rsidRPr="00867D0D">
        <w:rPr>
          <w:rFonts w:ascii="Arial Narrow" w:hAnsi="Arial Narrow"/>
          <w:sz w:val="24"/>
        </w:rPr>
        <w:t>Coimbra</w:t>
      </w:r>
      <w:proofErr w:type="spellEnd"/>
      <w:r w:rsidRPr="00867D0D">
        <w:rPr>
          <w:rFonts w:ascii="Arial Narrow" w:hAnsi="Arial Narrow"/>
          <w:sz w:val="24"/>
        </w:rPr>
        <w:t>, ciudad sede de una de las universidades más antiguas de Europa y cuna del fado. Tiempo libre. Continuación hacia Fátima, importante centro de peregrinación. Tiempo libre para visitar la Basílica y el Santuario. Continuación hacia Lisboa, capital de Portugal. Alojamiento. Por la noche, posibilidad de asistir opcionalmente a un espectáculo de fado.</w:t>
      </w:r>
    </w:p>
    <w:p w:rsidR="00867D0D" w:rsidRPr="0078220E" w:rsidRDefault="00867D0D" w:rsidP="0078220E">
      <w:pPr>
        <w:spacing w:after="0"/>
        <w:jc w:val="both"/>
        <w:rPr>
          <w:rFonts w:ascii="Arial Narrow" w:hAnsi="Arial Narrow" w:cstheme="minorHAnsi"/>
          <w:b/>
          <w:sz w:val="24"/>
          <w:szCs w:val="24"/>
        </w:rPr>
      </w:pPr>
    </w:p>
    <w:p w:rsidR="00DB010C"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867D0D">
        <w:rPr>
          <w:rFonts w:ascii="Arial Narrow" w:hAnsi="Arial Narrow" w:cstheme="minorHAnsi"/>
          <w:b/>
          <w:color w:val="C00000"/>
          <w:sz w:val="24"/>
          <w:szCs w:val="24"/>
        </w:rPr>
        <w:t>VIE</w:t>
      </w:r>
      <w:r w:rsidR="00F84327">
        <w:rPr>
          <w:rFonts w:ascii="Arial Narrow" w:hAnsi="Arial Narrow" w:cstheme="minorHAnsi"/>
          <w:b/>
          <w:color w:val="C00000"/>
          <w:sz w:val="24"/>
          <w:szCs w:val="24"/>
        </w:rPr>
        <w:t xml:space="preserve"> /</w:t>
      </w:r>
      <w:r w:rsidR="008E303B">
        <w:rPr>
          <w:rFonts w:ascii="Arial Narrow" w:hAnsi="Arial Narrow" w:cstheme="minorHAnsi"/>
          <w:b/>
          <w:color w:val="C00000"/>
          <w:sz w:val="24"/>
          <w:szCs w:val="24"/>
        </w:rPr>
        <w:t xml:space="preserve"> </w:t>
      </w:r>
      <w:r w:rsidR="00DB010C" w:rsidRPr="00DB010C">
        <w:rPr>
          <w:rFonts w:ascii="Arial Narrow" w:hAnsi="Arial Narrow" w:cstheme="minorHAnsi"/>
          <w:b/>
          <w:color w:val="C00000"/>
          <w:sz w:val="24"/>
          <w:szCs w:val="24"/>
        </w:rPr>
        <w:t>LISBOA</w:t>
      </w:r>
      <w:r w:rsidR="00DB010C">
        <w:rPr>
          <w:rFonts w:ascii="Arial Narrow" w:hAnsi="Arial Narrow" w:cstheme="minorHAnsi"/>
          <w:b/>
          <w:color w:val="C00000"/>
          <w:sz w:val="24"/>
          <w:szCs w:val="24"/>
        </w:rPr>
        <w:t xml:space="preserve"> </w:t>
      </w:r>
    </w:p>
    <w:p w:rsidR="00DB010C" w:rsidRDefault="00867D0D" w:rsidP="0078220E">
      <w:pPr>
        <w:spacing w:after="0"/>
        <w:jc w:val="both"/>
        <w:rPr>
          <w:rFonts w:ascii="Arial Narrow" w:hAnsi="Arial Narrow"/>
          <w:sz w:val="24"/>
          <w:szCs w:val="24"/>
        </w:rPr>
      </w:pPr>
      <w:r w:rsidRPr="00867D0D">
        <w:rPr>
          <w:rFonts w:ascii="Arial Narrow" w:hAnsi="Arial Narrow"/>
          <w:sz w:val="24"/>
          <w:szCs w:val="24"/>
        </w:rPr>
        <w:t xml:space="preserve">Desayuno. Por la mañana, visita panorámica de esta bella ciudad, situada en la desembocadura del río Tajo: Mirador del Parque, Plaza de Eduardo VII, Plaza del </w:t>
      </w:r>
      <w:proofErr w:type="spellStart"/>
      <w:r w:rsidRPr="00867D0D">
        <w:rPr>
          <w:rFonts w:ascii="Arial Narrow" w:hAnsi="Arial Narrow"/>
          <w:sz w:val="24"/>
          <w:szCs w:val="24"/>
        </w:rPr>
        <w:t>Rossio</w:t>
      </w:r>
      <w:proofErr w:type="spellEnd"/>
      <w:r w:rsidRPr="00867D0D">
        <w:rPr>
          <w:rFonts w:ascii="Arial Narrow" w:hAnsi="Arial Narrow"/>
          <w:sz w:val="24"/>
          <w:szCs w:val="24"/>
        </w:rPr>
        <w:t xml:space="preserve">, Avenida da </w:t>
      </w:r>
      <w:proofErr w:type="spellStart"/>
      <w:r w:rsidRPr="00867D0D">
        <w:rPr>
          <w:rFonts w:ascii="Arial Narrow" w:hAnsi="Arial Narrow"/>
          <w:sz w:val="24"/>
          <w:szCs w:val="24"/>
        </w:rPr>
        <w:t>Liberdade</w:t>
      </w:r>
      <w:proofErr w:type="spellEnd"/>
      <w:r w:rsidRPr="00867D0D">
        <w:rPr>
          <w:rFonts w:ascii="Arial Narrow" w:hAnsi="Arial Narrow"/>
          <w:sz w:val="24"/>
          <w:szCs w:val="24"/>
        </w:rPr>
        <w:t xml:space="preserve">, barrio </w:t>
      </w:r>
      <w:proofErr w:type="spellStart"/>
      <w:r w:rsidRPr="00867D0D">
        <w:rPr>
          <w:rFonts w:ascii="Arial Narrow" w:hAnsi="Arial Narrow"/>
          <w:sz w:val="24"/>
          <w:szCs w:val="24"/>
        </w:rPr>
        <w:t>Madragoa</w:t>
      </w:r>
      <w:proofErr w:type="spellEnd"/>
      <w:r w:rsidRPr="00867D0D">
        <w:rPr>
          <w:rFonts w:ascii="Arial Narrow" w:hAnsi="Arial Narrow"/>
          <w:sz w:val="24"/>
          <w:szCs w:val="24"/>
        </w:rPr>
        <w:t xml:space="preserve"> (donde nació el fado). Continuaremos al barrio de Belém, con su famosa Torre de Belém, Monumento a los Navegantes y Monasterio de los Jerónimos. Tarde libre. Recomendamos realizar una excursión opcional a Sintra, </w:t>
      </w:r>
      <w:proofErr w:type="spellStart"/>
      <w:r w:rsidRPr="00867D0D">
        <w:rPr>
          <w:rFonts w:ascii="Arial Narrow" w:hAnsi="Arial Narrow"/>
          <w:sz w:val="24"/>
          <w:szCs w:val="24"/>
        </w:rPr>
        <w:t>Cascais</w:t>
      </w:r>
      <w:proofErr w:type="spellEnd"/>
      <w:r w:rsidRPr="00867D0D">
        <w:rPr>
          <w:rFonts w:ascii="Arial Narrow" w:hAnsi="Arial Narrow"/>
          <w:sz w:val="24"/>
          <w:szCs w:val="24"/>
        </w:rPr>
        <w:t xml:space="preserve"> y Estoril. Alojamiento.</w:t>
      </w:r>
    </w:p>
    <w:p w:rsidR="00867D0D" w:rsidRPr="0078220E" w:rsidRDefault="00867D0D" w:rsidP="0078220E">
      <w:pPr>
        <w:spacing w:after="0"/>
        <w:jc w:val="both"/>
        <w:rPr>
          <w:rFonts w:ascii="Arial Narrow" w:hAnsi="Arial Narrow" w:cstheme="minorHAnsi"/>
          <w:sz w:val="24"/>
          <w:szCs w:val="24"/>
        </w:rPr>
      </w:pPr>
    </w:p>
    <w:p w:rsidR="00F84327" w:rsidRDefault="00DB20D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867D0D">
        <w:rPr>
          <w:rFonts w:ascii="Arial Narrow" w:hAnsi="Arial Narrow" w:cstheme="minorHAnsi"/>
          <w:b/>
          <w:color w:val="C00000"/>
          <w:sz w:val="24"/>
          <w:szCs w:val="24"/>
        </w:rPr>
        <w:t>SAB</w:t>
      </w:r>
      <w:r w:rsidR="00F84327">
        <w:rPr>
          <w:rFonts w:ascii="Arial Narrow" w:hAnsi="Arial Narrow" w:cstheme="minorHAnsi"/>
          <w:b/>
          <w:color w:val="C00000"/>
          <w:sz w:val="24"/>
          <w:szCs w:val="24"/>
        </w:rPr>
        <w:t xml:space="preserve"> /</w:t>
      </w:r>
      <w:r w:rsidR="00F84327" w:rsidRPr="00F84327">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LISBOA</w:t>
      </w:r>
      <w:r w:rsidR="00BF3A8C">
        <w:rPr>
          <w:rFonts w:ascii="Arial Narrow" w:hAnsi="Arial Narrow" w:cstheme="minorHAnsi"/>
          <w:b/>
          <w:color w:val="C00000"/>
          <w:sz w:val="24"/>
          <w:szCs w:val="24"/>
        </w:rPr>
        <w:t xml:space="preserve"> – </w:t>
      </w:r>
      <w:r w:rsidR="00867D0D" w:rsidRPr="00867D0D">
        <w:rPr>
          <w:rFonts w:ascii="Arial Narrow" w:hAnsi="Arial Narrow" w:cstheme="minorHAnsi"/>
          <w:b/>
          <w:color w:val="C00000"/>
          <w:sz w:val="24"/>
          <w:szCs w:val="24"/>
        </w:rPr>
        <w:t>MÉRIDA</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BF3A8C">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SEVILLA</w:t>
      </w:r>
    </w:p>
    <w:p w:rsidR="0029648C" w:rsidRDefault="00867D0D" w:rsidP="00867D0D">
      <w:pPr>
        <w:spacing w:after="0" w:line="240" w:lineRule="auto"/>
        <w:jc w:val="both"/>
        <w:rPr>
          <w:rFonts w:ascii="Arial Narrow" w:hAnsi="Arial Narrow"/>
          <w:sz w:val="24"/>
          <w:szCs w:val="24"/>
        </w:rPr>
      </w:pPr>
      <w:r w:rsidRPr="00867D0D">
        <w:rPr>
          <w:rFonts w:ascii="Arial Narrow" w:hAnsi="Arial Narrow"/>
          <w:sz w:val="24"/>
          <w:szCs w:val="24"/>
        </w:rPr>
        <w:t>Desayuno. Salida hacia la frontera española para llegar a Mérida. Tiempo libre para conocer su impresionante conjunto arqueológico, donde destacan el Teatro y Anfiteatro romanos, declarado Patrimonio de la Humanidad. Almuerzo libre. Posteriormente salida por la Autovía de la Plata hacia Andalucía para llegar a Sevilla. Cena y alojamiento.</w:t>
      </w:r>
    </w:p>
    <w:p w:rsidR="00DB010C" w:rsidRDefault="00DB010C" w:rsidP="00F337C3">
      <w:pPr>
        <w:spacing w:after="0" w:line="240" w:lineRule="auto"/>
        <w:rPr>
          <w:rFonts w:ascii="Arial Narrow" w:hAnsi="Arial Narrow"/>
          <w:sz w:val="24"/>
        </w:rPr>
      </w:pPr>
    </w:p>
    <w:p w:rsidR="0029648C" w:rsidRPr="006915B6" w:rsidRDefault="0029648C" w:rsidP="0029648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84327">
        <w:rPr>
          <w:rFonts w:ascii="Arial Narrow" w:hAnsi="Arial Narrow" w:cstheme="minorHAnsi"/>
          <w:b/>
          <w:color w:val="C00000"/>
          <w:sz w:val="24"/>
          <w:szCs w:val="24"/>
        </w:rPr>
        <w:t>6</w:t>
      </w:r>
      <w:r>
        <w:rPr>
          <w:rFonts w:ascii="Arial Narrow" w:hAnsi="Arial Narrow" w:cstheme="minorHAnsi"/>
          <w:b/>
          <w:color w:val="C00000"/>
          <w:sz w:val="24"/>
          <w:szCs w:val="24"/>
        </w:rPr>
        <w:t xml:space="preserve"> – </w:t>
      </w:r>
      <w:r w:rsidR="00867D0D">
        <w:rPr>
          <w:rFonts w:ascii="Arial Narrow" w:hAnsi="Arial Narrow" w:cstheme="minorHAnsi"/>
          <w:b/>
          <w:color w:val="C00000"/>
          <w:sz w:val="24"/>
          <w:szCs w:val="24"/>
        </w:rPr>
        <w:t>DOM</w:t>
      </w:r>
      <w:r w:rsidR="00F84327">
        <w:rPr>
          <w:rFonts w:ascii="Arial Narrow" w:hAnsi="Arial Narrow" w:cstheme="minorHAnsi"/>
          <w:b/>
          <w:color w:val="C00000"/>
          <w:sz w:val="24"/>
          <w:szCs w:val="24"/>
        </w:rPr>
        <w:t xml:space="preserve"> /</w:t>
      </w:r>
      <w:r w:rsidR="00F84327" w:rsidRPr="00F84327">
        <w:rPr>
          <w:rFonts w:ascii="Arial Narrow" w:hAnsi="Arial Narrow" w:cstheme="minorHAnsi"/>
          <w:b/>
          <w:color w:val="C00000"/>
          <w:sz w:val="24"/>
          <w:szCs w:val="24"/>
        </w:rPr>
        <w:t xml:space="preserve"> </w:t>
      </w:r>
      <w:r w:rsidR="00DB010C" w:rsidRPr="00DB010C">
        <w:rPr>
          <w:rFonts w:ascii="Arial Narrow" w:hAnsi="Arial Narrow" w:cstheme="minorHAnsi"/>
          <w:b/>
          <w:color w:val="C00000"/>
          <w:sz w:val="24"/>
          <w:szCs w:val="24"/>
        </w:rPr>
        <w:t>SEVILLA</w:t>
      </w:r>
    </w:p>
    <w:p w:rsidR="00DB010C" w:rsidRDefault="00867D0D" w:rsidP="00F84327">
      <w:pPr>
        <w:spacing w:after="0" w:line="240" w:lineRule="auto"/>
        <w:jc w:val="both"/>
        <w:rPr>
          <w:rFonts w:ascii="Arial Narrow" w:hAnsi="Arial Narrow"/>
          <w:sz w:val="24"/>
        </w:rPr>
      </w:pPr>
      <w:r w:rsidRPr="00867D0D">
        <w:rPr>
          <w:rFonts w:ascii="Arial Narrow" w:hAnsi="Arial Narrow"/>
          <w:sz w:val="24"/>
        </w:rPr>
        <w:t xml:space="preserve">Desayuno. Por la mañana visita de la ciudad, incluyendo el Parque de María Luisa, la Plaza de España, el exterior de la imponente Catedral y la Giralda y el típico Barrio de Santa Cruz con sus calles, plazas y estrechos callejones. Opcionalmente, tendrá la posibilidad de navegar por el rio Guadalquivir, donde podrá disfrutar de una panorámica con la Torre del Oro y la Expo 92. Visitar la plaza de toros de la </w:t>
      </w:r>
      <w:r w:rsidRPr="00867D0D">
        <w:rPr>
          <w:rFonts w:ascii="Arial Narrow" w:hAnsi="Arial Narrow"/>
          <w:sz w:val="24"/>
        </w:rPr>
        <w:lastRenderedPageBreak/>
        <w:t>Maestranza. Almuerzo libre. Por la noche, en opcional, podrá asistir a un espectáculo de baile flamenco. Alojamiento.</w:t>
      </w:r>
    </w:p>
    <w:p w:rsidR="00867D0D" w:rsidRDefault="00867D0D" w:rsidP="00F84327">
      <w:pPr>
        <w:spacing w:after="0" w:line="240" w:lineRule="auto"/>
        <w:jc w:val="both"/>
        <w:rPr>
          <w:rFonts w:ascii="Arial Narrow" w:hAnsi="Arial Narrow"/>
          <w:sz w:val="24"/>
        </w:rPr>
      </w:pPr>
    </w:p>
    <w:p w:rsidR="00DB010C"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867D0D">
        <w:rPr>
          <w:rFonts w:ascii="Arial Narrow" w:hAnsi="Arial Narrow" w:cstheme="minorHAnsi"/>
          <w:b/>
          <w:color w:val="C00000"/>
          <w:sz w:val="24"/>
          <w:szCs w:val="24"/>
        </w:rPr>
        <w:t>7 – LUN</w:t>
      </w:r>
      <w:r>
        <w:rPr>
          <w:rFonts w:ascii="Arial Narrow" w:hAnsi="Arial Narrow" w:cstheme="minorHAnsi"/>
          <w:b/>
          <w:color w:val="C00000"/>
          <w:sz w:val="24"/>
          <w:szCs w:val="24"/>
        </w:rPr>
        <w:t xml:space="preserve"> /</w:t>
      </w:r>
      <w:r w:rsidRPr="00F84327">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SEVILLA</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CÓRDOBA</w:t>
      </w:r>
    </w:p>
    <w:p w:rsidR="00DB010C" w:rsidRDefault="00867D0D" w:rsidP="008E303B">
      <w:pPr>
        <w:spacing w:after="0"/>
        <w:jc w:val="both"/>
        <w:rPr>
          <w:rFonts w:ascii="Arial Narrow" w:hAnsi="Arial Narrow"/>
          <w:sz w:val="24"/>
        </w:rPr>
      </w:pPr>
      <w:r w:rsidRPr="00867D0D">
        <w:rPr>
          <w:rFonts w:ascii="Arial Narrow" w:hAnsi="Arial Narrow"/>
          <w:sz w:val="24"/>
        </w:rPr>
        <w:t xml:space="preserve">Desayuno. Salida hacia la ciudad de Córdoba. Comenzaremos nuestra visita a pie desde la Puerta de </w:t>
      </w:r>
      <w:proofErr w:type="spellStart"/>
      <w:r w:rsidRPr="00867D0D">
        <w:rPr>
          <w:rFonts w:ascii="Arial Narrow" w:hAnsi="Arial Narrow"/>
          <w:sz w:val="24"/>
        </w:rPr>
        <w:t>Almodovar</w:t>
      </w:r>
      <w:proofErr w:type="spellEnd"/>
      <w:r w:rsidRPr="00867D0D">
        <w:rPr>
          <w:rFonts w:ascii="Arial Narrow" w:hAnsi="Arial Narrow"/>
          <w:sz w:val="24"/>
        </w:rPr>
        <w:t xml:space="preserve"> para llegar al barrio judío y continuar con la visita del interior de la famosa Mezquita/Catedral. Resto del tiempo libre. Cena y alojamiento.</w:t>
      </w:r>
    </w:p>
    <w:p w:rsidR="00867D0D" w:rsidRDefault="00867D0D" w:rsidP="008E303B">
      <w:pPr>
        <w:spacing w:after="0"/>
        <w:jc w:val="both"/>
        <w:rPr>
          <w:rFonts w:ascii="Arial Narrow" w:hAnsi="Arial Narrow"/>
          <w:sz w:val="24"/>
        </w:rPr>
      </w:pPr>
    </w:p>
    <w:p w:rsidR="00DB010C" w:rsidRDefault="008E303B" w:rsidP="00DB010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867D0D">
        <w:rPr>
          <w:rFonts w:ascii="Arial Narrow" w:hAnsi="Arial Narrow" w:cstheme="minorHAnsi"/>
          <w:b/>
          <w:color w:val="C00000"/>
          <w:sz w:val="24"/>
          <w:szCs w:val="24"/>
        </w:rPr>
        <w:t>8 – MAR</w:t>
      </w:r>
      <w:r>
        <w:rPr>
          <w:rFonts w:ascii="Arial Narrow" w:hAnsi="Arial Narrow" w:cstheme="minorHAnsi"/>
          <w:b/>
          <w:color w:val="C00000"/>
          <w:sz w:val="24"/>
          <w:szCs w:val="24"/>
        </w:rPr>
        <w:t xml:space="preserve"> /</w:t>
      </w:r>
      <w:r w:rsidRPr="00F84327">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CÓRDOBA</w:t>
      </w:r>
      <w:r w:rsidR="00867D0D">
        <w:rPr>
          <w:rFonts w:ascii="Arial Narrow" w:hAnsi="Arial Narrow" w:cstheme="minorHAnsi"/>
          <w:b/>
          <w:color w:val="C00000"/>
          <w:sz w:val="24"/>
          <w:szCs w:val="24"/>
        </w:rPr>
        <w:t xml:space="preserve"> – </w:t>
      </w:r>
      <w:r w:rsidR="00867D0D" w:rsidRPr="00867D0D">
        <w:rPr>
          <w:rFonts w:ascii="Arial Narrow" w:hAnsi="Arial Narrow" w:cstheme="minorHAnsi"/>
          <w:b/>
          <w:color w:val="C00000"/>
          <w:sz w:val="24"/>
          <w:szCs w:val="24"/>
        </w:rPr>
        <w:t>RONDA</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COSTA DEL SO</w:t>
      </w:r>
      <w:r w:rsidR="00BF3A8C">
        <w:rPr>
          <w:rFonts w:ascii="Arial Narrow" w:hAnsi="Arial Narrow" w:cstheme="minorHAnsi"/>
          <w:b/>
          <w:color w:val="C00000"/>
          <w:sz w:val="24"/>
          <w:szCs w:val="24"/>
        </w:rPr>
        <w:t>L</w:t>
      </w:r>
    </w:p>
    <w:p w:rsidR="008E303B" w:rsidRPr="00F337C3" w:rsidRDefault="00867D0D" w:rsidP="00DB010C">
      <w:pPr>
        <w:spacing w:after="0"/>
        <w:jc w:val="both"/>
        <w:rPr>
          <w:rFonts w:ascii="Arial Narrow" w:hAnsi="Arial Narrow"/>
          <w:sz w:val="24"/>
        </w:rPr>
      </w:pPr>
      <w:r w:rsidRPr="00867D0D">
        <w:rPr>
          <w:rFonts w:ascii="Arial Narrow" w:hAnsi="Arial Narrow"/>
          <w:sz w:val="24"/>
        </w:rPr>
        <w:t>Desayuno. Salida por la Ruta de los Pueblos Blancos hacia Ronda. Tiempo libre en esta bella población andaluza y continuación hacia la Costa del Sol. Cena y alojamiento.</w:t>
      </w:r>
      <w:r w:rsidR="008E303B">
        <w:rPr>
          <w:rFonts w:ascii="Arial Narrow" w:hAnsi="Arial Narrow"/>
          <w:sz w:val="24"/>
        </w:rPr>
        <w:t xml:space="preserve"> </w:t>
      </w:r>
    </w:p>
    <w:p w:rsidR="008E303B" w:rsidRDefault="008E303B" w:rsidP="008E303B">
      <w:pPr>
        <w:spacing w:after="0" w:line="240" w:lineRule="auto"/>
        <w:jc w:val="both"/>
        <w:rPr>
          <w:rFonts w:ascii="Arial Narrow" w:hAnsi="Arial Narrow"/>
          <w:sz w:val="24"/>
        </w:rPr>
      </w:pPr>
    </w:p>
    <w:p w:rsidR="008E303B" w:rsidRPr="006915B6" w:rsidRDefault="008E303B" w:rsidP="008E303B">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DB010C">
        <w:rPr>
          <w:rFonts w:ascii="Arial Narrow" w:hAnsi="Arial Narrow" w:cstheme="minorHAnsi"/>
          <w:b/>
          <w:color w:val="C00000"/>
          <w:sz w:val="24"/>
          <w:szCs w:val="24"/>
        </w:rPr>
        <w:t>9</w:t>
      </w:r>
      <w:r w:rsidR="00867D0D">
        <w:rPr>
          <w:rFonts w:ascii="Arial Narrow" w:hAnsi="Arial Narrow" w:cstheme="minorHAnsi"/>
          <w:b/>
          <w:color w:val="C00000"/>
          <w:sz w:val="24"/>
          <w:szCs w:val="24"/>
        </w:rPr>
        <w:t xml:space="preserve"> – MIE</w:t>
      </w:r>
      <w:r>
        <w:rPr>
          <w:rFonts w:ascii="Arial Narrow" w:hAnsi="Arial Narrow" w:cstheme="minorHAnsi"/>
          <w:b/>
          <w:color w:val="C00000"/>
          <w:sz w:val="24"/>
          <w:szCs w:val="24"/>
        </w:rPr>
        <w:t xml:space="preserve"> /</w:t>
      </w:r>
      <w:r w:rsidRPr="00F84327">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COSTA DEL SOL</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w:t>
      </w:r>
      <w:r w:rsidR="00867D0D">
        <w:rPr>
          <w:rFonts w:ascii="Arial Narrow" w:hAnsi="Arial Narrow" w:cstheme="minorHAnsi"/>
          <w:b/>
          <w:color w:val="C00000"/>
          <w:sz w:val="24"/>
          <w:szCs w:val="24"/>
        </w:rPr>
        <w:t xml:space="preserve"> </w:t>
      </w:r>
      <w:r w:rsidR="00867D0D" w:rsidRPr="00867D0D">
        <w:rPr>
          <w:rFonts w:ascii="Arial Narrow" w:hAnsi="Arial Narrow" w:cstheme="minorHAnsi"/>
          <w:b/>
          <w:color w:val="C00000"/>
          <w:sz w:val="24"/>
          <w:szCs w:val="24"/>
        </w:rPr>
        <w:t>GRANADA</w:t>
      </w:r>
    </w:p>
    <w:p w:rsidR="008E303B" w:rsidRPr="00F337C3" w:rsidRDefault="00867D0D" w:rsidP="008E303B">
      <w:pPr>
        <w:spacing w:after="0" w:line="240" w:lineRule="auto"/>
        <w:jc w:val="both"/>
        <w:rPr>
          <w:rFonts w:ascii="Arial Narrow" w:hAnsi="Arial Narrow"/>
          <w:sz w:val="24"/>
        </w:rPr>
      </w:pPr>
      <w:r w:rsidRPr="00867D0D">
        <w:rPr>
          <w:rFonts w:ascii="Arial Narrow" w:hAnsi="Arial Narrow"/>
          <w:sz w:val="24"/>
        </w:rPr>
        <w:t xml:space="preserve">Desayuno. Salida bordeando la Costa hacia Granada. Llegada y visita del espectacular conjunto monumental de La Alhambra y el </w:t>
      </w:r>
      <w:proofErr w:type="spellStart"/>
      <w:r w:rsidRPr="00867D0D">
        <w:rPr>
          <w:rFonts w:ascii="Arial Narrow" w:hAnsi="Arial Narrow"/>
          <w:sz w:val="24"/>
        </w:rPr>
        <w:t>Generalife</w:t>
      </w:r>
      <w:proofErr w:type="spellEnd"/>
      <w:r w:rsidRPr="00867D0D">
        <w:rPr>
          <w:rFonts w:ascii="Arial Narrow" w:hAnsi="Arial Narrow"/>
          <w:sz w:val="24"/>
        </w:rPr>
        <w:t xml:space="preserve">, antigua residencia de los reyes moros, con sus magníficos jardines, fuentes y arcadas, Patrimonio de la Humanidad. Cena y alojamiento. Por la noche visita opcional a las cuevas del </w:t>
      </w:r>
      <w:proofErr w:type="spellStart"/>
      <w:r w:rsidRPr="00867D0D">
        <w:rPr>
          <w:rFonts w:ascii="Arial Narrow" w:hAnsi="Arial Narrow"/>
          <w:sz w:val="24"/>
        </w:rPr>
        <w:t>Sacromonte</w:t>
      </w:r>
      <w:proofErr w:type="spellEnd"/>
      <w:r w:rsidRPr="00867D0D">
        <w:rPr>
          <w:rFonts w:ascii="Arial Narrow" w:hAnsi="Arial Narrow"/>
          <w:sz w:val="24"/>
        </w:rPr>
        <w:t xml:space="preserve"> con espectáculo de zambra flamenca.</w:t>
      </w:r>
      <w:r w:rsidR="008E303B">
        <w:rPr>
          <w:rFonts w:ascii="Arial Narrow" w:hAnsi="Arial Narrow"/>
          <w:sz w:val="24"/>
        </w:rPr>
        <w:t xml:space="preserve"> </w:t>
      </w:r>
    </w:p>
    <w:p w:rsidR="00F337C3" w:rsidRDefault="00F337C3" w:rsidP="0002013F">
      <w:pPr>
        <w:spacing w:after="0" w:line="240" w:lineRule="auto"/>
        <w:rPr>
          <w:rFonts w:ascii="Arial Narrow" w:hAnsi="Arial Narrow"/>
          <w:b/>
          <w:bCs/>
          <w:color w:val="C00000"/>
          <w:sz w:val="24"/>
          <w:szCs w:val="24"/>
        </w:rPr>
      </w:pPr>
    </w:p>
    <w:p w:rsidR="00867D0D" w:rsidRPr="006915B6" w:rsidRDefault="00867D0D" w:rsidP="00867D0D">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10 – JUE /</w:t>
      </w:r>
      <w:r w:rsidRPr="00F84327">
        <w:rPr>
          <w:rFonts w:ascii="Arial Narrow" w:hAnsi="Arial Narrow" w:cstheme="minorHAnsi"/>
          <w:b/>
          <w:color w:val="C00000"/>
          <w:sz w:val="24"/>
          <w:szCs w:val="24"/>
        </w:rPr>
        <w:t xml:space="preserve"> </w:t>
      </w:r>
      <w:r w:rsidRPr="00DB010C">
        <w:rPr>
          <w:rFonts w:ascii="Arial Narrow" w:hAnsi="Arial Narrow" w:cstheme="minorHAnsi"/>
          <w:b/>
          <w:color w:val="C00000"/>
          <w:sz w:val="24"/>
          <w:szCs w:val="24"/>
        </w:rPr>
        <w:t>GRANADA</w:t>
      </w:r>
      <w:r>
        <w:rPr>
          <w:rFonts w:ascii="Arial Narrow" w:hAnsi="Arial Narrow" w:cstheme="minorHAnsi"/>
          <w:b/>
          <w:color w:val="C00000"/>
          <w:sz w:val="24"/>
          <w:szCs w:val="24"/>
        </w:rPr>
        <w:t xml:space="preserve"> – </w:t>
      </w:r>
      <w:r w:rsidRPr="00DB010C">
        <w:rPr>
          <w:rFonts w:ascii="Arial Narrow" w:hAnsi="Arial Narrow" w:cstheme="minorHAnsi"/>
          <w:b/>
          <w:color w:val="C00000"/>
          <w:sz w:val="24"/>
          <w:szCs w:val="24"/>
        </w:rPr>
        <w:t>TOLEDO</w:t>
      </w:r>
      <w:r>
        <w:rPr>
          <w:rFonts w:ascii="Arial Narrow" w:hAnsi="Arial Narrow" w:cstheme="minorHAnsi"/>
          <w:b/>
          <w:color w:val="C00000"/>
          <w:sz w:val="24"/>
          <w:szCs w:val="24"/>
        </w:rPr>
        <w:t xml:space="preserve"> – </w:t>
      </w:r>
      <w:r w:rsidRPr="00DB010C">
        <w:rPr>
          <w:rFonts w:ascii="Arial Narrow" w:hAnsi="Arial Narrow" w:cstheme="minorHAnsi"/>
          <w:b/>
          <w:color w:val="C00000"/>
          <w:sz w:val="24"/>
          <w:szCs w:val="24"/>
        </w:rPr>
        <w:t>MADRID</w:t>
      </w:r>
      <w:r>
        <w:rPr>
          <w:rFonts w:ascii="Arial Narrow" w:hAnsi="Arial Narrow" w:cstheme="minorHAnsi"/>
          <w:b/>
          <w:color w:val="C00000"/>
          <w:sz w:val="24"/>
          <w:szCs w:val="24"/>
        </w:rPr>
        <w:t xml:space="preserve"> </w:t>
      </w:r>
      <w:r w:rsidRPr="00F337C3">
        <w:rPr>
          <w:rFonts w:ascii="Arial Narrow" w:hAnsi="Arial Narrow" w:cstheme="minorHAnsi"/>
          <w:b/>
          <w:color w:val="C00000"/>
          <w:sz w:val="24"/>
          <w:szCs w:val="24"/>
        </w:rPr>
        <w:t>– CIUDAD DE ORIGEN</w:t>
      </w:r>
    </w:p>
    <w:p w:rsidR="00F337C3" w:rsidRDefault="00867D0D" w:rsidP="00BF3A8C">
      <w:pPr>
        <w:spacing w:after="0" w:line="240" w:lineRule="auto"/>
        <w:jc w:val="both"/>
        <w:rPr>
          <w:rFonts w:ascii="Arial Narrow" w:hAnsi="Arial Narrow"/>
          <w:sz w:val="24"/>
        </w:rPr>
      </w:pPr>
      <w:r w:rsidRPr="00867D0D">
        <w:rPr>
          <w:rFonts w:ascii="Arial Narrow" w:hAnsi="Arial Narrow"/>
          <w:sz w:val="24"/>
        </w:rPr>
        <w:t>Desayuno y salida hacia la imperial ciudad de Toledo, cuna de civilizaciones y ciudad de las Tres Culturas. Almuerzo. Visita panorámica desde el Mirador del Valle y paseo a pie por el casco antiguo. Posteriormente continuación hacia Madrid. Llegada</w:t>
      </w:r>
      <w:r w:rsidR="00BF3A8C">
        <w:rPr>
          <w:rFonts w:ascii="Arial Narrow" w:hAnsi="Arial Narrow"/>
          <w:sz w:val="24"/>
        </w:rPr>
        <w:t xml:space="preserve"> traslado (no incluido) al aeropuerto para tomar su vuelo a su ciudad de origen.</w:t>
      </w:r>
    </w:p>
    <w:p w:rsidR="00867D0D" w:rsidRDefault="00867D0D" w:rsidP="00497ECB">
      <w:pPr>
        <w:spacing w:after="0" w:line="240" w:lineRule="auto"/>
        <w:rPr>
          <w:rFonts w:ascii="Arial Narrow" w:hAnsi="Arial Narrow"/>
          <w:b/>
          <w:bCs/>
          <w:color w:val="C00000"/>
          <w:sz w:val="24"/>
          <w:szCs w:val="24"/>
        </w:rPr>
      </w:pPr>
    </w:p>
    <w:p w:rsidR="00E27B0B" w:rsidRDefault="00E27B0B"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B010C" w:rsidRDefault="00692C45"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w:t>
      </w:r>
      <w:r w:rsidR="00CF1E4E">
        <w:rPr>
          <w:rFonts w:ascii="Arial Narrow" w:hAnsi="Arial Narrow" w:cs="Calibri"/>
          <w:sz w:val="24"/>
          <w:szCs w:val="24"/>
        </w:rPr>
        <w:t xml:space="preserve"> noches de alojamiento en </w:t>
      </w:r>
      <w:r>
        <w:rPr>
          <w:rFonts w:ascii="Arial Narrow" w:hAnsi="Arial Narrow" w:cs="Calibri"/>
          <w:sz w:val="24"/>
          <w:szCs w:val="24"/>
        </w:rPr>
        <w:t>Oporto</w:t>
      </w:r>
    </w:p>
    <w:p w:rsidR="00692C45" w:rsidRDefault="00692C45"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 Noches de alojamiento en Lisboa</w:t>
      </w:r>
    </w:p>
    <w:p w:rsidR="00DB010C" w:rsidRDefault="00CF1E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Sevilla </w:t>
      </w:r>
    </w:p>
    <w:p w:rsidR="00DB010C" w:rsidRDefault="00CF1E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1 noche de alojamiento en Córdoba </w:t>
      </w:r>
    </w:p>
    <w:p w:rsidR="00DB010C" w:rsidRDefault="00CF1E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1 noche de alojamiento en Costa del Sol </w:t>
      </w:r>
    </w:p>
    <w:p w:rsidR="00DB010C" w:rsidRDefault="00CF1E4E"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1 </w:t>
      </w:r>
      <w:r w:rsidR="00692C45">
        <w:rPr>
          <w:rFonts w:ascii="Arial Narrow" w:hAnsi="Arial Narrow" w:cs="Calibri"/>
          <w:sz w:val="24"/>
          <w:szCs w:val="24"/>
        </w:rPr>
        <w:t>noche de alojamiento en Granada.</w:t>
      </w:r>
    </w:p>
    <w:p w:rsidR="00692C45" w:rsidRPr="00692C45"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Desayuno tipo Buffet a partir del segundo día</w:t>
      </w:r>
    </w:p>
    <w:p w:rsidR="00692C45"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sidRPr="00692C45">
        <w:rPr>
          <w:rFonts w:ascii="Arial Narrow" w:hAnsi="Arial Narrow" w:cs="Calibri"/>
          <w:sz w:val="24"/>
          <w:szCs w:val="24"/>
        </w:rPr>
        <w:t>Visita con guía local en Oporto, Lisboa, Sevilla, Córdoba, Granada y Toledo.</w:t>
      </w:r>
    </w:p>
    <w:p w:rsidR="00692C45"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sidRPr="00692C45">
        <w:rPr>
          <w:rFonts w:ascii="Arial Narrow" w:hAnsi="Arial Narrow" w:cs="Calibri"/>
          <w:sz w:val="24"/>
          <w:szCs w:val="24"/>
        </w:rPr>
        <w:t>Entradas: Mezquita en Córdoba y Alhambra en Granada*.</w:t>
      </w:r>
    </w:p>
    <w:p w:rsidR="00692C45" w:rsidRPr="00692C45"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sidRPr="00692C45">
        <w:rPr>
          <w:rFonts w:ascii="Arial Narrow" w:hAnsi="Arial Narrow" w:cs="Calibri"/>
          <w:sz w:val="24"/>
          <w:szCs w:val="24"/>
        </w:rPr>
        <w:t>Visita a una bodega con degustación de vino.</w:t>
      </w:r>
    </w:p>
    <w:p w:rsidR="00CF1E4E"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w:t>
      </w:r>
      <w:r w:rsidR="00CF1E4E" w:rsidRPr="00CF1E4E">
        <w:rPr>
          <w:rFonts w:ascii="Arial Narrow" w:hAnsi="Arial Narrow" w:cs="Calibri"/>
          <w:sz w:val="24"/>
          <w:szCs w:val="24"/>
        </w:rPr>
        <w:t xml:space="preserve"> almuerzo y 4 cenas.</w:t>
      </w:r>
    </w:p>
    <w:p w:rsidR="00E700A2" w:rsidRDefault="00E700A2"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Traslados durante todo el recorrido</w:t>
      </w:r>
    </w:p>
    <w:p w:rsidR="00692C45" w:rsidRDefault="00692C45" w:rsidP="00692C45">
      <w:pPr>
        <w:pStyle w:val="Prrafodelista"/>
        <w:numPr>
          <w:ilvl w:val="0"/>
          <w:numId w:val="3"/>
        </w:numPr>
        <w:shd w:val="clear" w:color="auto" w:fill="FFFFFF"/>
        <w:spacing w:after="0" w:line="240" w:lineRule="auto"/>
        <w:jc w:val="both"/>
        <w:rPr>
          <w:rFonts w:ascii="Arial Narrow" w:hAnsi="Arial Narrow" w:cs="Calibri"/>
          <w:sz w:val="24"/>
          <w:szCs w:val="24"/>
        </w:rPr>
      </w:pPr>
      <w:r w:rsidRPr="00692C45">
        <w:rPr>
          <w:rFonts w:ascii="Arial Narrow" w:hAnsi="Arial Narrow" w:cs="Calibri"/>
          <w:sz w:val="24"/>
          <w:szCs w:val="24"/>
        </w:rPr>
        <w:t>Tasas Municipales en Portugal.</w:t>
      </w:r>
    </w:p>
    <w:p w:rsidR="00E700A2" w:rsidRDefault="00E700A2" w:rsidP="00692C45">
      <w:pPr>
        <w:pStyle w:val="Prrafodelista"/>
        <w:numPr>
          <w:ilvl w:val="0"/>
          <w:numId w:val="3"/>
        </w:numPr>
        <w:shd w:val="clear" w:color="auto" w:fill="FFFFFF"/>
        <w:spacing w:after="0" w:line="240" w:lineRule="auto"/>
        <w:jc w:val="both"/>
        <w:rPr>
          <w:rFonts w:ascii="Arial Narrow" w:hAnsi="Arial Narrow" w:cs="Calibri"/>
          <w:sz w:val="24"/>
          <w:szCs w:val="24"/>
        </w:rPr>
      </w:pPr>
      <w:r w:rsidRPr="00E700A2">
        <w:rPr>
          <w:rFonts w:ascii="Arial Narrow" w:hAnsi="Arial Narrow" w:cs="Calibri"/>
          <w:sz w:val="24"/>
          <w:szCs w:val="24"/>
        </w:rPr>
        <w:t>Guía acompañante.</w:t>
      </w:r>
      <w:r>
        <w:rPr>
          <w:rFonts w:ascii="Arial Narrow" w:hAnsi="Arial Narrow" w:cs="Calibri"/>
          <w:sz w:val="24"/>
          <w:szCs w:val="24"/>
        </w:rPr>
        <w:t xml:space="preserve"> </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E27B0B" w:rsidRDefault="00E27B0B"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E700A2" w:rsidRDefault="008D0C72"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y salida </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03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6"/>
        <w:gridCol w:w="3112"/>
        <w:gridCol w:w="2087"/>
        <w:gridCol w:w="2081"/>
      </w:tblGrid>
      <w:tr w:rsidR="00F3592D" w:rsidTr="0002013F">
        <w:trPr>
          <w:trHeight w:val="744"/>
          <w:jc w:val="center"/>
        </w:trPr>
        <w:tc>
          <w:tcPr>
            <w:tcW w:w="3116" w:type="dxa"/>
            <w:vMerge w:val="restart"/>
            <w:shd w:val="clear" w:color="auto" w:fill="E7E6E6" w:themeFill="background2"/>
            <w:vAlign w:val="center"/>
          </w:tcPr>
          <w:p w:rsidR="00F3592D" w:rsidRDefault="00CE4A24"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112" w:type="dxa"/>
            <w:vMerge w:val="restart"/>
            <w:shd w:val="clear" w:color="auto" w:fill="E7E6E6" w:themeFill="background2"/>
            <w:vAlign w:val="center"/>
          </w:tcPr>
          <w:p w:rsidR="00B34BDA" w:rsidRDefault="00A6454C" w:rsidP="00B34BD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68"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A6454C">
              <w:rPr>
                <w:rFonts w:ascii="Arial Narrow" w:hAnsi="Arial Narrow" w:cs="Arial"/>
                <w:b/>
                <w:bCs/>
                <w:color w:val="C00000"/>
                <w:sz w:val="24"/>
                <w:szCs w:val="24"/>
                <w:lang w:val="es-ES" w:eastAsia="es-ES"/>
              </w:rPr>
              <w:t>OR PERSONA EN DOLARES AMERICANOS</w:t>
            </w:r>
          </w:p>
        </w:tc>
      </w:tr>
      <w:tr w:rsidR="002742D6" w:rsidTr="0002013F">
        <w:trPr>
          <w:trHeight w:val="481"/>
          <w:jc w:val="center"/>
        </w:trPr>
        <w:tc>
          <w:tcPr>
            <w:tcW w:w="3116"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3112"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0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0D782A" w:rsidRPr="00E4457E" w:rsidTr="0002013F">
        <w:trPr>
          <w:trHeight w:val="2095"/>
          <w:jc w:val="center"/>
        </w:trPr>
        <w:tc>
          <w:tcPr>
            <w:tcW w:w="3116" w:type="dxa"/>
            <w:tcBorders>
              <w:right w:val="single" w:sz="4" w:space="0" w:color="auto"/>
            </w:tcBorders>
            <w:shd w:val="clear" w:color="auto" w:fill="FFFFFF" w:themeFill="background1"/>
            <w:vAlign w:val="center"/>
          </w:tcPr>
          <w:p w:rsidR="000D782A" w:rsidRPr="00A226CB" w:rsidRDefault="000D782A" w:rsidP="000D782A">
            <w:pPr>
              <w:jc w:val="center"/>
              <w:rPr>
                <w:rFonts w:ascii="Arial Narrow" w:hAnsi="Arial Narrow" w:cs="Calibri"/>
                <w:b/>
                <w:color w:val="000000"/>
                <w:sz w:val="22"/>
                <w:szCs w:val="22"/>
              </w:rPr>
            </w:pPr>
            <w:r>
              <w:rPr>
                <w:rFonts w:ascii="Arial Narrow" w:hAnsi="Arial Narrow" w:cs="Calibri"/>
                <w:b/>
                <w:color w:val="000000"/>
                <w:sz w:val="22"/>
                <w:szCs w:val="22"/>
              </w:rPr>
              <w:t>UNICA</w:t>
            </w:r>
          </w:p>
        </w:tc>
        <w:tc>
          <w:tcPr>
            <w:tcW w:w="31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782A" w:rsidRPr="00CE4A24" w:rsidRDefault="000D782A" w:rsidP="000D782A">
            <w:pPr>
              <w:jc w:val="center"/>
              <w:rPr>
                <w:rFonts w:ascii="Arial Narrow" w:hAnsi="Arial Narrow" w:cs="Calibri"/>
                <w:b/>
                <w:bCs/>
                <w:color w:val="000000"/>
              </w:rPr>
            </w:pPr>
            <w:r>
              <w:rPr>
                <w:rFonts w:ascii="Arial Narrow" w:hAnsi="Arial Narrow" w:cs="Calibri"/>
                <w:b/>
                <w:bCs/>
                <w:color w:val="000000"/>
                <w:sz w:val="22"/>
                <w:szCs w:val="22"/>
              </w:rPr>
              <w:t>31 MAR 2026 - 23 MAR 2027</w:t>
            </w:r>
          </w:p>
        </w:tc>
        <w:tc>
          <w:tcPr>
            <w:tcW w:w="208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0D782A" w:rsidRDefault="000D782A" w:rsidP="000D782A">
            <w:pPr>
              <w:jc w:val="center"/>
              <w:rPr>
                <w:rFonts w:ascii="Arial Narrow" w:hAnsi="Arial Narrow" w:cs="Calibri"/>
                <w:color w:val="000000"/>
                <w:sz w:val="22"/>
                <w:szCs w:val="22"/>
              </w:rPr>
            </w:pPr>
            <w:r>
              <w:rPr>
                <w:rFonts w:ascii="Arial Narrow" w:hAnsi="Arial Narrow" w:cs="Calibri"/>
                <w:color w:val="000000"/>
                <w:sz w:val="22"/>
                <w:szCs w:val="22"/>
              </w:rPr>
              <w:t>USD 2.510</w:t>
            </w:r>
          </w:p>
        </w:tc>
        <w:tc>
          <w:tcPr>
            <w:tcW w:w="2081" w:type="dxa"/>
            <w:tcBorders>
              <w:top w:val="single" w:sz="4" w:space="0" w:color="auto"/>
              <w:left w:val="nil"/>
              <w:bottom w:val="single" w:sz="4" w:space="0" w:color="auto"/>
              <w:right w:val="single" w:sz="4" w:space="0" w:color="auto"/>
            </w:tcBorders>
            <w:shd w:val="clear" w:color="auto" w:fill="FFFFFF" w:themeFill="background1"/>
            <w:vAlign w:val="center"/>
          </w:tcPr>
          <w:p w:rsidR="000D782A" w:rsidRDefault="000D782A" w:rsidP="000D782A">
            <w:pPr>
              <w:jc w:val="center"/>
              <w:rPr>
                <w:rFonts w:ascii="Arial Narrow" w:hAnsi="Arial Narrow" w:cs="Calibri"/>
                <w:color w:val="000000"/>
                <w:sz w:val="22"/>
                <w:szCs w:val="22"/>
              </w:rPr>
            </w:pPr>
            <w:r>
              <w:rPr>
                <w:rFonts w:ascii="Arial Narrow" w:hAnsi="Arial Narrow" w:cs="Calibri"/>
                <w:color w:val="000000"/>
                <w:sz w:val="22"/>
                <w:szCs w:val="22"/>
              </w:rPr>
              <w:t>USD 1.920</w:t>
            </w:r>
          </w:p>
        </w:tc>
      </w:tr>
    </w:tbl>
    <w:p w:rsidR="00B34BDA" w:rsidRDefault="00B34BDA" w:rsidP="005300F2">
      <w:pPr>
        <w:shd w:val="clear" w:color="auto" w:fill="FFFFFF"/>
        <w:spacing w:after="0"/>
        <w:jc w:val="both"/>
        <w:rPr>
          <w:rStyle w:val="space1"/>
          <w:rFonts w:ascii="Arial Narrow" w:hAnsi="Arial Narrow"/>
          <w:b/>
          <w:color w:val="C00000"/>
          <w:sz w:val="24"/>
          <w:szCs w:val="24"/>
        </w:rPr>
      </w:pPr>
    </w:p>
    <w:p w:rsidR="00C22DD0" w:rsidRDefault="00C22DD0" w:rsidP="005300F2">
      <w:pPr>
        <w:shd w:val="clear" w:color="auto" w:fill="FFFFFF"/>
        <w:spacing w:after="0"/>
        <w:jc w:val="both"/>
        <w:rPr>
          <w:rStyle w:val="space1"/>
          <w:rFonts w:ascii="Arial Narrow" w:hAnsi="Arial Narrow"/>
          <w:b/>
          <w:color w:val="C00000"/>
          <w:sz w:val="24"/>
          <w:szCs w:val="24"/>
        </w:rPr>
      </w:pPr>
    </w:p>
    <w:p w:rsidR="00634AAC" w:rsidRDefault="00634AAC" w:rsidP="005300F2">
      <w:pPr>
        <w:shd w:val="clear" w:color="auto" w:fill="FFFFFF"/>
        <w:spacing w:after="0"/>
        <w:jc w:val="both"/>
        <w:rPr>
          <w:rStyle w:val="space1"/>
          <w:rFonts w:ascii="Arial Narrow" w:hAnsi="Arial Narrow"/>
          <w:b/>
          <w:color w:val="C00000"/>
          <w:sz w:val="24"/>
          <w:szCs w:val="24"/>
        </w:rPr>
      </w:pPr>
    </w:p>
    <w:tbl>
      <w:tblPr>
        <w:tblStyle w:val="Tablaconcuadrcula"/>
        <w:tblW w:w="10457" w:type="dxa"/>
        <w:jc w:val="center"/>
        <w:tblLook w:val="04A0" w:firstRow="1" w:lastRow="0" w:firstColumn="1" w:lastColumn="0" w:noHBand="0" w:noVBand="1"/>
      </w:tblPr>
      <w:tblGrid>
        <w:gridCol w:w="3480"/>
        <w:gridCol w:w="3062"/>
        <w:gridCol w:w="3915"/>
      </w:tblGrid>
      <w:tr w:rsidR="008F6F49" w:rsidTr="00B34BDA">
        <w:trPr>
          <w:trHeight w:val="640"/>
          <w:jc w:val="center"/>
        </w:trPr>
        <w:tc>
          <w:tcPr>
            <w:tcW w:w="1045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A6454C">
        <w:trPr>
          <w:trHeight w:val="744"/>
          <w:jc w:val="center"/>
        </w:trPr>
        <w:tc>
          <w:tcPr>
            <w:tcW w:w="3480"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062"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91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867D0D" w:rsidTr="00A6454C">
        <w:trPr>
          <w:trHeight w:val="744"/>
          <w:jc w:val="center"/>
        </w:trPr>
        <w:tc>
          <w:tcPr>
            <w:tcW w:w="3480" w:type="dxa"/>
            <w:shd w:val="clear" w:color="auto" w:fill="auto"/>
            <w:vAlign w:val="center"/>
          </w:tcPr>
          <w:p w:rsidR="00867D0D" w:rsidRPr="00CC700B" w:rsidRDefault="00867D0D" w:rsidP="00CE4A24">
            <w:pPr>
              <w:jc w:val="center"/>
              <w:rPr>
                <w:rStyle w:val="space1"/>
                <w:rFonts w:ascii="Arial Narrow" w:hAnsi="Arial Narrow"/>
                <w:b/>
                <w:sz w:val="22"/>
                <w:szCs w:val="22"/>
              </w:rPr>
            </w:pPr>
            <w:r w:rsidRPr="00EC08C6">
              <w:rPr>
                <w:rStyle w:val="space1"/>
                <w:rFonts w:ascii="Arial Narrow" w:hAnsi="Arial Narrow"/>
                <w:b/>
                <w:sz w:val="22"/>
                <w:szCs w:val="22"/>
              </w:rPr>
              <w:t>LISBOA</w:t>
            </w:r>
          </w:p>
        </w:tc>
        <w:tc>
          <w:tcPr>
            <w:tcW w:w="3062" w:type="dxa"/>
            <w:vMerge w:val="restart"/>
            <w:shd w:val="clear" w:color="auto" w:fill="auto"/>
            <w:vAlign w:val="center"/>
          </w:tcPr>
          <w:p w:rsidR="00867D0D" w:rsidRPr="004916BB" w:rsidRDefault="00867D0D" w:rsidP="004916BB">
            <w:pPr>
              <w:jc w:val="center"/>
              <w:rPr>
                <w:rStyle w:val="space1"/>
                <w:rFonts w:ascii="Arial Narrow" w:hAnsi="Arial Narrow"/>
                <w:b/>
                <w:sz w:val="24"/>
                <w:szCs w:val="24"/>
              </w:rPr>
            </w:pPr>
            <w:r>
              <w:rPr>
                <w:rStyle w:val="space1"/>
                <w:rFonts w:ascii="Arial Narrow" w:hAnsi="Arial Narrow"/>
                <w:b/>
                <w:sz w:val="24"/>
                <w:szCs w:val="24"/>
              </w:rPr>
              <w:t>UNICA</w:t>
            </w:r>
          </w:p>
        </w:tc>
        <w:tc>
          <w:tcPr>
            <w:tcW w:w="3915" w:type="dxa"/>
            <w:shd w:val="clear" w:color="auto" w:fill="auto"/>
            <w:vAlign w:val="center"/>
          </w:tcPr>
          <w:p w:rsidR="00867D0D" w:rsidRPr="004916BB" w:rsidRDefault="00692C45" w:rsidP="00C22DD0">
            <w:pPr>
              <w:jc w:val="center"/>
              <w:rPr>
                <w:rStyle w:val="space1"/>
                <w:rFonts w:ascii="Arial Narrow" w:hAnsi="Arial Narrow"/>
                <w:b/>
                <w:sz w:val="24"/>
                <w:szCs w:val="24"/>
              </w:rPr>
            </w:pPr>
            <w:r w:rsidRPr="00692C45">
              <w:rPr>
                <w:rStyle w:val="space1"/>
                <w:rFonts w:ascii="Arial Narrow" w:hAnsi="Arial Narrow"/>
                <w:b/>
                <w:sz w:val="24"/>
                <w:szCs w:val="24"/>
              </w:rPr>
              <w:t>LUTECIA, HOTEL</w:t>
            </w:r>
          </w:p>
        </w:tc>
      </w:tr>
      <w:tr w:rsidR="00867D0D" w:rsidTr="00A6454C">
        <w:trPr>
          <w:trHeight w:val="744"/>
          <w:jc w:val="center"/>
        </w:trPr>
        <w:tc>
          <w:tcPr>
            <w:tcW w:w="3480" w:type="dxa"/>
            <w:shd w:val="clear" w:color="auto" w:fill="E7E6E6" w:themeFill="background2"/>
            <w:vAlign w:val="center"/>
          </w:tcPr>
          <w:p w:rsidR="00867D0D" w:rsidRPr="00CC700B" w:rsidRDefault="00867D0D" w:rsidP="00CE4A24">
            <w:pPr>
              <w:jc w:val="center"/>
              <w:rPr>
                <w:rStyle w:val="space1"/>
                <w:rFonts w:ascii="Arial Narrow" w:hAnsi="Arial Narrow"/>
                <w:b/>
                <w:sz w:val="22"/>
                <w:szCs w:val="22"/>
              </w:rPr>
            </w:pPr>
            <w:r w:rsidRPr="00EC08C6">
              <w:rPr>
                <w:rStyle w:val="space1"/>
                <w:rFonts w:ascii="Arial Narrow" w:hAnsi="Arial Narrow"/>
                <w:b/>
                <w:sz w:val="22"/>
                <w:szCs w:val="22"/>
              </w:rPr>
              <w:t>SEVILLA</w:t>
            </w:r>
          </w:p>
        </w:tc>
        <w:tc>
          <w:tcPr>
            <w:tcW w:w="3062" w:type="dxa"/>
            <w:vMerge/>
            <w:shd w:val="clear" w:color="auto" w:fill="E7E6E6" w:themeFill="background2"/>
            <w:vAlign w:val="center"/>
          </w:tcPr>
          <w:p w:rsidR="00867D0D" w:rsidRDefault="00867D0D" w:rsidP="004916BB">
            <w:pPr>
              <w:jc w:val="center"/>
              <w:rPr>
                <w:rStyle w:val="space1"/>
                <w:rFonts w:ascii="Arial Narrow" w:hAnsi="Arial Narrow"/>
                <w:b/>
                <w:sz w:val="24"/>
                <w:szCs w:val="24"/>
              </w:rPr>
            </w:pPr>
          </w:p>
        </w:tc>
        <w:tc>
          <w:tcPr>
            <w:tcW w:w="3915" w:type="dxa"/>
            <w:shd w:val="clear" w:color="auto" w:fill="E7E6E6" w:themeFill="background2"/>
            <w:vAlign w:val="center"/>
          </w:tcPr>
          <w:p w:rsidR="00867D0D" w:rsidRPr="006721AB" w:rsidRDefault="00692C45" w:rsidP="00CC700B">
            <w:pPr>
              <w:jc w:val="center"/>
              <w:rPr>
                <w:rStyle w:val="space1"/>
                <w:rFonts w:ascii="Arial Narrow" w:hAnsi="Arial Narrow"/>
                <w:b/>
                <w:sz w:val="24"/>
                <w:szCs w:val="24"/>
              </w:rPr>
            </w:pPr>
            <w:r w:rsidRPr="00692C45">
              <w:rPr>
                <w:rStyle w:val="space1"/>
                <w:rFonts w:ascii="Arial Narrow" w:hAnsi="Arial Narrow"/>
                <w:b/>
                <w:sz w:val="24"/>
                <w:szCs w:val="24"/>
              </w:rPr>
              <w:t>EUROSTARS AL- ÁNDALUS PALACE</w:t>
            </w:r>
          </w:p>
        </w:tc>
      </w:tr>
      <w:tr w:rsidR="00867D0D" w:rsidTr="00A6454C">
        <w:trPr>
          <w:trHeight w:val="744"/>
          <w:jc w:val="center"/>
        </w:trPr>
        <w:tc>
          <w:tcPr>
            <w:tcW w:w="3480" w:type="dxa"/>
            <w:shd w:val="clear" w:color="auto" w:fill="auto"/>
            <w:vAlign w:val="center"/>
          </w:tcPr>
          <w:p w:rsidR="00867D0D" w:rsidRPr="00CC700B" w:rsidRDefault="00867D0D" w:rsidP="00CE4A24">
            <w:pPr>
              <w:jc w:val="center"/>
              <w:rPr>
                <w:rStyle w:val="space1"/>
                <w:rFonts w:ascii="Arial Narrow" w:hAnsi="Arial Narrow"/>
                <w:b/>
                <w:sz w:val="22"/>
                <w:szCs w:val="22"/>
              </w:rPr>
            </w:pPr>
            <w:r w:rsidRPr="00EC08C6">
              <w:rPr>
                <w:rStyle w:val="space1"/>
                <w:rFonts w:ascii="Arial Narrow" w:hAnsi="Arial Narrow"/>
                <w:b/>
                <w:sz w:val="22"/>
                <w:szCs w:val="22"/>
              </w:rPr>
              <w:t>CORDOBA</w:t>
            </w:r>
          </w:p>
        </w:tc>
        <w:tc>
          <w:tcPr>
            <w:tcW w:w="3062" w:type="dxa"/>
            <w:vMerge/>
            <w:shd w:val="clear" w:color="auto" w:fill="auto"/>
            <w:vAlign w:val="center"/>
          </w:tcPr>
          <w:p w:rsidR="00867D0D" w:rsidRDefault="00867D0D" w:rsidP="004916BB">
            <w:pPr>
              <w:jc w:val="center"/>
              <w:rPr>
                <w:rStyle w:val="space1"/>
                <w:rFonts w:ascii="Arial Narrow" w:hAnsi="Arial Narrow"/>
                <w:b/>
                <w:sz w:val="24"/>
                <w:szCs w:val="24"/>
              </w:rPr>
            </w:pPr>
          </w:p>
        </w:tc>
        <w:tc>
          <w:tcPr>
            <w:tcW w:w="3915" w:type="dxa"/>
            <w:shd w:val="clear" w:color="auto" w:fill="auto"/>
            <w:vAlign w:val="center"/>
          </w:tcPr>
          <w:p w:rsidR="00867D0D" w:rsidRPr="00C22DD0" w:rsidRDefault="00692C45" w:rsidP="006721AB">
            <w:pPr>
              <w:jc w:val="center"/>
              <w:rPr>
                <w:rStyle w:val="space1"/>
                <w:rFonts w:ascii="Arial Narrow" w:hAnsi="Arial Narrow"/>
                <w:b/>
                <w:sz w:val="24"/>
                <w:szCs w:val="24"/>
              </w:rPr>
            </w:pPr>
            <w:r w:rsidRPr="00692C45">
              <w:rPr>
                <w:rStyle w:val="space1"/>
                <w:rFonts w:ascii="Arial Narrow" w:hAnsi="Arial Narrow"/>
                <w:b/>
                <w:sz w:val="24"/>
                <w:szCs w:val="24"/>
              </w:rPr>
              <w:t>EXE CIUDAD DE CORDOBA HOTEL</w:t>
            </w:r>
          </w:p>
        </w:tc>
      </w:tr>
      <w:tr w:rsidR="00867D0D" w:rsidTr="00A6454C">
        <w:trPr>
          <w:trHeight w:val="744"/>
          <w:jc w:val="center"/>
        </w:trPr>
        <w:tc>
          <w:tcPr>
            <w:tcW w:w="3480" w:type="dxa"/>
            <w:shd w:val="clear" w:color="auto" w:fill="E7E6E6" w:themeFill="background2"/>
            <w:vAlign w:val="center"/>
          </w:tcPr>
          <w:p w:rsidR="00867D0D" w:rsidRDefault="00867D0D" w:rsidP="00CE4A24">
            <w:pPr>
              <w:jc w:val="center"/>
              <w:rPr>
                <w:rStyle w:val="space1"/>
                <w:rFonts w:ascii="Arial Narrow" w:hAnsi="Arial Narrow"/>
                <w:b/>
                <w:sz w:val="22"/>
                <w:szCs w:val="22"/>
              </w:rPr>
            </w:pPr>
            <w:r>
              <w:rPr>
                <w:rStyle w:val="space1"/>
                <w:rFonts w:ascii="Arial Narrow" w:hAnsi="Arial Narrow"/>
                <w:b/>
                <w:sz w:val="22"/>
                <w:szCs w:val="22"/>
              </w:rPr>
              <w:t>TORRE MOLINOS</w:t>
            </w:r>
          </w:p>
        </w:tc>
        <w:tc>
          <w:tcPr>
            <w:tcW w:w="3062" w:type="dxa"/>
            <w:vMerge/>
            <w:shd w:val="clear" w:color="auto" w:fill="E7E6E6" w:themeFill="background2"/>
            <w:vAlign w:val="center"/>
          </w:tcPr>
          <w:p w:rsidR="00867D0D" w:rsidRDefault="00867D0D" w:rsidP="004916BB">
            <w:pPr>
              <w:jc w:val="center"/>
              <w:rPr>
                <w:rStyle w:val="space1"/>
                <w:rFonts w:ascii="Arial Narrow" w:hAnsi="Arial Narrow"/>
                <w:b/>
                <w:sz w:val="24"/>
                <w:szCs w:val="24"/>
              </w:rPr>
            </w:pPr>
          </w:p>
        </w:tc>
        <w:tc>
          <w:tcPr>
            <w:tcW w:w="3915" w:type="dxa"/>
            <w:shd w:val="clear" w:color="auto" w:fill="E7E6E6" w:themeFill="background2"/>
            <w:vAlign w:val="center"/>
          </w:tcPr>
          <w:p w:rsidR="00867D0D" w:rsidRPr="00CE4A24" w:rsidRDefault="00867D0D" w:rsidP="006721AB">
            <w:pPr>
              <w:jc w:val="center"/>
              <w:rPr>
                <w:rStyle w:val="space1"/>
                <w:rFonts w:ascii="Arial Narrow" w:hAnsi="Arial Narrow"/>
                <w:b/>
                <w:sz w:val="22"/>
                <w:szCs w:val="22"/>
              </w:rPr>
            </w:pPr>
            <w:r w:rsidRPr="00EC08C6">
              <w:rPr>
                <w:rStyle w:val="space1"/>
                <w:rFonts w:ascii="Arial Narrow" w:hAnsi="Arial Narrow"/>
                <w:b/>
                <w:sz w:val="22"/>
                <w:szCs w:val="22"/>
              </w:rPr>
              <w:t>SOL PRINCIPE, HOTEL</w:t>
            </w:r>
          </w:p>
        </w:tc>
      </w:tr>
      <w:tr w:rsidR="00867D0D" w:rsidTr="0002013F">
        <w:trPr>
          <w:trHeight w:val="744"/>
          <w:jc w:val="center"/>
        </w:trPr>
        <w:tc>
          <w:tcPr>
            <w:tcW w:w="3480" w:type="dxa"/>
            <w:shd w:val="clear" w:color="auto" w:fill="auto"/>
            <w:vAlign w:val="center"/>
          </w:tcPr>
          <w:p w:rsidR="00867D0D" w:rsidRDefault="00867D0D" w:rsidP="00EC08C6">
            <w:pPr>
              <w:jc w:val="center"/>
              <w:rPr>
                <w:rStyle w:val="space1"/>
                <w:rFonts w:ascii="Arial Narrow" w:hAnsi="Arial Narrow"/>
                <w:b/>
                <w:sz w:val="22"/>
                <w:szCs w:val="22"/>
              </w:rPr>
            </w:pPr>
            <w:r w:rsidRPr="00EC08C6">
              <w:rPr>
                <w:rStyle w:val="space1"/>
                <w:rFonts w:ascii="Arial Narrow" w:hAnsi="Arial Narrow"/>
                <w:b/>
                <w:sz w:val="22"/>
                <w:szCs w:val="22"/>
              </w:rPr>
              <w:lastRenderedPageBreak/>
              <w:t>GRANADA</w:t>
            </w:r>
          </w:p>
        </w:tc>
        <w:tc>
          <w:tcPr>
            <w:tcW w:w="3062" w:type="dxa"/>
            <w:vMerge/>
            <w:shd w:val="clear" w:color="auto" w:fill="auto"/>
            <w:vAlign w:val="center"/>
          </w:tcPr>
          <w:p w:rsidR="00867D0D" w:rsidRDefault="00867D0D" w:rsidP="00EC08C6">
            <w:pPr>
              <w:jc w:val="center"/>
              <w:rPr>
                <w:rStyle w:val="space1"/>
                <w:rFonts w:ascii="Arial Narrow" w:hAnsi="Arial Narrow"/>
                <w:b/>
                <w:sz w:val="24"/>
                <w:szCs w:val="24"/>
              </w:rPr>
            </w:pPr>
          </w:p>
        </w:tc>
        <w:tc>
          <w:tcPr>
            <w:tcW w:w="3915" w:type="dxa"/>
            <w:shd w:val="clear" w:color="auto" w:fill="auto"/>
            <w:vAlign w:val="center"/>
          </w:tcPr>
          <w:p w:rsidR="00867D0D" w:rsidRPr="00A6454C" w:rsidRDefault="00692C45" w:rsidP="00EC08C6">
            <w:pPr>
              <w:jc w:val="center"/>
              <w:rPr>
                <w:rStyle w:val="space1"/>
                <w:rFonts w:ascii="Arial Narrow" w:hAnsi="Arial Narrow"/>
                <w:b/>
                <w:sz w:val="22"/>
                <w:szCs w:val="22"/>
              </w:rPr>
            </w:pPr>
            <w:bookmarkStart w:id="0" w:name="_GoBack"/>
            <w:bookmarkEnd w:id="0"/>
            <w:r w:rsidRPr="00692C45">
              <w:rPr>
                <w:rStyle w:val="space1"/>
                <w:rFonts w:ascii="Arial Narrow" w:hAnsi="Arial Narrow"/>
                <w:b/>
                <w:sz w:val="22"/>
                <w:szCs w:val="22"/>
              </w:rPr>
              <w:t>SARAY, HOTEL</w:t>
            </w:r>
          </w:p>
        </w:tc>
      </w:tr>
      <w:tr w:rsidR="00867D0D" w:rsidTr="00867D0D">
        <w:trPr>
          <w:trHeight w:val="744"/>
          <w:jc w:val="center"/>
        </w:trPr>
        <w:tc>
          <w:tcPr>
            <w:tcW w:w="3480" w:type="dxa"/>
            <w:shd w:val="clear" w:color="auto" w:fill="E7E6E6" w:themeFill="background2"/>
            <w:vAlign w:val="center"/>
          </w:tcPr>
          <w:p w:rsidR="00867D0D" w:rsidRPr="00EC08C6" w:rsidRDefault="00867D0D" w:rsidP="00EC08C6">
            <w:pPr>
              <w:jc w:val="center"/>
              <w:rPr>
                <w:rStyle w:val="space1"/>
                <w:rFonts w:ascii="Arial Narrow" w:hAnsi="Arial Narrow"/>
                <w:b/>
                <w:sz w:val="22"/>
                <w:szCs w:val="22"/>
              </w:rPr>
            </w:pPr>
            <w:r w:rsidRPr="00867D0D">
              <w:rPr>
                <w:rStyle w:val="space1"/>
                <w:rFonts w:ascii="Arial Narrow" w:hAnsi="Arial Narrow"/>
                <w:b/>
                <w:sz w:val="22"/>
                <w:szCs w:val="22"/>
              </w:rPr>
              <w:lastRenderedPageBreak/>
              <w:t>VILA NOVA DE GAIA</w:t>
            </w:r>
          </w:p>
        </w:tc>
        <w:tc>
          <w:tcPr>
            <w:tcW w:w="3062" w:type="dxa"/>
            <w:vMerge/>
            <w:shd w:val="clear" w:color="auto" w:fill="E7E6E6" w:themeFill="background2"/>
            <w:vAlign w:val="center"/>
          </w:tcPr>
          <w:p w:rsidR="00867D0D" w:rsidRDefault="00867D0D" w:rsidP="00EC08C6">
            <w:pPr>
              <w:jc w:val="center"/>
              <w:rPr>
                <w:rStyle w:val="space1"/>
                <w:rFonts w:ascii="Arial Narrow" w:hAnsi="Arial Narrow"/>
                <w:b/>
                <w:sz w:val="24"/>
                <w:szCs w:val="24"/>
              </w:rPr>
            </w:pPr>
          </w:p>
        </w:tc>
        <w:tc>
          <w:tcPr>
            <w:tcW w:w="3915" w:type="dxa"/>
            <w:shd w:val="clear" w:color="auto" w:fill="E7E6E6" w:themeFill="background2"/>
            <w:vAlign w:val="center"/>
          </w:tcPr>
          <w:p w:rsidR="00867D0D" w:rsidRPr="00EC08C6" w:rsidRDefault="00867D0D" w:rsidP="00867D0D">
            <w:pPr>
              <w:jc w:val="center"/>
              <w:rPr>
                <w:rStyle w:val="space1"/>
                <w:rFonts w:ascii="Arial Narrow" w:hAnsi="Arial Narrow"/>
                <w:b/>
                <w:sz w:val="22"/>
                <w:szCs w:val="22"/>
              </w:rPr>
            </w:pPr>
            <w:r>
              <w:rPr>
                <w:rStyle w:val="space1"/>
                <w:rFonts w:ascii="Arial Narrow" w:hAnsi="Arial Narrow"/>
                <w:b/>
                <w:sz w:val="22"/>
                <w:szCs w:val="22"/>
              </w:rPr>
              <w:t>RUBENS HOTELS GAIA</w:t>
            </w:r>
          </w:p>
        </w:tc>
      </w:tr>
    </w:tbl>
    <w:p w:rsidR="005C7328" w:rsidRDefault="005C7328" w:rsidP="00B60CE3">
      <w:pPr>
        <w:spacing w:after="0"/>
        <w:rPr>
          <w:rStyle w:val="space1"/>
          <w:rFonts w:ascii="Arial Narrow" w:hAnsi="Arial Narrow"/>
          <w:b/>
          <w:color w:val="C00000"/>
          <w:sz w:val="24"/>
          <w:szCs w:val="24"/>
        </w:rPr>
      </w:pPr>
    </w:p>
    <w:p w:rsidR="00B60CE3" w:rsidRDefault="00B60CE3" w:rsidP="00B60CE3">
      <w:pPr>
        <w:spacing w:after="0"/>
        <w:rPr>
          <w:rStyle w:val="space1"/>
          <w:b/>
          <w:sz w:val="24"/>
        </w:rPr>
      </w:pPr>
      <w:r>
        <w:rPr>
          <w:rStyle w:val="space1"/>
          <w:rFonts w:ascii="Arial Narrow" w:hAnsi="Arial Narrow"/>
          <w:b/>
          <w:color w:val="C00000"/>
          <w:sz w:val="24"/>
        </w:rPr>
        <w:t xml:space="preserve">NOTAS IMPORATNTES </w:t>
      </w:r>
    </w:p>
    <w:p w:rsidR="006E3D06" w:rsidRPr="00692C45" w:rsidRDefault="000D782A" w:rsidP="006E3D06">
      <w:pPr>
        <w:pStyle w:val="Prrafodelista"/>
        <w:numPr>
          <w:ilvl w:val="0"/>
          <w:numId w:val="31"/>
        </w:numPr>
        <w:shd w:val="clear" w:color="auto" w:fill="FFFFFF"/>
        <w:spacing w:after="0"/>
        <w:jc w:val="both"/>
        <w:rPr>
          <w:rStyle w:val="space1"/>
          <w:rFonts w:ascii="Arial Narrow" w:hAnsi="Arial Narrow"/>
          <w:i/>
          <w:sz w:val="24"/>
          <w:szCs w:val="24"/>
        </w:rPr>
      </w:pPr>
      <w:r w:rsidRPr="00692C45">
        <w:rPr>
          <w:rStyle w:val="space1"/>
          <w:rFonts w:ascii="Arial Narrow" w:hAnsi="Arial Narrow"/>
          <w:i/>
          <w:sz w:val="24"/>
          <w:szCs w:val="24"/>
        </w:rPr>
        <w:t xml:space="preserve">En los meses de julio, agosto, septiembre y octubre tiene un suplemento de 127 USD por persona. </w:t>
      </w:r>
    </w:p>
    <w:p w:rsidR="000D782A" w:rsidRPr="00692C45" w:rsidRDefault="000D782A" w:rsidP="000D782A">
      <w:pPr>
        <w:pStyle w:val="Prrafodelista"/>
        <w:numPr>
          <w:ilvl w:val="0"/>
          <w:numId w:val="31"/>
        </w:numPr>
        <w:shd w:val="clear" w:color="auto" w:fill="FFFFFF"/>
        <w:spacing w:after="0"/>
        <w:jc w:val="both"/>
        <w:rPr>
          <w:rStyle w:val="space1"/>
          <w:rFonts w:ascii="Arial Narrow" w:hAnsi="Arial Narrow"/>
          <w:i/>
          <w:sz w:val="24"/>
          <w:szCs w:val="24"/>
        </w:rPr>
      </w:pPr>
      <w:r w:rsidRPr="00692C45">
        <w:rPr>
          <w:rStyle w:val="space1"/>
          <w:rFonts w:ascii="Arial Narrow" w:hAnsi="Arial Narrow"/>
          <w:i/>
          <w:sz w:val="24"/>
          <w:szCs w:val="24"/>
        </w:rPr>
        <w:t>Suplementos para fechas especiales: 2026: 31 MAR (SEM. SANTA) 14, 21 ABR (FERIA) / 2027: 23 MAR SEM. SANTA</w:t>
      </w:r>
    </w:p>
    <w:p w:rsidR="006E3D06" w:rsidRPr="00692C45" w:rsidRDefault="000D782A" w:rsidP="006E3D06">
      <w:pPr>
        <w:pStyle w:val="Prrafodelista"/>
        <w:numPr>
          <w:ilvl w:val="0"/>
          <w:numId w:val="31"/>
        </w:numPr>
        <w:shd w:val="clear" w:color="auto" w:fill="FFFFFF"/>
        <w:spacing w:after="0"/>
        <w:jc w:val="both"/>
        <w:rPr>
          <w:rStyle w:val="space1"/>
          <w:rFonts w:ascii="Arial Narrow" w:hAnsi="Arial Narrow"/>
          <w:i/>
          <w:sz w:val="24"/>
          <w:szCs w:val="24"/>
        </w:rPr>
      </w:pPr>
      <w:r w:rsidRPr="00692C45">
        <w:rPr>
          <w:rStyle w:val="space1"/>
          <w:rFonts w:ascii="Arial Narrow" w:hAnsi="Arial Narrow"/>
          <w:i/>
          <w:sz w:val="24"/>
          <w:szCs w:val="24"/>
        </w:rPr>
        <w:t>Este programa tiene inicio los días martes, prever el día de llegada un día antes.</w:t>
      </w:r>
    </w:p>
    <w:p w:rsidR="00B60CE3" w:rsidRPr="00B60CE3" w:rsidRDefault="00B60CE3" w:rsidP="005300F2">
      <w:pPr>
        <w:shd w:val="clear" w:color="auto" w:fill="FFFFFF"/>
        <w:spacing w:after="0"/>
        <w:jc w:val="both"/>
        <w:rPr>
          <w:rStyle w:val="space1"/>
          <w:rFonts w:ascii="Arial Narrow" w:hAnsi="Arial Narrow"/>
          <w:b/>
          <w:sz w:val="24"/>
          <w:szCs w:val="24"/>
        </w:rPr>
      </w:pPr>
    </w:p>
    <w:p w:rsidR="00B60CE3" w:rsidRDefault="00B60CE3"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A6454C"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dólares americanos.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lastRenderedPageBreak/>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6454C" w:rsidRDefault="00A6454C" w:rsidP="000D782A">
      <w:pPr>
        <w:pStyle w:val="text"/>
        <w:rPr>
          <w:rFonts w:ascii="Arial Narrow" w:hAnsi="Arial Narrow"/>
          <w:b/>
          <w:color w:val="C00000"/>
          <w:sz w:val="24"/>
          <w:szCs w:val="24"/>
        </w:rPr>
      </w:pPr>
    </w:p>
    <w:p w:rsidR="000D782A" w:rsidRDefault="000D782A" w:rsidP="000D782A">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w:t>
      </w:r>
      <w:r>
        <w:rPr>
          <w:rFonts w:ascii="Arial Narrow" w:hAnsi="Arial Narrow"/>
        </w:rPr>
        <w:lastRenderedPageBreak/>
        <w:t>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-362021</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911A26"/>
    <w:multiLevelType w:val="hybridMultilevel"/>
    <w:tmpl w:val="BBD45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4"/>
  </w:num>
  <w:num w:numId="8">
    <w:abstractNumId w:val="8"/>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9"/>
  </w:num>
  <w:num w:numId="16">
    <w:abstractNumId w:val="1"/>
  </w:num>
  <w:num w:numId="17">
    <w:abstractNumId w:val="22"/>
  </w:num>
  <w:num w:numId="18">
    <w:abstractNumId w:val="14"/>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23"/>
  </w:num>
  <w:num w:numId="31">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5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013F"/>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2DE7"/>
    <w:rsid w:val="000C7C23"/>
    <w:rsid w:val="000D158B"/>
    <w:rsid w:val="000D4396"/>
    <w:rsid w:val="000D6854"/>
    <w:rsid w:val="000D782A"/>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36B"/>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648C"/>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897"/>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056D"/>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56D98"/>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C7328"/>
    <w:rsid w:val="005D0B4A"/>
    <w:rsid w:val="005D4358"/>
    <w:rsid w:val="005D60BD"/>
    <w:rsid w:val="005D7B4F"/>
    <w:rsid w:val="005F0F9B"/>
    <w:rsid w:val="005F32F7"/>
    <w:rsid w:val="00620189"/>
    <w:rsid w:val="00621C68"/>
    <w:rsid w:val="00623731"/>
    <w:rsid w:val="00624CE3"/>
    <w:rsid w:val="006263E5"/>
    <w:rsid w:val="00630BDB"/>
    <w:rsid w:val="00634AAC"/>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2C45"/>
    <w:rsid w:val="006944E9"/>
    <w:rsid w:val="006A0E29"/>
    <w:rsid w:val="006A27E9"/>
    <w:rsid w:val="006A63B8"/>
    <w:rsid w:val="006A78A6"/>
    <w:rsid w:val="006B13B2"/>
    <w:rsid w:val="006B5502"/>
    <w:rsid w:val="006B6DD4"/>
    <w:rsid w:val="006C333B"/>
    <w:rsid w:val="006C3EA1"/>
    <w:rsid w:val="006C44A1"/>
    <w:rsid w:val="006C4616"/>
    <w:rsid w:val="006C4ACA"/>
    <w:rsid w:val="006C5B50"/>
    <w:rsid w:val="006C5DF7"/>
    <w:rsid w:val="006C6587"/>
    <w:rsid w:val="006E2A9D"/>
    <w:rsid w:val="006E2B30"/>
    <w:rsid w:val="006E2F94"/>
    <w:rsid w:val="006E3D06"/>
    <w:rsid w:val="006E4FF8"/>
    <w:rsid w:val="007019B0"/>
    <w:rsid w:val="00705265"/>
    <w:rsid w:val="00705F93"/>
    <w:rsid w:val="0071257C"/>
    <w:rsid w:val="0071458F"/>
    <w:rsid w:val="0071477C"/>
    <w:rsid w:val="0071542F"/>
    <w:rsid w:val="00725E66"/>
    <w:rsid w:val="00731B1B"/>
    <w:rsid w:val="0073707C"/>
    <w:rsid w:val="00741726"/>
    <w:rsid w:val="00742192"/>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4F49"/>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57832"/>
    <w:rsid w:val="00860A62"/>
    <w:rsid w:val="00862859"/>
    <w:rsid w:val="00867D0D"/>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C72"/>
    <w:rsid w:val="008D0DCB"/>
    <w:rsid w:val="008D6D44"/>
    <w:rsid w:val="008D7CFA"/>
    <w:rsid w:val="008E066D"/>
    <w:rsid w:val="008E1255"/>
    <w:rsid w:val="008E303B"/>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C40A4"/>
    <w:rsid w:val="009D04BE"/>
    <w:rsid w:val="009D674A"/>
    <w:rsid w:val="009D7A13"/>
    <w:rsid w:val="009E78FB"/>
    <w:rsid w:val="009F0126"/>
    <w:rsid w:val="009F1BBB"/>
    <w:rsid w:val="009F6F87"/>
    <w:rsid w:val="00A00AF3"/>
    <w:rsid w:val="00A0359B"/>
    <w:rsid w:val="00A06B12"/>
    <w:rsid w:val="00A158D9"/>
    <w:rsid w:val="00A16955"/>
    <w:rsid w:val="00A21A21"/>
    <w:rsid w:val="00A21A75"/>
    <w:rsid w:val="00A226CB"/>
    <w:rsid w:val="00A23D6B"/>
    <w:rsid w:val="00A24DFD"/>
    <w:rsid w:val="00A31000"/>
    <w:rsid w:val="00A35D95"/>
    <w:rsid w:val="00A372BB"/>
    <w:rsid w:val="00A44306"/>
    <w:rsid w:val="00A44851"/>
    <w:rsid w:val="00A4581F"/>
    <w:rsid w:val="00A53015"/>
    <w:rsid w:val="00A5745C"/>
    <w:rsid w:val="00A607DE"/>
    <w:rsid w:val="00A6454C"/>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3C8"/>
    <w:rsid w:val="00AD4D5D"/>
    <w:rsid w:val="00AD54AF"/>
    <w:rsid w:val="00AE02DC"/>
    <w:rsid w:val="00AE6E79"/>
    <w:rsid w:val="00AF00B9"/>
    <w:rsid w:val="00AF0CC3"/>
    <w:rsid w:val="00AF2C47"/>
    <w:rsid w:val="00AF50E4"/>
    <w:rsid w:val="00B02AEE"/>
    <w:rsid w:val="00B0421D"/>
    <w:rsid w:val="00B10BAC"/>
    <w:rsid w:val="00B10CD2"/>
    <w:rsid w:val="00B12B32"/>
    <w:rsid w:val="00B14F58"/>
    <w:rsid w:val="00B15732"/>
    <w:rsid w:val="00B16D93"/>
    <w:rsid w:val="00B22521"/>
    <w:rsid w:val="00B22636"/>
    <w:rsid w:val="00B22923"/>
    <w:rsid w:val="00B2416B"/>
    <w:rsid w:val="00B27506"/>
    <w:rsid w:val="00B275C5"/>
    <w:rsid w:val="00B313DE"/>
    <w:rsid w:val="00B31F1F"/>
    <w:rsid w:val="00B33D60"/>
    <w:rsid w:val="00B34BDA"/>
    <w:rsid w:val="00B35EB0"/>
    <w:rsid w:val="00B40C9E"/>
    <w:rsid w:val="00B41A94"/>
    <w:rsid w:val="00B50324"/>
    <w:rsid w:val="00B52270"/>
    <w:rsid w:val="00B5338E"/>
    <w:rsid w:val="00B53723"/>
    <w:rsid w:val="00B60CE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4BDD"/>
    <w:rsid w:val="00BE5EF1"/>
    <w:rsid w:val="00BE6CDD"/>
    <w:rsid w:val="00BE70CD"/>
    <w:rsid w:val="00BF3A8C"/>
    <w:rsid w:val="00BF4937"/>
    <w:rsid w:val="00BF5D84"/>
    <w:rsid w:val="00BF5DB0"/>
    <w:rsid w:val="00C012A3"/>
    <w:rsid w:val="00C05CE1"/>
    <w:rsid w:val="00C06463"/>
    <w:rsid w:val="00C11874"/>
    <w:rsid w:val="00C127AF"/>
    <w:rsid w:val="00C17F96"/>
    <w:rsid w:val="00C215C6"/>
    <w:rsid w:val="00C22DD0"/>
    <w:rsid w:val="00C241B9"/>
    <w:rsid w:val="00C27103"/>
    <w:rsid w:val="00C27A55"/>
    <w:rsid w:val="00C30814"/>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C700B"/>
    <w:rsid w:val="00CD2129"/>
    <w:rsid w:val="00CD5737"/>
    <w:rsid w:val="00CE4A24"/>
    <w:rsid w:val="00CE69A0"/>
    <w:rsid w:val="00CF0C08"/>
    <w:rsid w:val="00CF1E4E"/>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3255"/>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010C"/>
    <w:rsid w:val="00DB20D3"/>
    <w:rsid w:val="00DB39D9"/>
    <w:rsid w:val="00DC1163"/>
    <w:rsid w:val="00DC1EC7"/>
    <w:rsid w:val="00DC54B7"/>
    <w:rsid w:val="00DD2857"/>
    <w:rsid w:val="00DD766F"/>
    <w:rsid w:val="00DE0BF6"/>
    <w:rsid w:val="00DE1C38"/>
    <w:rsid w:val="00DF32BD"/>
    <w:rsid w:val="00E001AD"/>
    <w:rsid w:val="00E06018"/>
    <w:rsid w:val="00E06A29"/>
    <w:rsid w:val="00E13762"/>
    <w:rsid w:val="00E13C55"/>
    <w:rsid w:val="00E1588A"/>
    <w:rsid w:val="00E1733F"/>
    <w:rsid w:val="00E17A62"/>
    <w:rsid w:val="00E24923"/>
    <w:rsid w:val="00E268CC"/>
    <w:rsid w:val="00E270D4"/>
    <w:rsid w:val="00E27B0B"/>
    <w:rsid w:val="00E31791"/>
    <w:rsid w:val="00E333A7"/>
    <w:rsid w:val="00E3491E"/>
    <w:rsid w:val="00E3568E"/>
    <w:rsid w:val="00E35EAD"/>
    <w:rsid w:val="00E36100"/>
    <w:rsid w:val="00E4457E"/>
    <w:rsid w:val="00E46AE6"/>
    <w:rsid w:val="00E474A2"/>
    <w:rsid w:val="00E5411B"/>
    <w:rsid w:val="00E5607D"/>
    <w:rsid w:val="00E561BE"/>
    <w:rsid w:val="00E574B8"/>
    <w:rsid w:val="00E61933"/>
    <w:rsid w:val="00E62FC7"/>
    <w:rsid w:val="00E645ED"/>
    <w:rsid w:val="00E67A97"/>
    <w:rsid w:val="00E700A2"/>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08C6"/>
    <w:rsid w:val="00EC2687"/>
    <w:rsid w:val="00ED2EF7"/>
    <w:rsid w:val="00ED5B12"/>
    <w:rsid w:val="00ED638A"/>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2ADE"/>
    <w:rsid w:val="00F63997"/>
    <w:rsid w:val="00F64A1B"/>
    <w:rsid w:val="00F65265"/>
    <w:rsid w:val="00F735CA"/>
    <w:rsid w:val="00F73E33"/>
    <w:rsid w:val="00F82E57"/>
    <w:rsid w:val="00F8432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5649"/>
    <o:shapelayout v:ext="edit">
      <o:idmap v:ext="edit" data="1"/>
    </o:shapelayout>
  </w:shapeDefaults>
  <w:decimalSymbol w:val=","/>
  <w:listSeparator w:val=";"/>
  <w14:docId w14:val="0281BF3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5358476">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0840215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63818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C3974A-B17C-48B4-AD54-A86B8FDFA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6305</TotalTime>
  <Pages>6</Pages>
  <Words>2126</Words>
  <Characters>11695</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122</cp:revision>
  <dcterms:created xsi:type="dcterms:W3CDTF">2022-03-10T14:32:00Z</dcterms:created>
  <dcterms:modified xsi:type="dcterms:W3CDTF">2025-11-19T23:52:00Z</dcterms:modified>
</cp:coreProperties>
</file>