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579A0" w14:textId="2595EDC9" w:rsidR="00A35D95" w:rsidRPr="004578F5" w:rsidRDefault="00791827" w:rsidP="000F7381">
      <w:pPr>
        <w:spacing w:after="0" w:line="240" w:lineRule="auto"/>
        <w:jc w:val="center"/>
        <w:rPr>
          <w:rFonts w:ascii="Arial Narrow" w:hAnsi="Arial Narrow"/>
          <w:b/>
          <w:color w:val="C00000"/>
          <w:sz w:val="36"/>
          <w:szCs w:val="28"/>
        </w:rPr>
      </w:pPr>
      <w:r>
        <w:rPr>
          <w:rFonts w:ascii="Arial Narrow" w:hAnsi="Arial Narrow"/>
          <w:b/>
          <w:color w:val="C00000"/>
          <w:sz w:val="36"/>
          <w:szCs w:val="28"/>
        </w:rPr>
        <w:t xml:space="preserve">QATAR Y DUBÁI EN FIN DE AÑO </w:t>
      </w:r>
    </w:p>
    <w:p w14:paraId="43A3F7B6" w14:textId="4DF1BBD1" w:rsidR="00A35D95" w:rsidRPr="00823434" w:rsidRDefault="00791827" w:rsidP="00471853">
      <w:pPr>
        <w:spacing w:after="0" w:line="240" w:lineRule="auto"/>
        <w:jc w:val="center"/>
        <w:rPr>
          <w:rFonts w:ascii="Arial Narrow" w:hAnsi="Arial Narrow"/>
          <w:b/>
          <w:color w:val="C00000"/>
          <w:sz w:val="28"/>
          <w:szCs w:val="28"/>
        </w:rPr>
      </w:pPr>
      <w:r>
        <w:rPr>
          <w:rFonts w:ascii="Arial Narrow" w:hAnsi="Arial Narrow"/>
          <w:b/>
          <w:color w:val="C00000"/>
          <w:sz w:val="28"/>
          <w:szCs w:val="28"/>
        </w:rPr>
        <w:t>9</w:t>
      </w:r>
      <w:r w:rsidR="00EA3576">
        <w:rPr>
          <w:rFonts w:ascii="Arial Narrow" w:hAnsi="Arial Narrow"/>
          <w:b/>
          <w:color w:val="C00000"/>
          <w:sz w:val="28"/>
          <w:szCs w:val="28"/>
        </w:rPr>
        <w:t xml:space="preserve"> </w:t>
      </w:r>
      <w:r w:rsidR="00A35D95" w:rsidRPr="00823434">
        <w:rPr>
          <w:rFonts w:ascii="Arial Narrow" w:hAnsi="Arial Narrow"/>
          <w:b/>
          <w:color w:val="C00000"/>
          <w:sz w:val="28"/>
          <w:szCs w:val="28"/>
        </w:rPr>
        <w:t xml:space="preserve">días – </w:t>
      </w:r>
      <w:r>
        <w:rPr>
          <w:rFonts w:ascii="Arial Narrow" w:hAnsi="Arial Narrow"/>
          <w:b/>
          <w:color w:val="C00000"/>
          <w:sz w:val="28"/>
          <w:szCs w:val="28"/>
        </w:rPr>
        <w:t>8</w:t>
      </w:r>
      <w:r w:rsidR="00A35D95" w:rsidRPr="00823434">
        <w:rPr>
          <w:rFonts w:ascii="Arial Narrow" w:hAnsi="Arial Narrow"/>
          <w:b/>
          <w:color w:val="C00000"/>
          <w:sz w:val="28"/>
          <w:szCs w:val="28"/>
        </w:rPr>
        <w:t xml:space="preserve"> noches</w:t>
      </w:r>
    </w:p>
    <w:p w14:paraId="0462E500" w14:textId="77777777" w:rsidR="0078754C" w:rsidRPr="00823434" w:rsidRDefault="0078754C" w:rsidP="00471853">
      <w:pPr>
        <w:spacing w:after="0" w:line="240" w:lineRule="auto"/>
        <w:jc w:val="center"/>
        <w:rPr>
          <w:rFonts w:ascii="Arial Narrow" w:hAnsi="Arial Narrow"/>
          <w:sz w:val="24"/>
          <w:szCs w:val="24"/>
        </w:rPr>
      </w:pPr>
    </w:p>
    <w:p w14:paraId="60F7E958" w14:textId="77777777" w:rsidR="00731B1B" w:rsidRPr="00823434"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21BFC597" w14:textId="77777777" w:rsidR="00731B1B" w:rsidRPr="00823434" w:rsidRDefault="00731B1B" w:rsidP="00731B1B">
      <w:pPr>
        <w:spacing w:after="0" w:line="240" w:lineRule="auto"/>
        <w:rPr>
          <w:rFonts w:ascii="Arial Narrow" w:hAnsi="Arial Narrow"/>
          <w:b/>
          <w:bCs/>
          <w:sz w:val="24"/>
          <w:szCs w:val="24"/>
        </w:rPr>
      </w:pPr>
    </w:p>
    <w:p w14:paraId="550BE58E" w14:textId="36E48E5A" w:rsidR="00823434" w:rsidRPr="00823434" w:rsidRDefault="00823434" w:rsidP="00823434">
      <w:pPr>
        <w:pStyle w:val="western"/>
        <w:rPr>
          <w:rFonts w:ascii="Arial Narrow" w:eastAsia="Adobe Fangsong Std R" w:hAnsi="Arial Narrow" w:cstheme="minorBidi"/>
          <w:b/>
          <w:bCs/>
          <w:color w:val="C00000"/>
          <w:kern w:val="0"/>
          <w:sz w:val="24"/>
          <w:szCs w:val="24"/>
          <w:lang w:val="es-CO" w:eastAsia="en-US"/>
        </w:rPr>
      </w:pPr>
      <w:r w:rsidRPr="00823434">
        <w:rPr>
          <w:rFonts w:ascii="Arial Narrow" w:eastAsia="Adobe Fangsong Std R" w:hAnsi="Arial Narrow" w:cstheme="minorBidi"/>
          <w:b/>
          <w:bCs/>
          <w:color w:val="C00000"/>
          <w:kern w:val="0"/>
          <w:sz w:val="24"/>
          <w:szCs w:val="24"/>
          <w:lang w:val="es-CO" w:eastAsia="en-US"/>
        </w:rPr>
        <w:t xml:space="preserve">Día 1 – </w:t>
      </w:r>
      <w:r w:rsidR="00791827" w:rsidRPr="00791827">
        <w:rPr>
          <w:rFonts w:ascii="Arial Narrow" w:eastAsia="Adobe Fangsong Std R" w:hAnsi="Arial Narrow" w:cstheme="minorBidi"/>
          <w:b/>
          <w:bCs/>
          <w:color w:val="C00000"/>
          <w:kern w:val="0"/>
          <w:sz w:val="24"/>
          <w:szCs w:val="24"/>
          <w:lang w:val="es-CO" w:eastAsia="en-US"/>
        </w:rPr>
        <w:t>DOHA</w:t>
      </w:r>
    </w:p>
    <w:p w14:paraId="72B99B48" w14:textId="5A192BD5" w:rsidR="00C409CE" w:rsidRDefault="00791827" w:rsidP="00C409CE">
      <w:pPr>
        <w:pStyle w:val="western"/>
        <w:jc w:val="both"/>
        <w:rPr>
          <w:rFonts w:ascii="Arial Narrow" w:hAnsi="Arial Narrow"/>
          <w:sz w:val="24"/>
          <w:szCs w:val="24"/>
          <w:lang w:val="es-AR"/>
        </w:rPr>
      </w:pPr>
      <w:r w:rsidRPr="00791827">
        <w:rPr>
          <w:rFonts w:ascii="Arial Narrow" w:hAnsi="Arial Narrow"/>
          <w:sz w:val="24"/>
          <w:szCs w:val="24"/>
          <w:lang w:val="es-AR"/>
        </w:rPr>
        <w:t xml:space="preserve">A la llegada a Doha, serán recibidos por nuestro representante, que les dará la bienvenida y los llevarán al hotel en un vehículo privado. </w:t>
      </w:r>
      <w:proofErr w:type="spellStart"/>
      <w:r w:rsidRPr="00791827">
        <w:rPr>
          <w:rFonts w:ascii="Arial Narrow" w:hAnsi="Arial Narrow"/>
          <w:sz w:val="24"/>
          <w:szCs w:val="24"/>
          <w:lang w:val="es-AR"/>
        </w:rPr>
        <w:t>Check</w:t>
      </w:r>
      <w:proofErr w:type="spellEnd"/>
      <w:r w:rsidRPr="00791827">
        <w:rPr>
          <w:rFonts w:ascii="Arial Narrow" w:hAnsi="Arial Narrow"/>
          <w:sz w:val="24"/>
          <w:szCs w:val="24"/>
          <w:lang w:val="es-AR"/>
        </w:rPr>
        <w:t>-In y alojamiento.</w:t>
      </w:r>
    </w:p>
    <w:p w14:paraId="12B36711" w14:textId="77777777" w:rsidR="00791827" w:rsidRDefault="00791827" w:rsidP="00C409CE">
      <w:pPr>
        <w:pStyle w:val="western"/>
        <w:jc w:val="both"/>
        <w:rPr>
          <w:rFonts w:ascii="Arial Narrow" w:hAnsi="Arial Narrow"/>
          <w:sz w:val="24"/>
          <w:szCs w:val="24"/>
          <w:lang w:val="es-AR"/>
        </w:rPr>
      </w:pPr>
    </w:p>
    <w:p w14:paraId="55870EDE" w14:textId="1867C555" w:rsidR="007B26DF" w:rsidRDefault="00823434" w:rsidP="00EB51BE">
      <w:pPr>
        <w:pStyle w:val="western"/>
        <w:jc w:val="both"/>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2 </w:t>
      </w:r>
      <w:r w:rsidR="001870A9">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791827" w:rsidRPr="00791827">
        <w:rPr>
          <w:rFonts w:ascii="Arial Narrow" w:eastAsia="Adobe Fangsong Std R" w:hAnsi="Arial Narrow" w:cstheme="minorBidi"/>
          <w:b/>
          <w:bCs/>
          <w:color w:val="C00000"/>
          <w:kern w:val="0"/>
          <w:sz w:val="24"/>
          <w:szCs w:val="24"/>
          <w:lang w:val="es-CO" w:eastAsia="en-US"/>
        </w:rPr>
        <w:t>DOHA</w:t>
      </w:r>
    </w:p>
    <w:p w14:paraId="39524246" w14:textId="7FF3EDE7" w:rsidR="00EB51BE" w:rsidRDefault="00791827" w:rsidP="00EB51BE">
      <w:pPr>
        <w:pStyle w:val="western"/>
        <w:jc w:val="both"/>
        <w:rPr>
          <w:rFonts w:ascii="Arial Narrow" w:hAnsi="Arial Narrow"/>
          <w:sz w:val="24"/>
          <w:szCs w:val="24"/>
          <w:lang w:val="es-AR"/>
        </w:rPr>
      </w:pPr>
      <w:r w:rsidRPr="00791827">
        <w:rPr>
          <w:rFonts w:ascii="Arial Narrow" w:hAnsi="Arial Narrow"/>
          <w:sz w:val="24"/>
          <w:szCs w:val="24"/>
          <w:lang w:val="es-AR"/>
        </w:rPr>
        <w:t xml:space="preserve">Desayuno. Por la mañana recepción en el lobby, para ser recogidos por nuestro guía y embarcarnos en un fascinante recorrido por la vibrante capital de Qatar, donde la modernidad y la tradición se entrelazan. Comenzaremos explorando el impresionante distrito de West Bay, con sus imponentes rascacielos y arquitectura vanguardista. Luego visitaremos </w:t>
      </w:r>
      <w:proofErr w:type="spellStart"/>
      <w:r w:rsidRPr="00791827">
        <w:rPr>
          <w:rFonts w:ascii="Arial Narrow" w:hAnsi="Arial Narrow"/>
          <w:sz w:val="24"/>
          <w:szCs w:val="24"/>
          <w:lang w:val="es-AR"/>
        </w:rPr>
        <w:t>Katara</w:t>
      </w:r>
      <w:proofErr w:type="spellEnd"/>
      <w:r w:rsidRPr="00791827">
        <w:rPr>
          <w:rFonts w:ascii="Arial Narrow" w:hAnsi="Arial Narrow"/>
          <w:sz w:val="24"/>
          <w:szCs w:val="24"/>
          <w:lang w:val="es-AR"/>
        </w:rPr>
        <w:t xml:space="preserve"> Cultural Village, un epicentro del arte y la cultura qatarí. Nuestra siguiente parada será en </w:t>
      </w:r>
      <w:proofErr w:type="spellStart"/>
      <w:r w:rsidRPr="00791827">
        <w:rPr>
          <w:rFonts w:ascii="Arial Narrow" w:hAnsi="Arial Narrow"/>
          <w:sz w:val="24"/>
          <w:szCs w:val="24"/>
          <w:lang w:val="es-AR"/>
        </w:rPr>
        <w:t>The</w:t>
      </w:r>
      <w:proofErr w:type="spellEnd"/>
      <w:r w:rsidRPr="00791827">
        <w:rPr>
          <w:rFonts w:ascii="Arial Narrow" w:hAnsi="Arial Narrow"/>
          <w:sz w:val="24"/>
          <w:szCs w:val="24"/>
          <w:lang w:val="es-AR"/>
        </w:rPr>
        <w:t xml:space="preserve"> Pearl-Qatar, una isla artificial de lujo con puertos deportivos de estilo mediterráneo, exclusivos hoteles, boutiques de alta gama y restaurantes de primer nivel. Finalizaremos nuestro recorrido en el encantador </w:t>
      </w:r>
      <w:proofErr w:type="spellStart"/>
      <w:r w:rsidRPr="00791827">
        <w:rPr>
          <w:rFonts w:ascii="Arial Narrow" w:hAnsi="Arial Narrow"/>
          <w:sz w:val="24"/>
          <w:szCs w:val="24"/>
          <w:lang w:val="es-AR"/>
        </w:rPr>
        <w:t>Souq</w:t>
      </w:r>
      <w:proofErr w:type="spellEnd"/>
      <w:r w:rsidRPr="00791827">
        <w:rPr>
          <w:rFonts w:ascii="Arial Narrow" w:hAnsi="Arial Narrow"/>
          <w:sz w:val="24"/>
          <w:szCs w:val="24"/>
          <w:lang w:val="es-AR"/>
        </w:rPr>
        <w:t xml:space="preserve"> </w:t>
      </w:r>
      <w:proofErr w:type="spellStart"/>
      <w:r w:rsidRPr="00791827">
        <w:rPr>
          <w:rFonts w:ascii="Arial Narrow" w:hAnsi="Arial Narrow"/>
          <w:sz w:val="24"/>
          <w:szCs w:val="24"/>
          <w:lang w:val="es-AR"/>
        </w:rPr>
        <w:t>Waqif</w:t>
      </w:r>
      <w:proofErr w:type="spellEnd"/>
      <w:r w:rsidRPr="00791827">
        <w:rPr>
          <w:rFonts w:ascii="Arial Narrow" w:hAnsi="Arial Narrow"/>
          <w:sz w:val="24"/>
          <w:szCs w:val="24"/>
          <w:lang w:val="es-AR"/>
        </w:rPr>
        <w:t>, un bazar tradicional donde podrán perderse entre callejones llenos de color, aromas especiados y artesanía local. Aquí encontrarán desde textiles y perfumes árabes hasta souvenirs únicos. Regreso al hotel y tarde libre. Noche en Doha</w:t>
      </w:r>
      <w:r w:rsidR="007B26DF">
        <w:rPr>
          <w:rFonts w:ascii="Arial Narrow" w:hAnsi="Arial Narrow"/>
          <w:sz w:val="24"/>
          <w:szCs w:val="24"/>
          <w:lang w:val="es-AR"/>
        </w:rPr>
        <w:t>.</w:t>
      </w:r>
    </w:p>
    <w:p w14:paraId="23C5594A" w14:textId="77777777" w:rsidR="00D85E95" w:rsidRPr="00C409CE" w:rsidRDefault="00D85E95" w:rsidP="00C409CE">
      <w:pPr>
        <w:tabs>
          <w:tab w:val="left" w:pos="567"/>
          <w:tab w:val="left" w:pos="10065"/>
        </w:tabs>
        <w:spacing w:after="0"/>
        <w:ind w:right="-1"/>
        <w:jc w:val="both"/>
        <w:rPr>
          <w:rFonts w:ascii="Arial Narrow" w:eastAsia="SimSun" w:hAnsi="Arial Narrow" w:cs="Calibri"/>
          <w:kern w:val="2"/>
          <w:sz w:val="24"/>
          <w:szCs w:val="24"/>
          <w:lang w:val="es-AR" w:eastAsia="zh-CN"/>
        </w:rPr>
      </w:pPr>
    </w:p>
    <w:p w14:paraId="013432AC" w14:textId="76D6083C" w:rsidR="00791827" w:rsidRDefault="0048390B" w:rsidP="00791827">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3</w:t>
      </w:r>
      <w:r w:rsidR="00823434" w:rsidRPr="00242176">
        <w:rPr>
          <w:rFonts w:ascii="Arial Narrow" w:eastAsia="Adobe Fangsong Std R" w:hAnsi="Arial Narrow" w:cstheme="minorBidi"/>
          <w:b/>
          <w:bCs/>
          <w:color w:val="C00000"/>
          <w:kern w:val="0"/>
          <w:sz w:val="24"/>
          <w:szCs w:val="24"/>
          <w:lang w:val="es-CO" w:eastAsia="en-US"/>
        </w:rPr>
        <w:t xml:space="preserve"> </w:t>
      </w:r>
      <w:r w:rsidR="004578F5">
        <w:rPr>
          <w:rFonts w:ascii="Arial Narrow" w:eastAsia="Adobe Fangsong Std R" w:hAnsi="Arial Narrow" w:cstheme="minorBidi"/>
          <w:b/>
          <w:bCs/>
          <w:color w:val="C00000"/>
          <w:kern w:val="0"/>
          <w:sz w:val="24"/>
          <w:szCs w:val="24"/>
          <w:lang w:val="es-CO" w:eastAsia="en-US"/>
        </w:rPr>
        <w:t>–</w:t>
      </w:r>
      <w:r w:rsidR="00823434" w:rsidRPr="00242176">
        <w:rPr>
          <w:rFonts w:ascii="Arial Narrow" w:eastAsia="Adobe Fangsong Std R" w:hAnsi="Arial Narrow" w:cstheme="minorBidi"/>
          <w:b/>
          <w:bCs/>
          <w:color w:val="C00000"/>
          <w:kern w:val="0"/>
          <w:sz w:val="24"/>
          <w:szCs w:val="24"/>
          <w:lang w:val="es-CO" w:eastAsia="en-US"/>
        </w:rPr>
        <w:t xml:space="preserve"> </w:t>
      </w:r>
      <w:r w:rsidR="00791827" w:rsidRPr="00791827">
        <w:rPr>
          <w:rFonts w:ascii="Arial Narrow" w:eastAsia="Adobe Fangsong Std R" w:hAnsi="Arial Narrow" w:cstheme="minorBidi"/>
          <w:b/>
          <w:bCs/>
          <w:color w:val="C00000"/>
          <w:kern w:val="0"/>
          <w:sz w:val="24"/>
          <w:szCs w:val="24"/>
          <w:lang w:val="es-CO" w:eastAsia="en-US"/>
        </w:rPr>
        <w:t>DOHA – ISLAND DESERT SAFARI CON CENA BBQ</w:t>
      </w:r>
    </w:p>
    <w:p w14:paraId="45310429" w14:textId="77777777" w:rsidR="00791827" w:rsidRPr="00791827" w:rsidRDefault="00791827" w:rsidP="00791827">
      <w:pPr>
        <w:pStyle w:val="western"/>
        <w:jc w:val="both"/>
        <w:rPr>
          <w:rFonts w:ascii="Arial Narrow" w:hAnsi="Arial Narrow"/>
          <w:sz w:val="24"/>
          <w:szCs w:val="24"/>
          <w:lang w:val="es-AR"/>
        </w:rPr>
      </w:pPr>
      <w:r w:rsidRPr="00791827">
        <w:rPr>
          <w:rFonts w:ascii="Arial Narrow" w:hAnsi="Arial Narrow"/>
          <w:sz w:val="24"/>
          <w:szCs w:val="24"/>
          <w:lang w:val="es-AR"/>
        </w:rPr>
        <w:t>Desayuno. Mañana libre para actividades opcionales.</w:t>
      </w:r>
    </w:p>
    <w:p w14:paraId="494A3FA5" w14:textId="44DCA952" w:rsidR="00D85E95" w:rsidRDefault="00791827" w:rsidP="00791827">
      <w:pPr>
        <w:pStyle w:val="western"/>
        <w:jc w:val="both"/>
        <w:rPr>
          <w:rFonts w:ascii="Arial Narrow" w:hAnsi="Arial Narrow"/>
          <w:sz w:val="24"/>
          <w:szCs w:val="24"/>
          <w:lang w:val="es-AR"/>
        </w:rPr>
      </w:pPr>
      <w:r w:rsidRPr="00791827">
        <w:rPr>
          <w:rFonts w:ascii="Arial Narrow" w:hAnsi="Arial Narrow"/>
          <w:sz w:val="24"/>
          <w:szCs w:val="24"/>
          <w:lang w:val="es-AR"/>
        </w:rPr>
        <w:t xml:space="preserve">Por la tarde, recepción en el lobby del hotel, para así ser recogidos y así disfrutar de una emocionante travesía por el desierto en camioneta 4x4. Nuestro conductor experto los llevará a </w:t>
      </w:r>
      <w:proofErr w:type="spellStart"/>
      <w:r w:rsidRPr="00791827">
        <w:rPr>
          <w:rFonts w:ascii="Arial Narrow" w:hAnsi="Arial Narrow"/>
          <w:sz w:val="24"/>
          <w:szCs w:val="24"/>
          <w:lang w:val="es-AR"/>
        </w:rPr>
        <w:t>Sealine</w:t>
      </w:r>
      <w:proofErr w:type="spellEnd"/>
      <w:r w:rsidRPr="00791827">
        <w:rPr>
          <w:rFonts w:ascii="Arial Narrow" w:hAnsi="Arial Narrow"/>
          <w:sz w:val="24"/>
          <w:szCs w:val="24"/>
          <w:lang w:val="es-AR"/>
        </w:rPr>
        <w:t>, donde experimentarán la adrenalina de recorrer las majestuosas dunas doradas que se funden con el mar. Al llegar a nuestro exclusivo campamento en la playa, podrán relajarse y disfrutar de las instalaciones, darse un refrescante baño en el mar y deleitarse con una exquisita cena a la barbacoa bajo el cielo estrellado del desierto. Regreso al hotel al finalizar la velada. Noche en Doha.</w:t>
      </w:r>
    </w:p>
    <w:p w14:paraId="1D0C00A3" w14:textId="77777777" w:rsidR="00791827" w:rsidRDefault="00791827" w:rsidP="00791827">
      <w:pPr>
        <w:pStyle w:val="western"/>
        <w:rPr>
          <w:rFonts w:ascii="Arial Narrow" w:hAnsi="Arial Narrow"/>
          <w:sz w:val="24"/>
          <w:szCs w:val="24"/>
          <w:lang w:val="es-AR"/>
        </w:rPr>
      </w:pPr>
    </w:p>
    <w:p w14:paraId="7026F604" w14:textId="5AF75830" w:rsidR="00791827" w:rsidRDefault="00565947" w:rsidP="00791827">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w:t>
      </w:r>
      <w:r w:rsidR="0048390B">
        <w:rPr>
          <w:rFonts w:ascii="Arial Narrow" w:eastAsia="Adobe Fangsong Std R" w:hAnsi="Arial Narrow" w:cstheme="minorBidi"/>
          <w:b/>
          <w:bCs/>
          <w:color w:val="C00000"/>
          <w:kern w:val="0"/>
          <w:sz w:val="24"/>
          <w:szCs w:val="24"/>
          <w:lang w:val="es-CO" w:eastAsia="en-US"/>
        </w:rPr>
        <w:t>4</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791827" w:rsidRPr="00791827">
        <w:rPr>
          <w:rFonts w:ascii="Arial Narrow" w:eastAsia="Adobe Fangsong Std R" w:hAnsi="Arial Narrow" w:cstheme="minorBidi"/>
          <w:b/>
          <w:bCs/>
          <w:color w:val="C00000"/>
          <w:kern w:val="0"/>
          <w:sz w:val="24"/>
          <w:szCs w:val="24"/>
          <w:lang w:val="es-CO" w:eastAsia="en-US"/>
        </w:rPr>
        <w:t>DOHA</w:t>
      </w:r>
      <w:r w:rsidR="00791827">
        <w:rPr>
          <w:rFonts w:ascii="Arial Narrow" w:eastAsia="Adobe Fangsong Std R" w:hAnsi="Arial Narrow" w:cstheme="minorBidi"/>
          <w:b/>
          <w:bCs/>
          <w:color w:val="C00000"/>
          <w:kern w:val="0"/>
          <w:sz w:val="24"/>
          <w:szCs w:val="24"/>
          <w:lang w:val="es-CO" w:eastAsia="en-US"/>
        </w:rPr>
        <w:t xml:space="preserve"> - DUBÁI</w:t>
      </w:r>
    </w:p>
    <w:p w14:paraId="34862530" w14:textId="30C6FC2B" w:rsidR="006C443A" w:rsidRDefault="00791827" w:rsidP="00791827">
      <w:pPr>
        <w:pStyle w:val="western"/>
        <w:jc w:val="both"/>
        <w:rPr>
          <w:rFonts w:ascii="Arial Narrow" w:hAnsi="Arial Narrow"/>
          <w:sz w:val="24"/>
          <w:szCs w:val="24"/>
          <w:lang w:val="es-AR"/>
        </w:rPr>
      </w:pPr>
      <w:r w:rsidRPr="00791827">
        <w:rPr>
          <w:rFonts w:ascii="Arial Narrow" w:hAnsi="Arial Narrow"/>
          <w:sz w:val="24"/>
          <w:szCs w:val="24"/>
          <w:lang w:val="es-AR"/>
        </w:rPr>
        <w:t>Desayuno. A la hora indicada seremos recogidos y trasladados al aeropuerto para tomar el vuelo de salida.</w:t>
      </w:r>
      <w:r>
        <w:rPr>
          <w:rFonts w:ascii="Arial Narrow" w:hAnsi="Arial Narrow"/>
          <w:sz w:val="24"/>
          <w:szCs w:val="24"/>
          <w:lang w:val="es-AR"/>
        </w:rPr>
        <w:t xml:space="preserve"> </w:t>
      </w:r>
      <w:r w:rsidRPr="00791827">
        <w:rPr>
          <w:rFonts w:ascii="Arial Narrow" w:hAnsi="Arial Narrow"/>
          <w:sz w:val="24"/>
          <w:szCs w:val="24"/>
          <w:lang w:val="es-AR"/>
        </w:rPr>
        <w:t>DUBÁI – Traslado de llegada al hotel en Dubai</w:t>
      </w:r>
      <w:r>
        <w:rPr>
          <w:rFonts w:ascii="Arial Narrow" w:hAnsi="Arial Narrow"/>
          <w:sz w:val="24"/>
          <w:szCs w:val="24"/>
          <w:lang w:val="es-AR"/>
        </w:rPr>
        <w:t xml:space="preserve"> </w:t>
      </w:r>
      <w:r w:rsidRPr="00791827">
        <w:rPr>
          <w:rFonts w:ascii="Arial Narrow" w:hAnsi="Arial Narrow"/>
          <w:sz w:val="24"/>
          <w:szCs w:val="24"/>
          <w:lang w:val="es-AR"/>
        </w:rPr>
        <w:t>Llegada a Dubai, traslado al hotel en un</w:t>
      </w:r>
      <w:r>
        <w:rPr>
          <w:rFonts w:ascii="Arial Narrow" w:hAnsi="Arial Narrow"/>
          <w:sz w:val="24"/>
          <w:szCs w:val="24"/>
          <w:lang w:val="es-AR"/>
        </w:rPr>
        <w:t xml:space="preserve"> </w:t>
      </w:r>
      <w:r w:rsidRPr="00791827">
        <w:rPr>
          <w:rFonts w:ascii="Arial Narrow" w:hAnsi="Arial Narrow"/>
          <w:sz w:val="24"/>
          <w:szCs w:val="24"/>
          <w:lang w:val="es-AR"/>
        </w:rPr>
        <w:t xml:space="preserve">vehículo privado. </w:t>
      </w:r>
      <w:proofErr w:type="spellStart"/>
      <w:r w:rsidRPr="00791827">
        <w:rPr>
          <w:rFonts w:ascii="Arial Narrow" w:hAnsi="Arial Narrow"/>
          <w:sz w:val="24"/>
          <w:szCs w:val="24"/>
          <w:lang w:val="es-AR"/>
        </w:rPr>
        <w:t>Check</w:t>
      </w:r>
      <w:proofErr w:type="spellEnd"/>
      <w:r w:rsidRPr="00791827">
        <w:rPr>
          <w:rFonts w:ascii="Arial Narrow" w:hAnsi="Arial Narrow"/>
          <w:sz w:val="24"/>
          <w:szCs w:val="24"/>
          <w:lang w:val="es-AR"/>
        </w:rPr>
        <w:t>-In y alojamiento.</w:t>
      </w:r>
    </w:p>
    <w:p w14:paraId="5CC4BA63" w14:textId="77777777" w:rsidR="00791827" w:rsidRPr="00791827" w:rsidRDefault="00791827" w:rsidP="00791827">
      <w:pPr>
        <w:pStyle w:val="western"/>
        <w:rPr>
          <w:rFonts w:ascii="Arial Narrow" w:hAnsi="Arial Narrow"/>
          <w:sz w:val="24"/>
          <w:szCs w:val="24"/>
          <w:lang w:val="es-AR"/>
        </w:rPr>
      </w:pPr>
    </w:p>
    <w:p w14:paraId="194D723D" w14:textId="202CFDFE" w:rsidR="006C443A" w:rsidRDefault="0048390B" w:rsidP="006C443A">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5</w:t>
      </w:r>
      <w:r w:rsidR="006C443A" w:rsidRPr="00242176">
        <w:rPr>
          <w:rFonts w:ascii="Arial Narrow" w:eastAsia="Adobe Fangsong Std R" w:hAnsi="Arial Narrow" w:cstheme="minorBidi"/>
          <w:b/>
          <w:bCs/>
          <w:color w:val="C00000"/>
          <w:kern w:val="0"/>
          <w:sz w:val="24"/>
          <w:szCs w:val="24"/>
          <w:lang w:val="es-CO" w:eastAsia="en-US"/>
        </w:rPr>
        <w:t xml:space="preserve"> </w:t>
      </w:r>
      <w:r w:rsidR="006C443A">
        <w:rPr>
          <w:rFonts w:ascii="Arial Narrow" w:eastAsia="Adobe Fangsong Std R" w:hAnsi="Arial Narrow" w:cstheme="minorBidi"/>
          <w:b/>
          <w:bCs/>
          <w:color w:val="C00000"/>
          <w:kern w:val="0"/>
          <w:sz w:val="24"/>
          <w:szCs w:val="24"/>
          <w:lang w:val="es-CO" w:eastAsia="en-US"/>
        </w:rPr>
        <w:t>–</w:t>
      </w:r>
      <w:r w:rsidR="006C443A" w:rsidRPr="00242176">
        <w:rPr>
          <w:rFonts w:ascii="Arial Narrow" w:eastAsia="Adobe Fangsong Std R" w:hAnsi="Arial Narrow" w:cstheme="minorBidi"/>
          <w:b/>
          <w:bCs/>
          <w:color w:val="C00000"/>
          <w:kern w:val="0"/>
          <w:sz w:val="24"/>
          <w:szCs w:val="24"/>
          <w:lang w:val="es-CO" w:eastAsia="en-US"/>
        </w:rPr>
        <w:t xml:space="preserve"> </w:t>
      </w:r>
      <w:r w:rsidR="00791827" w:rsidRPr="00791827">
        <w:rPr>
          <w:rFonts w:ascii="Arial Narrow" w:eastAsia="Adobe Fangsong Std R" w:hAnsi="Arial Narrow" w:cstheme="minorBidi"/>
          <w:b/>
          <w:bCs/>
          <w:color w:val="C00000"/>
          <w:kern w:val="0"/>
          <w:sz w:val="24"/>
          <w:szCs w:val="24"/>
          <w:lang w:val="es-CO" w:eastAsia="en-US"/>
        </w:rPr>
        <w:t>DUBAI – DESERT SAFARI CON CENA BBQ</w:t>
      </w:r>
    </w:p>
    <w:p w14:paraId="11171A81" w14:textId="77777777" w:rsidR="00791827" w:rsidRPr="00791827" w:rsidRDefault="00791827" w:rsidP="00791827">
      <w:pPr>
        <w:tabs>
          <w:tab w:val="left" w:pos="567"/>
          <w:tab w:val="left" w:pos="10065"/>
        </w:tabs>
        <w:spacing w:after="0"/>
        <w:ind w:right="-1"/>
        <w:jc w:val="both"/>
        <w:rPr>
          <w:rFonts w:ascii="Arial Narrow" w:eastAsia="SimSun" w:hAnsi="Arial Narrow" w:cs="Calibri"/>
          <w:kern w:val="2"/>
          <w:sz w:val="24"/>
          <w:szCs w:val="24"/>
          <w:lang w:val="es-AR" w:eastAsia="zh-CN"/>
        </w:rPr>
      </w:pPr>
      <w:r w:rsidRPr="00791827">
        <w:rPr>
          <w:rFonts w:ascii="Arial Narrow" w:eastAsia="SimSun" w:hAnsi="Arial Narrow" w:cs="Calibri"/>
          <w:kern w:val="2"/>
          <w:sz w:val="24"/>
          <w:szCs w:val="24"/>
          <w:lang w:val="es-AR" w:eastAsia="zh-CN"/>
        </w:rPr>
        <w:t>Desayuno. Mañana libre para actividades opcionales.</w:t>
      </w:r>
    </w:p>
    <w:p w14:paraId="4B891E45" w14:textId="450B0ADF" w:rsidR="0048390B" w:rsidRDefault="00791827" w:rsidP="00791827">
      <w:pPr>
        <w:tabs>
          <w:tab w:val="left" w:pos="567"/>
          <w:tab w:val="left" w:pos="10065"/>
        </w:tabs>
        <w:spacing w:after="0"/>
        <w:ind w:right="-1"/>
        <w:jc w:val="both"/>
        <w:rPr>
          <w:rFonts w:ascii="Arial Narrow" w:eastAsia="SimSun" w:hAnsi="Arial Narrow" w:cs="Calibri"/>
          <w:kern w:val="2"/>
          <w:sz w:val="24"/>
          <w:szCs w:val="24"/>
          <w:lang w:val="es-AR" w:eastAsia="zh-CN"/>
        </w:rPr>
      </w:pPr>
      <w:r w:rsidRPr="00791827">
        <w:rPr>
          <w:rFonts w:ascii="Arial Narrow" w:eastAsia="SimSun" w:hAnsi="Arial Narrow" w:cs="Calibri"/>
          <w:kern w:val="2"/>
          <w:sz w:val="24"/>
          <w:szCs w:val="24"/>
          <w:lang w:val="es-AR" w:eastAsia="zh-CN"/>
        </w:rPr>
        <w:t xml:space="preserve">Sobre las 15.00 </w:t>
      </w:r>
      <w:proofErr w:type="spellStart"/>
      <w:r w:rsidRPr="00791827">
        <w:rPr>
          <w:rFonts w:ascii="Arial Narrow" w:eastAsia="SimSun" w:hAnsi="Arial Narrow" w:cs="Calibri"/>
          <w:kern w:val="2"/>
          <w:sz w:val="24"/>
          <w:szCs w:val="24"/>
          <w:lang w:val="es-AR" w:eastAsia="zh-CN"/>
        </w:rPr>
        <w:t>Hrs</w:t>
      </w:r>
      <w:proofErr w:type="spellEnd"/>
      <w:r w:rsidRPr="00791827">
        <w:rPr>
          <w:rFonts w:ascii="Arial Narrow" w:eastAsia="SimSun" w:hAnsi="Arial Narrow" w:cs="Calibri"/>
          <w:kern w:val="2"/>
          <w:sz w:val="24"/>
          <w:szCs w:val="24"/>
          <w:lang w:val="es-AR" w:eastAsia="zh-CN"/>
        </w:rPr>
        <w:t>, seremos recogidos en el lobby del hotel en una moderna camioneta 4x4 (en regular 6 personas por camioneta), para iniciar un emocionante Desert Safari. En el recorrido nos detendremos sobre las grandes dunas, para tomar fotografías del hermoso desierto, jugar en las arenas doradas y observar la espectacular puesta de Sol.</w:t>
      </w:r>
      <w:r>
        <w:rPr>
          <w:rFonts w:ascii="Arial Narrow" w:eastAsia="SimSun" w:hAnsi="Arial Narrow" w:cs="Calibri"/>
          <w:kern w:val="2"/>
          <w:sz w:val="24"/>
          <w:szCs w:val="24"/>
          <w:lang w:val="es-AR" w:eastAsia="zh-CN"/>
        </w:rPr>
        <w:t xml:space="preserve"> </w:t>
      </w:r>
      <w:r w:rsidRPr="00791827">
        <w:rPr>
          <w:rFonts w:ascii="Arial Narrow" w:eastAsia="SimSun" w:hAnsi="Arial Narrow" w:cs="Calibri"/>
          <w:kern w:val="2"/>
          <w:sz w:val="24"/>
          <w:szCs w:val="24"/>
          <w:lang w:val="es-AR" w:eastAsia="zh-CN"/>
        </w:rPr>
        <w:t xml:space="preserve">A continuación, llegamos a un tradicional campamento árabe, donde tendremos la oportunidad de disfrutar de actividades, como montar a camello, pintura en henna, fumar la aromática </w:t>
      </w:r>
      <w:proofErr w:type="spellStart"/>
      <w:r w:rsidRPr="00791827">
        <w:rPr>
          <w:rFonts w:ascii="Arial Narrow" w:eastAsia="SimSun" w:hAnsi="Arial Narrow" w:cs="Calibri"/>
          <w:kern w:val="2"/>
          <w:sz w:val="24"/>
          <w:szCs w:val="24"/>
          <w:lang w:val="es-AR" w:eastAsia="zh-CN"/>
        </w:rPr>
        <w:t>shisha</w:t>
      </w:r>
      <w:proofErr w:type="spellEnd"/>
      <w:r w:rsidRPr="00791827">
        <w:rPr>
          <w:rFonts w:ascii="Arial Narrow" w:eastAsia="SimSun" w:hAnsi="Arial Narrow" w:cs="Calibri"/>
          <w:kern w:val="2"/>
          <w:sz w:val="24"/>
          <w:szCs w:val="24"/>
          <w:lang w:val="es-AR" w:eastAsia="zh-CN"/>
        </w:rPr>
        <w:t xml:space="preserve"> (pipa de agua), shows en vivo como la danza del vientre y degustaremos una deliciosa cena BBQ. Al finalizar la cena volveremos al hotel.</w:t>
      </w:r>
      <w:r>
        <w:rPr>
          <w:rFonts w:ascii="Arial Narrow" w:eastAsia="SimSun" w:hAnsi="Arial Narrow" w:cs="Calibri"/>
          <w:kern w:val="2"/>
          <w:sz w:val="24"/>
          <w:szCs w:val="24"/>
          <w:lang w:val="es-AR" w:eastAsia="zh-CN"/>
        </w:rPr>
        <w:t xml:space="preserve"> Alojamiento. </w:t>
      </w:r>
    </w:p>
    <w:p w14:paraId="665B25D0" w14:textId="4D8A9DED" w:rsidR="0048390B" w:rsidRDefault="0048390B" w:rsidP="0048390B">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lastRenderedPageBreak/>
        <w:t>Día 6</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4541E1" w:rsidRPr="004541E1">
        <w:rPr>
          <w:rFonts w:ascii="Arial Narrow" w:eastAsia="Adobe Fangsong Std R" w:hAnsi="Arial Narrow" w:cstheme="minorBidi"/>
          <w:b/>
          <w:bCs/>
          <w:color w:val="C00000"/>
          <w:kern w:val="0"/>
          <w:sz w:val="24"/>
          <w:szCs w:val="24"/>
          <w:lang w:val="es-CO" w:eastAsia="en-US"/>
        </w:rPr>
        <w:t>DUBAI – TOUR DUBÁI DE MEDIO DÍA</w:t>
      </w:r>
    </w:p>
    <w:p w14:paraId="51C69A37" w14:textId="081C6B7E" w:rsidR="0048390B" w:rsidRDefault="004541E1" w:rsidP="006C443A">
      <w:pPr>
        <w:tabs>
          <w:tab w:val="left" w:pos="567"/>
          <w:tab w:val="left" w:pos="10065"/>
        </w:tabs>
        <w:spacing w:after="0"/>
        <w:ind w:right="-1"/>
        <w:jc w:val="both"/>
        <w:rPr>
          <w:rFonts w:ascii="Arial Narrow" w:eastAsia="SimSun" w:hAnsi="Arial Narrow" w:cs="Calibri"/>
          <w:kern w:val="2"/>
          <w:sz w:val="24"/>
          <w:szCs w:val="24"/>
          <w:lang w:val="es-AR" w:eastAsia="zh-CN"/>
        </w:rPr>
      </w:pPr>
      <w:r w:rsidRPr="004541E1">
        <w:rPr>
          <w:rFonts w:ascii="Arial Narrow" w:eastAsia="SimSun" w:hAnsi="Arial Narrow" w:cs="Calibri"/>
          <w:kern w:val="2"/>
          <w:sz w:val="24"/>
          <w:szCs w:val="24"/>
          <w:lang w:val="es-AR" w:eastAsia="zh-CN"/>
        </w:rPr>
        <w:t xml:space="preserve">Desayuno. Por la mañana, recogida en el hotel para iniciar nuestro recorrido por la Parte Antigua de Dubái, donde visitaremos el barrio </w:t>
      </w:r>
      <w:proofErr w:type="spellStart"/>
      <w:r w:rsidRPr="004541E1">
        <w:rPr>
          <w:rFonts w:ascii="Arial Narrow" w:eastAsia="SimSun" w:hAnsi="Arial Narrow" w:cs="Calibri"/>
          <w:kern w:val="2"/>
          <w:sz w:val="24"/>
          <w:szCs w:val="24"/>
          <w:lang w:val="es-AR" w:eastAsia="zh-CN"/>
        </w:rPr>
        <w:t>Bastakiya</w:t>
      </w:r>
      <w:proofErr w:type="spellEnd"/>
      <w:r w:rsidRPr="004541E1">
        <w:rPr>
          <w:rFonts w:ascii="Arial Narrow" w:eastAsia="SimSun" w:hAnsi="Arial Narrow" w:cs="Calibri"/>
          <w:kern w:val="2"/>
          <w:sz w:val="24"/>
          <w:szCs w:val="24"/>
          <w:lang w:val="es-AR" w:eastAsia="zh-CN"/>
        </w:rPr>
        <w:t xml:space="preserve"> y el fuerte Al Fahid, y así conocer la cultura e historia de la nación. Luego cruzaremos el Creek de Dubái a bordo de los Abra (pequeña embarcación de madera), para conocer los mercados del Oro y de las Especies. Posteriormente visitaremos la Parte Moderna de Dubái, para ir a Jumeirah Beach, una de las playas más visitadas, donde podremos tener una sesión de fotos del Burj Al </w:t>
      </w:r>
      <w:proofErr w:type="spellStart"/>
      <w:r w:rsidRPr="004541E1">
        <w:rPr>
          <w:rFonts w:ascii="Arial Narrow" w:eastAsia="SimSun" w:hAnsi="Arial Narrow" w:cs="Calibri"/>
          <w:kern w:val="2"/>
          <w:sz w:val="24"/>
          <w:szCs w:val="24"/>
          <w:lang w:val="es-AR" w:eastAsia="zh-CN"/>
        </w:rPr>
        <w:t>Arab</w:t>
      </w:r>
      <w:proofErr w:type="spellEnd"/>
      <w:r w:rsidRPr="004541E1">
        <w:rPr>
          <w:rFonts w:ascii="Arial Narrow" w:eastAsia="SimSun" w:hAnsi="Arial Narrow" w:cs="Calibri"/>
          <w:kern w:val="2"/>
          <w:sz w:val="24"/>
          <w:szCs w:val="24"/>
          <w:lang w:val="es-AR" w:eastAsia="zh-CN"/>
        </w:rPr>
        <w:t xml:space="preserve"> (conocido como el hotel más lujoso del mundo). Luego conduciremos a través de Sheikh Zayed Road, desde donde podremos apreciar los grandes rascacielos de la ciudad. Finalmente pasaremos por el </w:t>
      </w:r>
      <w:proofErr w:type="spellStart"/>
      <w:r w:rsidRPr="004541E1">
        <w:rPr>
          <w:rFonts w:ascii="Arial Narrow" w:eastAsia="SimSun" w:hAnsi="Arial Narrow" w:cs="Calibri"/>
          <w:kern w:val="2"/>
          <w:sz w:val="24"/>
          <w:szCs w:val="24"/>
          <w:lang w:val="es-AR" w:eastAsia="zh-CN"/>
        </w:rPr>
        <w:t>Downtown</w:t>
      </w:r>
      <w:proofErr w:type="spellEnd"/>
      <w:r w:rsidRPr="004541E1">
        <w:rPr>
          <w:rFonts w:ascii="Arial Narrow" w:eastAsia="SimSun" w:hAnsi="Arial Narrow" w:cs="Calibri"/>
          <w:kern w:val="2"/>
          <w:sz w:val="24"/>
          <w:szCs w:val="24"/>
          <w:lang w:val="es-AR" w:eastAsia="zh-CN"/>
        </w:rPr>
        <w:t>, para tener unas panorámicas de la torre más alta del mundo, el “Burj Khalifa” (entradas no incluidas), junto al asombroso Dubái Mall. Al finalizar volveremos al hotel.</w:t>
      </w:r>
    </w:p>
    <w:p w14:paraId="4B172146" w14:textId="77777777" w:rsidR="0048390B" w:rsidRDefault="0048390B" w:rsidP="006C443A">
      <w:pPr>
        <w:tabs>
          <w:tab w:val="left" w:pos="567"/>
          <w:tab w:val="left" w:pos="10065"/>
        </w:tabs>
        <w:spacing w:after="0"/>
        <w:ind w:right="-1"/>
        <w:jc w:val="both"/>
        <w:rPr>
          <w:rFonts w:ascii="Arial Narrow" w:eastAsia="SimSun" w:hAnsi="Arial Narrow" w:cs="Calibri"/>
          <w:kern w:val="2"/>
          <w:sz w:val="24"/>
          <w:szCs w:val="24"/>
          <w:lang w:val="es-AR" w:eastAsia="zh-CN"/>
        </w:rPr>
      </w:pPr>
    </w:p>
    <w:p w14:paraId="5164467B" w14:textId="3AF7A67C" w:rsidR="0048390B" w:rsidRDefault="0048390B" w:rsidP="0048390B">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7</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4541E1" w:rsidRPr="004541E1">
        <w:rPr>
          <w:rFonts w:ascii="Arial Narrow" w:eastAsia="Adobe Fangsong Std R" w:hAnsi="Arial Narrow" w:cstheme="minorBidi"/>
          <w:b/>
          <w:bCs/>
          <w:color w:val="C00000"/>
          <w:kern w:val="0"/>
          <w:sz w:val="24"/>
          <w:szCs w:val="24"/>
          <w:lang w:val="es-CO" w:eastAsia="en-US"/>
        </w:rPr>
        <w:t>DUBAI – TOUR ABU DHABI DE DÍA COMPLETO</w:t>
      </w:r>
    </w:p>
    <w:p w14:paraId="0EF0C48A" w14:textId="465D23B4" w:rsidR="0048390B" w:rsidRDefault="004541E1" w:rsidP="0048390B">
      <w:pPr>
        <w:tabs>
          <w:tab w:val="left" w:pos="567"/>
          <w:tab w:val="left" w:pos="10065"/>
        </w:tabs>
        <w:spacing w:after="0"/>
        <w:ind w:right="-1"/>
        <w:jc w:val="both"/>
        <w:rPr>
          <w:rFonts w:ascii="Arial Narrow" w:eastAsia="SimSun" w:hAnsi="Arial Narrow" w:cs="Calibri"/>
          <w:kern w:val="2"/>
          <w:sz w:val="24"/>
          <w:szCs w:val="24"/>
          <w:lang w:val="es-AR" w:eastAsia="zh-CN"/>
        </w:rPr>
      </w:pPr>
      <w:r w:rsidRPr="004541E1">
        <w:rPr>
          <w:rFonts w:ascii="Arial Narrow" w:eastAsia="SimSun" w:hAnsi="Arial Narrow" w:cs="Calibri"/>
          <w:kern w:val="2"/>
          <w:sz w:val="24"/>
          <w:szCs w:val="24"/>
          <w:lang w:val="es-AR" w:eastAsia="zh-CN"/>
        </w:rPr>
        <w:t xml:space="preserve">Desayuno. Por la mañana, recogida en el hotel para dirigirnos a la ciudad de Abu Dhabi, capital de los Emiratos Árabes y el más grande de los siete emiratos. Una vez que lleguemos a Abu Dhabi, nuestra primera parada será la Gran Mezquita Sheikh Zayed, una de las mezquitas más grandes y lujosas del mundo. Posteriormente nos dirigiremos a ver los asombrosos Palacios de los Jeques, y nos detendremos enfrente del majestuoso hotel Emirates Palace, para una sesión fotográfica. Luego realizaremos un corto trayecto a través de la ciudad, para conocer mejor la organización y arquitectura de la capital. Seguiremos hacia el Heritage Village, un pequeño museo abierto que recrea las actividades diarias tradicionales de la comunidad árabe antes del descubrimiento del petróleo. Desde aquí nos dirigiremos a lo largo de la espectacular Corniche, para obtener una vista espectacular del skyline de la ciudad. Opcionalmente por un valor adicional, podremos entrar al parque Ferrari </w:t>
      </w:r>
      <w:proofErr w:type="spellStart"/>
      <w:r w:rsidRPr="004541E1">
        <w:rPr>
          <w:rFonts w:ascii="Arial Narrow" w:eastAsia="SimSun" w:hAnsi="Arial Narrow" w:cs="Calibri"/>
          <w:kern w:val="2"/>
          <w:sz w:val="24"/>
          <w:szCs w:val="24"/>
          <w:lang w:val="es-AR" w:eastAsia="zh-CN"/>
        </w:rPr>
        <w:t>World</w:t>
      </w:r>
      <w:proofErr w:type="spellEnd"/>
      <w:r w:rsidRPr="004541E1">
        <w:rPr>
          <w:rFonts w:ascii="Arial Narrow" w:eastAsia="SimSun" w:hAnsi="Arial Narrow" w:cs="Calibri"/>
          <w:kern w:val="2"/>
          <w:sz w:val="24"/>
          <w:szCs w:val="24"/>
          <w:lang w:val="es-AR" w:eastAsia="zh-CN"/>
        </w:rPr>
        <w:t>, para conocer sus espectaculares instalaciones. Al finalizar volveremos al hotel.</w:t>
      </w:r>
    </w:p>
    <w:p w14:paraId="27868E1A" w14:textId="77777777" w:rsidR="0048390B" w:rsidRDefault="0048390B" w:rsidP="00B72BD8">
      <w:pPr>
        <w:spacing w:after="0" w:line="240" w:lineRule="auto"/>
        <w:jc w:val="both"/>
        <w:rPr>
          <w:rFonts w:ascii="Arial Narrow" w:eastAsia="SimSun" w:hAnsi="Arial Narrow" w:cs="Calibri"/>
          <w:kern w:val="2"/>
          <w:sz w:val="24"/>
          <w:szCs w:val="24"/>
          <w:lang w:val="es-AR" w:eastAsia="zh-CN"/>
        </w:rPr>
      </w:pPr>
    </w:p>
    <w:p w14:paraId="70063690" w14:textId="01720420" w:rsidR="0048390B" w:rsidRDefault="0048390B" w:rsidP="0048390B">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w:t>
      </w:r>
      <w:r w:rsidR="004541E1">
        <w:rPr>
          <w:rFonts w:ascii="Arial Narrow" w:eastAsia="Adobe Fangsong Std R" w:hAnsi="Arial Narrow" w:cstheme="minorBidi"/>
          <w:b/>
          <w:bCs/>
          <w:color w:val="C00000"/>
          <w:kern w:val="0"/>
          <w:sz w:val="24"/>
          <w:szCs w:val="24"/>
          <w:lang w:val="es-CO" w:eastAsia="en-US"/>
        </w:rPr>
        <w:t>8</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Pr="00D85E95">
        <w:rPr>
          <w:rFonts w:ascii="Arial Narrow" w:eastAsia="Adobe Fangsong Std R" w:hAnsi="Arial Narrow" w:cstheme="minorBidi"/>
          <w:b/>
          <w:bCs/>
          <w:color w:val="C00000"/>
          <w:kern w:val="0"/>
          <w:sz w:val="24"/>
          <w:szCs w:val="24"/>
          <w:lang w:val="es-CO" w:eastAsia="en-US"/>
        </w:rPr>
        <w:t>DÍA LIBRE</w:t>
      </w:r>
    </w:p>
    <w:p w14:paraId="39681837" w14:textId="77777777" w:rsidR="0048390B" w:rsidRDefault="0048390B" w:rsidP="0048390B">
      <w:pPr>
        <w:tabs>
          <w:tab w:val="left" w:pos="567"/>
          <w:tab w:val="left" w:pos="10065"/>
        </w:tabs>
        <w:spacing w:after="0"/>
        <w:ind w:right="-1"/>
        <w:jc w:val="both"/>
        <w:rPr>
          <w:rFonts w:ascii="Arial Narrow" w:eastAsia="SimSun" w:hAnsi="Arial Narrow" w:cs="Calibri"/>
          <w:kern w:val="2"/>
          <w:sz w:val="24"/>
          <w:szCs w:val="24"/>
          <w:lang w:val="es-AR" w:eastAsia="zh-CN"/>
        </w:rPr>
      </w:pPr>
      <w:r w:rsidRPr="00D85E95">
        <w:rPr>
          <w:rFonts w:ascii="Arial Narrow" w:eastAsia="SimSun" w:hAnsi="Arial Narrow" w:cs="Calibri"/>
          <w:kern w:val="2"/>
          <w:sz w:val="24"/>
          <w:szCs w:val="24"/>
          <w:lang w:val="es-AR" w:eastAsia="zh-CN"/>
        </w:rPr>
        <w:t>Desayuno. Día l</w:t>
      </w:r>
      <w:r>
        <w:rPr>
          <w:rFonts w:ascii="Arial Narrow" w:eastAsia="SimSun" w:hAnsi="Arial Narrow" w:cs="Calibri"/>
          <w:kern w:val="2"/>
          <w:sz w:val="24"/>
          <w:szCs w:val="24"/>
          <w:lang w:val="es-AR" w:eastAsia="zh-CN"/>
        </w:rPr>
        <w:t>ibre para actividades personales</w:t>
      </w:r>
      <w:r w:rsidRPr="00D85E95">
        <w:rPr>
          <w:rFonts w:ascii="Arial Narrow" w:eastAsia="SimSun" w:hAnsi="Arial Narrow" w:cs="Calibri"/>
          <w:kern w:val="2"/>
          <w:sz w:val="24"/>
          <w:szCs w:val="24"/>
          <w:lang w:val="es-AR" w:eastAsia="zh-CN"/>
        </w:rPr>
        <w:t>.</w:t>
      </w:r>
      <w:r>
        <w:rPr>
          <w:rFonts w:ascii="Arial Narrow" w:eastAsia="SimSun" w:hAnsi="Arial Narrow" w:cs="Calibri"/>
          <w:kern w:val="2"/>
          <w:sz w:val="24"/>
          <w:szCs w:val="24"/>
          <w:lang w:val="es-AR" w:eastAsia="zh-CN"/>
        </w:rPr>
        <w:t xml:space="preserve"> Alojamiento</w:t>
      </w:r>
    </w:p>
    <w:p w14:paraId="6975D104" w14:textId="77777777" w:rsidR="0048390B" w:rsidRDefault="0048390B" w:rsidP="00B72BD8">
      <w:pPr>
        <w:spacing w:after="0" w:line="240" w:lineRule="auto"/>
        <w:jc w:val="both"/>
        <w:rPr>
          <w:rFonts w:ascii="Arial Narrow" w:eastAsia="SimSun" w:hAnsi="Arial Narrow" w:cs="Calibri"/>
          <w:kern w:val="2"/>
          <w:sz w:val="24"/>
          <w:szCs w:val="24"/>
          <w:lang w:val="es-AR" w:eastAsia="zh-CN"/>
        </w:rPr>
      </w:pPr>
    </w:p>
    <w:p w14:paraId="67E07AE4" w14:textId="188F5F4C" w:rsidR="0048390B" w:rsidRDefault="0048390B" w:rsidP="0048390B">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 xml:space="preserve">Día </w:t>
      </w:r>
      <w:r w:rsidR="004541E1">
        <w:rPr>
          <w:rFonts w:ascii="Arial Narrow" w:eastAsia="Adobe Fangsong Std R" w:hAnsi="Arial Narrow" w:cstheme="minorBidi"/>
          <w:b/>
          <w:bCs/>
          <w:color w:val="C00000"/>
          <w:kern w:val="0"/>
          <w:sz w:val="24"/>
          <w:szCs w:val="24"/>
          <w:lang w:val="es-CO" w:eastAsia="en-US"/>
        </w:rPr>
        <w:t>9</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 xml:space="preserve">DUBÁI </w:t>
      </w:r>
    </w:p>
    <w:p w14:paraId="29D76102" w14:textId="77777777" w:rsidR="0048390B" w:rsidRDefault="0048390B" w:rsidP="00B72BD8">
      <w:pPr>
        <w:spacing w:after="0" w:line="240" w:lineRule="auto"/>
        <w:jc w:val="both"/>
        <w:rPr>
          <w:rFonts w:ascii="Arial Narrow" w:eastAsia="SimSun" w:hAnsi="Arial Narrow" w:cs="Calibri"/>
          <w:kern w:val="2"/>
          <w:sz w:val="24"/>
          <w:szCs w:val="24"/>
          <w:lang w:val="es-AR" w:eastAsia="zh-CN"/>
        </w:rPr>
      </w:pPr>
      <w:r w:rsidRPr="0048390B">
        <w:rPr>
          <w:rFonts w:ascii="Arial Narrow" w:eastAsia="SimSun" w:hAnsi="Arial Narrow" w:cs="Calibri"/>
          <w:kern w:val="2"/>
          <w:sz w:val="24"/>
          <w:szCs w:val="24"/>
          <w:lang w:val="es-AR" w:eastAsia="zh-CN"/>
        </w:rPr>
        <w:t>Desayuno. A la hora indicada, seremos recogidos y trasladados al aeropuerto</w:t>
      </w:r>
      <w:r>
        <w:rPr>
          <w:rFonts w:ascii="Arial Narrow" w:eastAsia="SimSun" w:hAnsi="Arial Narrow" w:cs="Calibri"/>
          <w:kern w:val="2"/>
          <w:sz w:val="24"/>
          <w:szCs w:val="24"/>
          <w:lang w:val="es-AR" w:eastAsia="zh-CN"/>
        </w:rPr>
        <w:t>, para tomar el vuelo de regreso a su país de origen.</w:t>
      </w:r>
    </w:p>
    <w:p w14:paraId="46B15DF2" w14:textId="77777777" w:rsidR="0048390B" w:rsidRDefault="0048390B" w:rsidP="00B72BD8">
      <w:pPr>
        <w:spacing w:after="0" w:line="240" w:lineRule="auto"/>
        <w:jc w:val="both"/>
        <w:rPr>
          <w:rFonts w:ascii="Arial Narrow" w:eastAsia="SimSun" w:hAnsi="Arial Narrow" w:cs="Calibri"/>
          <w:kern w:val="2"/>
          <w:sz w:val="24"/>
          <w:szCs w:val="24"/>
          <w:lang w:val="es-AR" w:eastAsia="zh-CN"/>
        </w:rPr>
      </w:pPr>
    </w:p>
    <w:p w14:paraId="1D6DED0D" w14:textId="77777777" w:rsidR="0048390B" w:rsidRDefault="0048390B" w:rsidP="00B72BD8">
      <w:pPr>
        <w:spacing w:after="0" w:line="240" w:lineRule="auto"/>
        <w:jc w:val="both"/>
        <w:rPr>
          <w:rFonts w:ascii="Arial Narrow" w:eastAsia="SimSun" w:hAnsi="Arial Narrow" w:cs="Calibri"/>
          <w:kern w:val="2"/>
          <w:sz w:val="24"/>
          <w:szCs w:val="24"/>
          <w:lang w:val="es-AR" w:eastAsia="zh-CN"/>
        </w:rPr>
      </w:pPr>
    </w:p>
    <w:p w14:paraId="1D2BC0ED" w14:textId="77777777" w:rsidR="0048390B" w:rsidRDefault="0048390B" w:rsidP="00B72BD8">
      <w:pPr>
        <w:spacing w:after="0" w:line="240" w:lineRule="auto"/>
        <w:jc w:val="both"/>
        <w:rPr>
          <w:rFonts w:ascii="Arial Narrow" w:eastAsia="SimSun" w:hAnsi="Arial Narrow" w:cs="Calibri"/>
          <w:kern w:val="2"/>
          <w:sz w:val="24"/>
          <w:szCs w:val="24"/>
          <w:lang w:val="es-AR" w:eastAsia="zh-CN"/>
        </w:rPr>
      </w:pPr>
    </w:p>
    <w:p w14:paraId="3294F63A" w14:textId="77777777" w:rsidR="00731B1B" w:rsidRDefault="00731B1B" w:rsidP="00731B1B">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79464A">
        <w:rPr>
          <w:rFonts w:ascii="Arial Narrow" w:hAnsi="Arial Narrow"/>
          <w:b/>
          <w:bCs/>
          <w:color w:val="C00000"/>
          <w:sz w:val="24"/>
          <w:szCs w:val="24"/>
        </w:rPr>
        <w:t xml:space="preserve"> </w:t>
      </w:r>
      <w:r w:rsidR="0066180C">
        <w:rPr>
          <w:rFonts w:ascii="Arial Narrow" w:hAnsi="Arial Narrow"/>
          <w:b/>
          <w:bCs/>
          <w:color w:val="C00000"/>
          <w:sz w:val="24"/>
          <w:szCs w:val="24"/>
        </w:rPr>
        <w:t>¡Simplemente,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17B6D668" w14:textId="77777777" w:rsidR="0048390B" w:rsidRDefault="0048390B" w:rsidP="00731B1B">
      <w:pPr>
        <w:spacing w:after="0" w:line="240" w:lineRule="auto"/>
        <w:jc w:val="right"/>
        <w:rPr>
          <w:rFonts w:ascii="Arial Narrow" w:hAnsi="Arial Narrow"/>
          <w:b/>
          <w:bCs/>
          <w:color w:val="C00000"/>
          <w:sz w:val="24"/>
          <w:szCs w:val="24"/>
        </w:rPr>
      </w:pPr>
    </w:p>
    <w:p w14:paraId="5C4C0442" w14:textId="77777777" w:rsidR="0048390B" w:rsidRPr="00823434" w:rsidRDefault="0048390B" w:rsidP="00731B1B">
      <w:pPr>
        <w:spacing w:after="0" w:line="240" w:lineRule="auto"/>
        <w:jc w:val="right"/>
        <w:rPr>
          <w:rFonts w:ascii="Arial Narrow" w:hAnsi="Arial Narrow"/>
          <w:b/>
          <w:bCs/>
          <w:color w:val="C00000"/>
          <w:sz w:val="24"/>
          <w:szCs w:val="24"/>
        </w:rPr>
      </w:pPr>
    </w:p>
    <w:p w14:paraId="6B4C45D2" w14:textId="77777777" w:rsidR="00135440" w:rsidRDefault="00135440" w:rsidP="0035162D">
      <w:pPr>
        <w:pStyle w:val="wordsection1"/>
        <w:spacing w:before="0" w:beforeAutospacing="0" w:after="0" w:afterAutospacing="0"/>
        <w:rPr>
          <w:rFonts w:ascii="Arial Narrow" w:hAnsi="Arial Narrow" w:cs="Calibri"/>
          <w:b/>
          <w:bCs/>
          <w:color w:val="C00000"/>
          <w:lang w:val="es-ES"/>
        </w:rPr>
      </w:pPr>
    </w:p>
    <w:p w14:paraId="681F6E11" w14:textId="77777777" w:rsidR="0035162D"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0908EE81" w14:textId="2F1ED59E"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Traslado de llegada y salida en privado en Doha</w:t>
      </w:r>
    </w:p>
    <w:p w14:paraId="78C53FDA" w14:textId="165660BA"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Traslado de llegada y salida en privado Dubai</w:t>
      </w:r>
    </w:p>
    <w:p w14:paraId="345A1D88" w14:textId="3BA40729"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 xml:space="preserve">3 </w:t>
      </w:r>
      <w:r>
        <w:rPr>
          <w:rFonts w:ascii="Arial Narrow" w:hAnsi="Arial Narrow" w:cs="Calibri"/>
          <w:sz w:val="24"/>
          <w:szCs w:val="24"/>
        </w:rPr>
        <w:t>n</w:t>
      </w:r>
      <w:r w:rsidRPr="004541E1">
        <w:rPr>
          <w:rFonts w:ascii="Arial Narrow" w:hAnsi="Arial Narrow" w:cs="Calibri"/>
          <w:sz w:val="24"/>
          <w:szCs w:val="24"/>
        </w:rPr>
        <w:t>oches de hotel en Doha con desayunos</w:t>
      </w:r>
      <w:r>
        <w:rPr>
          <w:rFonts w:ascii="Arial Narrow" w:hAnsi="Arial Narrow" w:cs="Calibri"/>
          <w:sz w:val="24"/>
          <w:szCs w:val="24"/>
        </w:rPr>
        <w:t xml:space="preserve">  </w:t>
      </w:r>
    </w:p>
    <w:p w14:paraId="27E9AF85" w14:textId="7AB532A9"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 xml:space="preserve">5 </w:t>
      </w:r>
      <w:r w:rsidRPr="004541E1">
        <w:rPr>
          <w:rFonts w:ascii="Arial Narrow" w:hAnsi="Arial Narrow" w:cs="Calibri"/>
          <w:sz w:val="24"/>
          <w:szCs w:val="24"/>
        </w:rPr>
        <w:t>noches</w:t>
      </w:r>
      <w:r w:rsidRPr="004541E1">
        <w:rPr>
          <w:rFonts w:ascii="Arial Narrow" w:hAnsi="Arial Narrow" w:cs="Calibri"/>
          <w:sz w:val="24"/>
          <w:szCs w:val="24"/>
        </w:rPr>
        <w:t xml:space="preserve"> de hotel en Dubái con desayunos</w:t>
      </w:r>
    </w:p>
    <w:p w14:paraId="75337A73" w14:textId="6CE1767D"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Tour Doha medio día en privado y español</w:t>
      </w:r>
    </w:p>
    <w:p w14:paraId="208B816A" w14:textId="32563D94"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lastRenderedPageBreak/>
        <w:t>Island Safari en Doha en regular con cena BBQ</w:t>
      </w:r>
    </w:p>
    <w:p w14:paraId="3185169B" w14:textId="5B1EB556"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Desert Safari en Dubai en Regular con cena BBQ</w:t>
      </w:r>
    </w:p>
    <w:p w14:paraId="441F843A" w14:textId="4869DBEA"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Tour Dubái medio día en regular y español</w:t>
      </w:r>
    </w:p>
    <w:p w14:paraId="202672F5" w14:textId="4178CF27"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Tour Abu Dhabi día completo en regular y español</w:t>
      </w:r>
    </w:p>
    <w:p w14:paraId="52AFE707" w14:textId="33A8211D" w:rsidR="004541E1" w:rsidRDefault="004541E1" w:rsidP="00045EBB">
      <w:pPr>
        <w:pStyle w:val="Prrafodelista"/>
        <w:numPr>
          <w:ilvl w:val="0"/>
          <w:numId w:val="22"/>
        </w:numPr>
        <w:rPr>
          <w:rFonts w:ascii="Arial Narrow" w:hAnsi="Arial Narrow" w:cs="Calibri"/>
          <w:sz w:val="24"/>
          <w:szCs w:val="24"/>
        </w:rPr>
      </w:pPr>
      <w:r w:rsidRPr="004541E1">
        <w:rPr>
          <w:rFonts w:ascii="Arial Narrow" w:hAnsi="Arial Narrow" w:cs="Calibri"/>
          <w:sz w:val="24"/>
          <w:szCs w:val="24"/>
        </w:rPr>
        <w:t>Incluye cena obligatoria de gala de fin de año solo en los hoteles Golden Tulip Media 4* y Radisson Blu Barsha Heights 5*</w:t>
      </w:r>
    </w:p>
    <w:p w14:paraId="357185BC" w14:textId="002BB5CA" w:rsidR="00487893" w:rsidRPr="00045EBB" w:rsidRDefault="00487893" w:rsidP="00045EBB">
      <w:pPr>
        <w:pStyle w:val="Prrafodelista"/>
        <w:numPr>
          <w:ilvl w:val="0"/>
          <w:numId w:val="22"/>
        </w:numPr>
        <w:rPr>
          <w:rFonts w:ascii="Arial Narrow" w:hAnsi="Arial Narrow" w:cs="Calibri"/>
          <w:sz w:val="24"/>
          <w:szCs w:val="24"/>
        </w:rPr>
      </w:pPr>
      <w:r w:rsidRPr="00045EBB">
        <w:rPr>
          <w:rFonts w:ascii="Arial Narrow" w:hAnsi="Arial Narrow" w:cs="Calibri"/>
          <w:sz w:val="24"/>
          <w:szCs w:val="24"/>
        </w:rPr>
        <w:t xml:space="preserve">Asistencia médica </w:t>
      </w:r>
      <w:r w:rsidR="00066ABC" w:rsidRPr="00045EBB">
        <w:rPr>
          <w:rFonts w:ascii="Arial Narrow" w:hAnsi="Arial Narrow" w:cs="Calibri"/>
          <w:sz w:val="24"/>
          <w:szCs w:val="24"/>
        </w:rPr>
        <w:t>de hasta 60.000 USD (consulte suplemento mayor de 75 años)</w:t>
      </w:r>
    </w:p>
    <w:p w14:paraId="5F245B8E" w14:textId="77777777" w:rsidR="00135440" w:rsidRDefault="00135440" w:rsidP="00184829">
      <w:pPr>
        <w:spacing w:after="0" w:line="240" w:lineRule="auto"/>
        <w:jc w:val="both"/>
        <w:rPr>
          <w:rFonts w:ascii="Arial Narrow" w:eastAsia="Adobe Fangsong Std R" w:hAnsi="Arial Narrow"/>
          <w:b/>
          <w:bCs/>
          <w:color w:val="C00000"/>
          <w:sz w:val="24"/>
          <w:szCs w:val="24"/>
        </w:rPr>
      </w:pPr>
    </w:p>
    <w:p w14:paraId="10D943C2" w14:textId="77777777" w:rsidR="0048390B" w:rsidRDefault="0048390B" w:rsidP="00184829">
      <w:pPr>
        <w:spacing w:after="0" w:line="240" w:lineRule="auto"/>
        <w:jc w:val="both"/>
        <w:rPr>
          <w:rFonts w:ascii="Arial Narrow" w:eastAsia="Adobe Fangsong Std R" w:hAnsi="Arial Narrow"/>
          <w:b/>
          <w:bCs/>
          <w:color w:val="C00000"/>
          <w:sz w:val="24"/>
          <w:szCs w:val="24"/>
        </w:rPr>
      </w:pPr>
    </w:p>
    <w:p w14:paraId="7A0935E6" w14:textId="77777777" w:rsidR="0048390B" w:rsidRDefault="0048390B" w:rsidP="00184829">
      <w:pPr>
        <w:spacing w:after="0" w:line="240" w:lineRule="auto"/>
        <w:jc w:val="both"/>
        <w:rPr>
          <w:rFonts w:ascii="Arial Narrow" w:eastAsia="Adobe Fangsong Std R" w:hAnsi="Arial Narrow"/>
          <w:b/>
          <w:bCs/>
          <w:color w:val="C00000"/>
          <w:sz w:val="24"/>
          <w:szCs w:val="24"/>
        </w:rPr>
      </w:pPr>
    </w:p>
    <w:p w14:paraId="4E65C33F" w14:textId="77777777"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31002A1E" w14:textId="77777777" w:rsidR="00487893" w:rsidRDefault="00487893" w:rsidP="00487893">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6E5C9FC1" w14:textId="77777777" w:rsidR="008F33F4" w:rsidRDefault="008F33F4"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7269ADAA" w14:textId="77777777" w:rsidR="00066ABC" w:rsidRPr="00823434" w:rsidRDefault="00066ABC"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t xml:space="preserve">Visa de Emiratos Árabes </w:t>
      </w:r>
    </w:p>
    <w:p w14:paraId="5B384B04" w14:textId="77777777" w:rsidR="008F33F4" w:rsidRPr="00823434" w:rsidRDefault="008F33F4" w:rsidP="008F33F4">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19A2C6D3"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14B2557C" w14:textId="77777777" w:rsidR="00184829" w:rsidRPr="00823434" w:rsidRDefault="008F33F4" w:rsidP="00184829">
      <w:pPr>
        <w:pStyle w:val="P-Styleguiado"/>
        <w:numPr>
          <w:ilvl w:val="0"/>
          <w:numId w:val="16"/>
        </w:numPr>
        <w:rPr>
          <w:rFonts w:ascii="Arial Narrow" w:hAnsi="Arial Narrow"/>
          <w:sz w:val="24"/>
          <w:szCs w:val="24"/>
        </w:rPr>
      </w:pPr>
      <w:r>
        <w:rPr>
          <w:rStyle w:val="StyleSquare"/>
          <w:rFonts w:ascii="Arial Narrow" w:hAnsi="Arial Narrow"/>
          <w:color w:val="auto"/>
          <w:sz w:val="24"/>
          <w:szCs w:val="24"/>
        </w:rPr>
        <w:t>E</w:t>
      </w:r>
      <w:r w:rsidR="00184829" w:rsidRPr="00823434">
        <w:rPr>
          <w:rStyle w:val="StyleSquare"/>
          <w:rFonts w:ascii="Arial Narrow" w:hAnsi="Arial Narrow"/>
          <w:color w:val="auto"/>
          <w:sz w:val="24"/>
          <w:szCs w:val="24"/>
        </w:rPr>
        <w:t xml:space="preserve">xcursiones opcionales </w:t>
      </w:r>
    </w:p>
    <w:p w14:paraId="18863ECE"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7124269F" w14:textId="540B37B1" w:rsidR="004E1D8C" w:rsidRPr="004541E1" w:rsidRDefault="00184829"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 xml:space="preserve">Propinas </w:t>
      </w:r>
    </w:p>
    <w:p w14:paraId="4D645931" w14:textId="5925FF31" w:rsidR="004541E1" w:rsidRPr="00565947" w:rsidRDefault="004541E1"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4541E1">
        <w:rPr>
          <w:rStyle w:val="StyleSquare"/>
          <w:rFonts w:ascii="Arial Narrow" w:eastAsia="Adobe Fangsong Std R" w:hAnsi="Arial Narrow"/>
          <w:color w:val="auto"/>
          <w:sz w:val="24"/>
          <w:szCs w:val="24"/>
        </w:rPr>
        <w:t xml:space="preserve">El hotel </w:t>
      </w:r>
      <w:proofErr w:type="spellStart"/>
      <w:r w:rsidRPr="004541E1">
        <w:rPr>
          <w:rStyle w:val="StyleSquare"/>
          <w:rFonts w:ascii="Arial Narrow" w:eastAsia="Adobe Fangsong Std R" w:hAnsi="Arial Narrow"/>
          <w:color w:val="auto"/>
          <w:sz w:val="24"/>
          <w:szCs w:val="24"/>
        </w:rPr>
        <w:t>Voco</w:t>
      </w:r>
      <w:proofErr w:type="spellEnd"/>
      <w:r w:rsidRPr="004541E1">
        <w:rPr>
          <w:rStyle w:val="StyleSquare"/>
          <w:rFonts w:ascii="Arial Narrow" w:eastAsia="Adobe Fangsong Std R" w:hAnsi="Arial Narrow"/>
          <w:color w:val="auto"/>
          <w:sz w:val="24"/>
          <w:szCs w:val="24"/>
        </w:rPr>
        <w:t xml:space="preserve"> </w:t>
      </w:r>
      <w:proofErr w:type="spellStart"/>
      <w:r w:rsidRPr="004541E1">
        <w:rPr>
          <w:rStyle w:val="StyleSquare"/>
          <w:rFonts w:ascii="Arial Narrow" w:eastAsia="Adobe Fangsong Std R" w:hAnsi="Arial Narrow"/>
          <w:color w:val="auto"/>
          <w:sz w:val="24"/>
          <w:szCs w:val="24"/>
        </w:rPr>
        <w:t>Dubai</w:t>
      </w:r>
      <w:proofErr w:type="spellEnd"/>
      <w:r w:rsidRPr="004541E1">
        <w:rPr>
          <w:rStyle w:val="StyleSquare"/>
          <w:rFonts w:ascii="Arial Narrow" w:eastAsia="Adobe Fangsong Std R" w:hAnsi="Arial Narrow"/>
          <w:color w:val="auto"/>
          <w:sz w:val="24"/>
          <w:szCs w:val="24"/>
        </w:rPr>
        <w:t xml:space="preserve"> no incluye cena de fin de año, esta puede agregarse opcionalmente por un valor desde los </w:t>
      </w:r>
      <w:proofErr w:type="spellStart"/>
      <w:r w:rsidRPr="004541E1">
        <w:rPr>
          <w:rStyle w:val="StyleSquare"/>
          <w:rFonts w:ascii="Arial Narrow" w:eastAsia="Adobe Fangsong Std R" w:hAnsi="Arial Narrow"/>
          <w:color w:val="auto"/>
          <w:sz w:val="24"/>
          <w:szCs w:val="24"/>
        </w:rPr>
        <w:t>Usd</w:t>
      </w:r>
      <w:proofErr w:type="spellEnd"/>
      <w:r w:rsidRPr="004541E1">
        <w:rPr>
          <w:rStyle w:val="StyleSquare"/>
          <w:rFonts w:ascii="Arial Narrow" w:eastAsia="Adobe Fangsong Std R" w:hAnsi="Arial Narrow"/>
          <w:color w:val="auto"/>
          <w:sz w:val="24"/>
          <w:szCs w:val="24"/>
        </w:rPr>
        <w:t xml:space="preserve"> 115 por persona.</w:t>
      </w:r>
    </w:p>
    <w:p w14:paraId="12EA8E09" w14:textId="77777777" w:rsidR="00565947" w:rsidRPr="00565947" w:rsidRDefault="00565947" w:rsidP="00F573D6">
      <w:pPr>
        <w:pStyle w:val="P-Styleguiado"/>
        <w:numPr>
          <w:ilvl w:val="0"/>
          <w:numId w:val="16"/>
        </w:numPr>
        <w:spacing w:after="0" w:line="240" w:lineRule="auto"/>
        <w:jc w:val="both"/>
        <w:rPr>
          <w:rStyle w:val="StyleSquare"/>
          <w:rFonts w:ascii="Arial Narrow" w:eastAsia="Adobe Fangsong Std R" w:hAnsi="Arial Narrow"/>
          <w:b/>
          <w:i/>
          <w:color w:val="auto"/>
          <w:sz w:val="24"/>
          <w:szCs w:val="24"/>
        </w:rPr>
      </w:pPr>
      <w:r w:rsidRPr="00565947">
        <w:rPr>
          <w:rStyle w:val="StyleSquare"/>
          <w:rFonts w:ascii="Arial Narrow" w:eastAsia="Adobe Fangsong Std R" w:hAnsi="Arial Narrow"/>
          <w:b/>
          <w:i/>
          <w:color w:val="auto"/>
          <w:sz w:val="24"/>
          <w:szCs w:val="24"/>
        </w:rPr>
        <w:t>Impuesto Tourism Dírham Fee (Usd 4.5 Hoteles 4*) – (Usd 5.5 Hoteles 5*) por noche por habitación, el cual es de pago directo por el cliente, al momento del check-in.</w:t>
      </w:r>
    </w:p>
    <w:p w14:paraId="4B57B4E1" w14:textId="77777777" w:rsidR="004E1D8C" w:rsidRDefault="00487893" w:rsidP="00BF0DED">
      <w:pPr>
        <w:pStyle w:val="P-Styleguiado"/>
        <w:numPr>
          <w:ilvl w:val="0"/>
          <w:numId w:val="16"/>
        </w:numPr>
        <w:spacing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BF0DED">
        <w:rPr>
          <w:rFonts w:ascii="Arial Narrow" w:eastAsia="Adobe Fangsong Std R" w:hAnsi="Arial Narrow"/>
          <w:sz w:val="24"/>
          <w:szCs w:val="24"/>
        </w:rPr>
        <w:t>3%</w:t>
      </w:r>
    </w:p>
    <w:p w14:paraId="7EC2EBC2" w14:textId="77777777" w:rsidR="00F6553F" w:rsidRDefault="00F6553F" w:rsidP="00BF0DED">
      <w:pPr>
        <w:pStyle w:val="P-Styleguiado"/>
        <w:spacing w:after="0" w:line="240" w:lineRule="auto"/>
        <w:jc w:val="both"/>
        <w:rPr>
          <w:rFonts w:ascii="Arial Narrow" w:eastAsia="Adobe Fangsong Std R" w:hAnsi="Arial Narrow"/>
          <w:sz w:val="24"/>
          <w:szCs w:val="24"/>
        </w:rPr>
      </w:pPr>
    </w:p>
    <w:p w14:paraId="16DB7162" w14:textId="77777777" w:rsidR="006C443A" w:rsidRDefault="006C443A" w:rsidP="00BF0DED">
      <w:pPr>
        <w:pStyle w:val="P-Styleguiado"/>
        <w:spacing w:after="0" w:line="240" w:lineRule="auto"/>
        <w:jc w:val="both"/>
        <w:rPr>
          <w:rFonts w:ascii="Arial Narrow" w:eastAsia="Adobe Fangsong Std R" w:hAnsi="Arial Narrow"/>
          <w:sz w:val="24"/>
          <w:szCs w:val="24"/>
        </w:rPr>
      </w:pPr>
    </w:p>
    <w:p w14:paraId="7B997279" w14:textId="77777777" w:rsidR="006C443A" w:rsidRDefault="006C443A" w:rsidP="00BF0DED">
      <w:pPr>
        <w:pStyle w:val="P-Styleguiado"/>
        <w:spacing w:after="0" w:line="240" w:lineRule="auto"/>
        <w:jc w:val="both"/>
        <w:rPr>
          <w:rFonts w:ascii="Arial Narrow" w:eastAsia="Adobe Fangsong Std R" w:hAnsi="Arial Narrow"/>
          <w:sz w:val="24"/>
          <w:szCs w:val="24"/>
        </w:rPr>
      </w:pPr>
    </w:p>
    <w:p w14:paraId="48C97CCD" w14:textId="77777777" w:rsidR="006C443A" w:rsidRDefault="006C443A" w:rsidP="00BF0DED">
      <w:pPr>
        <w:pStyle w:val="P-Styleguiado"/>
        <w:spacing w:after="0" w:line="240" w:lineRule="auto"/>
        <w:jc w:val="both"/>
        <w:rPr>
          <w:rFonts w:ascii="Arial Narrow" w:eastAsia="Adobe Fangsong Std R" w:hAnsi="Arial Narrow"/>
          <w:sz w:val="24"/>
          <w:szCs w:val="24"/>
        </w:rPr>
      </w:pPr>
    </w:p>
    <w:tbl>
      <w:tblPr>
        <w:tblStyle w:val="Tablaconcuadrcula"/>
        <w:tblW w:w="1047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58"/>
        <w:gridCol w:w="2967"/>
        <w:gridCol w:w="1773"/>
        <w:gridCol w:w="1772"/>
      </w:tblGrid>
      <w:tr w:rsidR="00045EBB" w14:paraId="4DB624AC" w14:textId="77777777" w:rsidTr="004541E1">
        <w:trPr>
          <w:trHeight w:val="694"/>
          <w:jc w:val="center"/>
        </w:trPr>
        <w:tc>
          <w:tcPr>
            <w:tcW w:w="3958" w:type="dxa"/>
            <w:vMerge w:val="restart"/>
            <w:shd w:val="clear" w:color="auto" w:fill="E7E6E6" w:themeFill="background2"/>
            <w:vAlign w:val="center"/>
          </w:tcPr>
          <w:p w14:paraId="74C58D3A" w14:textId="77777777" w:rsidR="00045EBB" w:rsidRDefault="00045EBB"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HOTEL</w:t>
            </w:r>
          </w:p>
        </w:tc>
        <w:tc>
          <w:tcPr>
            <w:tcW w:w="2967" w:type="dxa"/>
            <w:vMerge w:val="restart"/>
            <w:shd w:val="clear" w:color="auto" w:fill="E7E6E6" w:themeFill="background2"/>
            <w:vAlign w:val="center"/>
          </w:tcPr>
          <w:p w14:paraId="59C7D238" w14:textId="77777777" w:rsidR="00045EBB" w:rsidRDefault="0080672E"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SALIDAS</w:t>
            </w:r>
          </w:p>
        </w:tc>
        <w:tc>
          <w:tcPr>
            <w:tcW w:w="3545" w:type="dxa"/>
            <w:gridSpan w:val="2"/>
            <w:shd w:val="clear" w:color="auto" w:fill="E7E6E6" w:themeFill="background2"/>
            <w:vAlign w:val="center"/>
          </w:tcPr>
          <w:p w14:paraId="61D89AC3" w14:textId="77777777" w:rsidR="00045EBB" w:rsidRDefault="00045EBB"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4541E1" w14:paraId="08695F32" w14:textId="77777777" w:rsidTr="004541E1">
        <w:trPr>
          <w:trHeight w:val="372"/>
          <w:jc w:val="center"/>
        </w:trPr>
        <w:tc>
          <w:tcPr>
            <w:tcW w:w="3958" w:type="dxa"/>
            <w:vMerge/>
            <w:shd w:val="clear" w:color="auto" w:fill="E7E6E6" w:themeFill="background2"/>
            <w:vAlign w:val="center"/>
          </w:tcPr>
          <w:p w14:paraId="5FA9C1A9" w14:textId="77777777" w:rsidR="004541E1" w:rsidRDefault="004541E1" w:rsidP="00045EBB">
            <w:pPr>
              <w:jc w:val="center"/>
              <w:rPr>
                <w:rFonts w:ascii="Arial Narrow" w:hAnsi="Arial Narrow" w:cs="Arial"/>
                <w:b/>
                <w:bCs/>
                <w:color w:val="C00000"/>
                <w:sz w:val="24"/>
                <w:szCs w:val="24"/>
                <w:lang w:val="es-ES" w:eastAsia="es-ES"/>
              </w:rPr>
            </w:pPr>
          </w:p>
        </w:tc>
        <w:tc>
          <w:tcPr>
            <w:tcW w:w="2967" w:type="dxa"/>
            <w:vMerge/>
            <w:shd w:val="clear" w:color="auto" w:fill="E7E6E6" w:themeFill="background2"/>
            <w:vAlign w:val="center"/>
          </w:tcPr>
          <w:p w14:paraId="0E774ECF" w14:textId="77777777" w:rsidR="004541E1" w:rsidRDefault="004541E1" w:rsidP="00045EBB">
            <w:pPr>
              <w:jc w:val="center"/>
              <w:rPr>
                <w:rFonts w:ascii="Arial Narrow" w:hAnsi="Arial Narrow" w:cs="Arial"/>
                <w:b/>
                <w:bCs/>
                <w:color w:val="C00000"/>
                <w:sz w:val="24"/>
                <w:szCs w:val="24"/>
                <w:lang w:val="es-ES" w:eastAsia="es-ES"/>
              </w:rPr>
            </w:pPr>
          </w:p>
        </w:tc>
        <w:tc>
          <w:tcPr>
            <w:tcW w:w="1773" w:type="dxa"/>
            <w:shd w:val="clear" w:color="auto" w:fill="E7E6E6" w:themeFill="background2"/>
            <w:vAlign w:val="center"/>
          </w:tcPr>
          <w:p w14:paraId="18D75D51" w14:textId="77777777" w:rsidR="004541E1" w:rsidRDefault="004541E1"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c>
          <w:tcPr>
            <w:tcW w:w="1772" w:type="dxa"/>
            <w:shd w:val="clear" w:color="auto" w:fill="E7E6E6" w:themeFill="background2"/>
            <w:vAlign w:val="center"/>
          </w:tcPr>
          <w:p w14:paraId="1923AB25" w14:textId="77777777" w:rsidR="004541E1" w:rsidRDefault="004541E1"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tc>
      </w:tr>
      <w:tr w:rsidR="004541E1" w14:paraId="55E3E6D2" w14:textId="77777777" w:rsidTr="00E16667">
        <w:trPr>
          <w:trHeight w:val="632"/>
          <w:jc w:val="center"/>
        </w:trPr>
        <w:tc>
          <w:tcPr>
            <w:tcW w:w="3958" w:type="dxa"/>
            <w:shd w:val="clear" w:color="auto" w:fill="auto"/>
            <w:vAlign w:val="center"/>
          </w:tcPr>
          <w:p w14:paraId="4D75AFD8" w14:textId="4E317246" w:rsidR="004541E1" w:rsidRPr="004541E1" w:rsidRDefault="004541E1" w:rsidP="004541E1">
            <w:pPr>
              <w:jc w:val="center"/>
              <w:rPr>
                <w:rFonts w:ascii="Arial Narrow" w:hAnsi="Arial Narrow" w:cs="Calibri"/>
                <w:color w:val="000000"/>
                <w:sz w:val="22"/>
                <w:szCs w:val="22"/>
                <w:lang w:val="es-CO"/>
              </w:rPr>
            </w:pPr>
            <w:r w:rsidRPr="004541E1">
              <w:rPr>
                <w:rFonts w:ascii="Arial Narrow" w:hAnsi="Arial Narrow" w:cs="Calibri"/>
                <w:color w:val="000000"/>
                <w:sz w:val="22"/>
                <w:szCs w:val="22"/>
                <w:lang w:val="es-CO"/>
              </w:rPr>
              <w:t>RIVIERA RAYHAAN ROTANA 4*</w:t>
            </w:r>
            <w:r w:rsidRPr="004541E1">
              <w:rPr>
                <w:rFonts w:ascii="Arial Narrow" w:hAnsi="Arial Narrow" w:cs="Calibri"/>
                <w:color w:val="000000"/>
                <w:sz w:val="22"/>
                <w:szCs w:val="22"/>
                <w:lang w:val="es-CO"/>
              </w:rPr>
              <w:br/>
              <w:t>GOLDEN TULIP MEDIA 4*</w:t>
            </w:r>
          </w:p>
        </w:tc>
        <w:tc>
          <w:tcPr>
            <w:tcW w:w="2967" w:type="dxa"/>
            <w:vMerge w:val="restart"/>
            <w:tcBorders>
              <w:top w:val="single" w:sz="4" w:space="0" w:color="auto"/>
              <w:left w:val="single" w:sz="4" w:space="0" w:color="auto"/>
              <w:right w:val="single" w:sz="4" w:space="0" w:color="auto"/>
            </w:tcBorders>
            <w:shd w:val="clear" w:color="auto" w:fill="auto"/>
            <w:vAlign w:val="center"/>
          </w:tcPr>
          <w:p w14:paraId="36E7D187" w14:textId="407698CF" w:rsidR="004541E1" w:rsidRPr="004541E1" w:rsidRDefault="004541E1" w:rsidP="004541E1">
            <w:pPr>
              <w:jc w:val="center"/>
              <w:rPr>
                <w:rFonts w:ascii="Arial Narrow" w:hAnsi="Arial Narrow" w:cs="Calibri"/>
                <w:b/>
                <w:color w:val="000000"/>
                <w:sz w:val="22"/>
                <w:lang w:val="es-CO"/>
              </w:rPr>
            </w:pPr>
            <w:r w:rsidRPr="004541E1">
              <w:rPr>
                <w:rFonts w:ascii="Arial Narrow" w:hAnsi="Arial Narrow" w:cs="Calibri"/>
                <w:b/>
                <w:color w:val="000000"/>
                <w:sz w:val="22"/>
                <w:lang w:val="es-CO"/>
              </w:rPr>
              <w:t>26 DIC 2026 - 3 ENE 2027</w:t>
            </w:r>
          </w:p>
        </w:tc>
        <w:tc>
          <w:tcPr>
            <w:tcW w:w="1773" w:type="dxa"/>
            <w:tcBorders>
              <w:top w:val="single" w:sz="4" w:space="0" w:color="auto"/>
              <w:left w:val="nil"/>
              <w:bottom w:val="single" w:sz="4" w:space="0" w:color="auto"/>
              <w:right w:val="single" w:sz="4" w:space="0" w:color="auto"/>
            </w:tcBorders>
            <w:shd w:val="clear" w:color="auto" w:fill="auto"/>
            <w:vAlign w:val="center"/>
          </w:tcPr>
          <w:p w14:paraId="0EB1D5D4" w14:textId="57C5147E" w:rsidR="004541E1" w:rsidRPr="004541E1" w:rsidRDefault="004541E1" w:rsidP="004541E1">
            <w:pPr>
              <w:jc w:val="center"/>
              <w:rPr>
                <w:rFonts w:ascii="Arial Narrow" w:hAnsi="Arial Narrow" w:cs="Calibri"/>
                <w:color w:val="000000"/>
                <w:sz w:val="22"/>
                <w:szCs w:val="22"/>
                <w:lang w:val="es-CO"/>
              </w:rPr>
            </w:pPr>
            <w:r w:rsidRPr="004541E1">
              <w:rPr>
                <w:rFonts w:ascii="Arial Narrow" w:hAnsi="Arial Narrow" w:cs="Calibri"/>
                <w:color w:val="000000"/>
                <w:sz w:val="22"/>
                <w:szCs w:val="22"/>
              </w:rPr>
              <w:t>2.120</w:t>
            </w:r>
          </w:p>
        </w:tc>
        <w:tc>
          <w:tcPr>
            <w:tcW w:w="1772" w:type="dxa"/>
            <w:tcBorders>
              <w:top w:val="single" w:sz="4" w:space="0" w:color="auto"/>
              <w:left w:val="nil"/>
              <w:bottom w:val="single" w:sz="4" w:space="0" w:color="auto"/>
              <w:right w:val="single" w:sz="4" w:space="0" w:color="auto"/>
            </w:tcBorders>
            <w:shd w:val="clear" w:color="auto" w:fill="auto"/>
            <w:vAlign w:val="center"/>
          </w:tcPr>
          <w:p w14:paraId="5764ECF9" w14:textId="3EB015CB" w:rsidR="004541E1" w:rsidRPr="004541E1" w:rsidRDefault="004541E1" w:rsidP="004541E1">
            <w:pPr>
              <w:jc w:val="center"/>
              <w:rPr>
                <w:rFonts w:ascii="Arial Narrow" w:hAnsi="Arial Narrow" w:cs="Calibri"/>
                <w:color w:val="000000"/>
                <w:sz w:val="22"/>
                <w:szCs w:val="22"/>
                <w:lang w:val="es-CO"/>
              </w:rPr>
            </w:pPr>
            <w:r w:rsidRPr="004541E1">
              <w:rPr>
                <w:rFonts w:ascii="Arial Narrow" w:hAnsi="Arial Narrow" w:cs="Calibri"/>
                <w:color w:val="000000"/>
                <w:sz w:val="22"/>
                <w:szCs w:val="22"/>
              </w:rPr>
              <w:t>2.090</w:t>
            </w:r>
          </w:p>
        </w:tc>
      </w:tr>
      <w:tr w:rsidR="004541E1" w:rsidRPr="004541E1" w14:paraId="4D3F86C0" w14:textId="77777777" w:rsidTr="00E16667">
        <w:trPr>
          <w:trHeight w:val="696"/>
          <w:jc w:val="center"/>
        </w:trPr>
        <w:tc>
          <w:tcPr>
            <w:tcW w:w="3958" w:type="dxa"/>
            <w:shd w:val="clear" w:color="auto" w:fill="auto"/>
            <w:vAlign w:val="center"/>
          </w:tcPr>
          <w:p w14:paraId="231AE261" w14:textId="607AA314" w:rsidR="004541E1" w:rsidRPr="004541E1" w:rsidRDefault="004541E1" w:rsidP="004541E1">
            <w:pPr>
              <w:jc w:val="center"/>
              <w:rPr>
                <w:rFonts w:ascii="Arial Narrow" w:hAnsi="Arial Narrow" w:cs="Calibri"/>
                <w:color w:val="000000"/>
                <w:sz w:val="22"/>
                <w:szCs w:val="22"/>
              </w:rPr>
            </w:pPr>
            <w:r w:rsidRPr="004541E1">
              <w:rPr>
                <w:rFonts w:ascii="Arial Narrow" w:hAnsi="Arial Narrow" w:cs="Calibri"/>
                <w:color w:val="000000"/>
                <w:sz w:val="22"/>
                <w:szCs w:val="22"/>
              </w:rPr>
              <w:t>ABESQ DOHA 5*</w:t>
            </w:r>
            <w:r w:rsidRPr="004541E1">
              <w:rPr>
                <w:rFonts w:ascii="Arial Narrow" w:hAnsi="Arial Narrow" w:cs="Calibri"/>
                <w:color w:val="000000"/>
                <w:sz w:val="22"/>
                <w:szCs w:val="22"/>
              </w:rPr>
              <w:br/>
              <w:t>RADISSON BLU BARSHA HEIGHTS 5*</w:t>
            </w:r>
          </w:p>
        </w:tc>
        <w:tc>
          <w:tcPr>
            <w:tcW w:w="2967" w:type="dxa"/>
            <w:vMerge/>
            <w:tcBorders>
              <w:left w:val="single" w:sz="4" w:space="0" w:color="auto"/>
              <w:right w:val="single" w:sz="4" w:space="0" w:color="auto"/>
            </w:tcBorders>
            <w:shd w:val="clear" w:color="auto" w:fill="auto"/>
            <w:vAlign w:val="center"/>
          </w:tcPr>
          <w:p w14:paraId="596B5FC7" w14:textId="77777777" w:rsidR="004541E1" w:rsidRPr="000533A3" w:rsidRDefault="004541E1" w:rsidP="004541E1">
            <w:pPr>
              <w:jc w:val="center"/>
              <w:rPr>
                <w:rFonts w:ascii="Arial Narrow" w:hAnsi="Arial Narrow"/>
                <w:color w:val="000000"/>
                <w:sz w:val="22"/>
              </w:rPr>
            </w:pPr>
          </w:p>
        </w:tc>
        <w:tc>
          <w:tcPr>
            <w:tcW w:w="1773" w:type="dxa"/>
            <w:tcBorders>
              <w:top w:val="nil"/>
              <w:left w:val="nil"/>
              <w:bottom w:val="single" w:sz="4" w:space="0" w:color="auto"/>
              <w:right w:val="single" w:sz="4" w:space="0" w:color="auto"/>
            </w:tcBorders>
            <w:shd w:val="clear" w:color="auto" w:fill="auto"/>
            <w:vAlign w:val="center"/>
          </w:tcPr>
          <w:p w14:paraId="2EF1CA54" w14:textId="0440D56E" w:rsidR="004541E1" w:rsidRPr="004541E1" w:rsidRDefault="004541E1" w:rsidP="004541E1">
            <w:pPr>
              <w:jc w:val="center"/>
              <w:rPr>
                <w:rFonts w:ascii="Arial Narrow" w:hAnsi="Arial Narrow" w:cs="Calibri"/>
                <w:color w:val="000000"/>
                <w:sz w:val="22"/>
                <w:szCs w:val="22"/>
              </w:rPr>
            </w:pPr>
            <w:r w:rsidRPr="004541E1">
              <w:rPr>
                <w:rFonts w:ascii="Arial Narrow" w:hAnsi="Arial Narrow" w:cs="Calibri"/>
                <w:color w:val="000000"/>
                <w:sz w:val="22"/>
                <w:szCs w:val="22"/>
              </w:rPr>
              <w:t>2.570</w:t>
            </w:r>
          </w:p>
        </w:tc>
        <w:tc>
          <w:tcPr>
            <w:tcW w:w="1772" w:type="dxa"/>
            <w:tcBorders>
              <w:top w:val="nil"/>
              <w:left w:val="nil"/>
              <w:bottom w:val="single" w:sz="4" w:space="0" w:color="auto"/>
              <w:right w:val="single" w:sz="4" w:space="0" w:color="auto"/>
            </w:tcBorders>
            <w:shd w:val="clear" w:color="auto" w:fill="auto"/>
            <w:vAlign w:val="center"/>
          </w:tcPr>
          <w:p w14:paraId="0CEBCDB6" w14:textId="464897C8" w:rsidR="004541E1" w:rsidRPr="004541E1" w:rsidRDefault="004541E1" w:rsidP="004541E1">
            <w:pPr>
              <w:jc w:val="center"/>
              <w:rPr>
                <w:rFonts w:ascii="Arial Narrow" w:hAnsi="Arial Narrow" w:cs="Calibri"/>
                <w:color w:val="000000"/>
                <w:sz w:val="22"/>
                <w:szCs w:val="22"/>
              </w:rPr>
            </w:pPr>
            <w:r w:rsidRPr="004541E1">
              <w:rPr>
                <w:rFonts w:ascii="Arial Narrow" w:hAnsi="Arial Narrow" w:cs="Calibri"/>
                <w:color w:val="000000"/>
                <w:sz w:val="22"/>
                <w:szCs w:val="22"/>
              </w:rPr>
              <w:t>2.550</w:t>
            </w:r>
          </w:p>
        </w:tc>
      </w:tr>
      <w:tr w:rsidR="004541E1" w14:paraId="41E6A2A3" w14:textId="77777777" w:rsidTr="00E16667">
        <w:trPr>
          <w:trHeight w:val="707"/>
          <w:jc w:val="center"/>
        </w:trPr>
        <w:tc>
          <w:tcPr>
            <w:tcW w:w="3958" w:type="dxa"/>
            <w:tcBorders>
              <w:bottom w:val="single" w:sz="4" w:space="0" w:color="auto"/>
            </w:tcBorders>
            <w:shd w:val="clear" w:color="auto" w:fill="auto"/>
            <w:vAlign w:val="center"/>
          </w:tcPr>
          <w:p w14:paraId="1921401B" w14:textId="32CEE04A" w:rsidR="004541E1" w:rsidRPr="004541E1" w:rsidRDefault="004541E1" w:rsidP="004541E1">
            <w:pPr>
              <w:jc w:val="center"/>
              <w:rPr>
                <w:rFonts w:ascii="Arial Narrow" w:hAnsi="Arial Narrow" w:cs="Calibri"/>
                <w:color w:val="000000"/>
                <w:sz w:val="22"/>
                <w:szCs w:val="22"/>
                <w:lang w:val="es-CO"/>
              </w:rPr>
            </w:pPr>
            <w:r w:rsidRPr="004541E1">
              <w:rPr>
                <w:rFonts w:ascii="Arial Narrow" w:hAnsi="Arial Narrow" w:cs="Calibri"/>
                <w:color w:val="000000"/>
                <w:sz w:val="22"/>
                <w:szCs w:val="22"/>
              </w:rPr>
              <w:t>FAIRMONT DOHA 5*</w:t>
            </w:r>
            <w:r w:rsidRPr="004541E1">
              <w:rPr>
                <w:rFonts w:ascii="Arial Narrow" w:hAnsi="Arial Narrow" w:cs="Calibri"/>
                <w:color w:val="000000"/>
                <w:sz w:val="22"/>
                <w:szCs w:val="22"/>
              </w:rPr>
              <w:br/>
              <w:t>VOCO DUBÁI 5*</w:t>
            </w:r>
          </w:p>
        </w:tc>
        <w:tc>
          <w:tcPr>
            <w:tcW w:w="2967" w:type="dxa"/>
            <w:vMerge/>
            <w:tcBorders>
              <w:left w:val="single" w:sz="4" w:space="0" w:color="auto"/>
              <w:bottom w:val="single" w:sz="4" w:space="0" w:color="auto"/>
              <w:right w:val="single" w:sz="4" w:space="0" w:color="auto"/>
            </w:tcBorders>
            <w:shd w:val="clear" w:color="auto" w:fill="auto"/>
            <w:vAlign w:val="center"/>
          </w:tcPr>
          <w:p w14:paraId="2BA502CF" w14:textId="77777777" w:rsidR="004541E1" w:rsidRPr="000533A3" w:rsidRDefault="004541E1" w:rsidP="004541E1">
            <w:pPr>
              <w:jc w:val="center"/>
              <w:rPr>
                <w:rFonts w:ascii="Arial Narrow" w:hAnsi="Arial Narrow"/>
                <w:color w:val="000000"/>
                <w:sz w:val="22"/>
                <w:lang w:val="es-CO"/>
              </w:rPr>
            </w:pPr>
          </w:p>
        </w:tc>
        <w:tc>
          <w:tcPr>
            <w:tcW w:w="1773" w:type="dxa"/>
            <w:tcBorders>
              <w:top w:val="nil"/>
              <w:left w:val="nil"/>
              <w:bottom w:val="single" w:sz="4" w:space="0" w:color="auto"/>
              <w:right w:val="single" w:sz="4" w:space="0" w:color="auto"/>
            </w:tcBorders>
            <w:shd w:val="clear" w:color="auto" w:fill="auto"/>
            <w:vAlign w:val="center"/>
          </w:tcPr>
          <w:p w14:paraId="0E3E530E" w14:textId="69F39DAF" w:rsidR="004541E1" w:rsidRPr="004541E1" w:rsidRDefault="004541E1" w:rsidP="004541E1">
            <w:pPr>
              <w:jc w:val="center"/>
              <w:rPr>
                <w:rFonts w:ascii="Arial Narrow" w:hAnsi="Arial Narrow" w:cs="Calibri"/>
                <w:color w:val="000000"/>
                <w:sz w:val="22"/>
                <w:szCs w:val="22"/>
              </w:rPr>
            </w:pPr>
            <w:r w:rsidRPr="004541E1">
              <w:rPr>
                <w:rFonts w:ascii="Arial Narrow" w:hAnsi="Arial Narrow" w:cs="Calibri"/>
                <w:color w:val="000000"/>
                <w:sz w:val="22"/>
                <w:szCs w:val="22"/>
              </w:rPr>
              <w:t>3.110</w:t>
            </w:r>
          </w:p>
        </w:tc>
        <w:tc>
          <w:tcPr>
            <w:tcW w:w="1772" w:type="dxa"/>
            <w:tcBorders>
              <w:top w:val="nil"/>
              <w:left w:val="nil"/>
              <w:bottom w:val="single" w:sz="4" w:space="0" w:color="auto"/>
              <w:right w:val="single" w:sz="4" w:space="0" w:color="auto"/>
            </w:tcBorders>
            <w:shd w:val="clear" w:color="auto" w:fill="auto"/>
            <w:vAlign w:val="center"/>
          </w:tcPr>
          <w:p w14:paraId="0804F98F" w14:textId="41F52E19" w:rsidR="004541E1" w:rsidRPr="004541E1" w:rsidRDefault="004541E1" w:rsidP="004541E1">
            <w:pPr>
              <w:jc w:val="center"/>
              <w:rPr>
                <w:rFonts w:ascii="Arial Narrow" w:hAnsi="Arial Narrow" w:cs="Calibri"/>
                <w:color w:val="000000"/>
                <w:sz w:val="22"/>
                <w:szCs w:val="22"/>
              </w:rPr>
            </w:pPr>
            <w:r w:rsidRPr="004541E1">
              <w:rPr>
                <w:rFonts w:ascii="Arial Narrow" w:hAnsi="Arial Narrow" w:cs="Calibri"/>
                <w:color w:val="000000"/>
                <w:sz w:val="22"/>
                <w:szCs w:val="22"/>
              </w:rPr>
              <w:t>3.080</w:t>
            </w:r>
          </w:p>
        </w:tc>
      </w:tr>
    </w:tbl>
    <w:p w14:paraId="3D4E1598" w14:textId="77777777" w:rsidR="00935F41" w:rsidRDefault="00935F41" w:rsidP="00EF6DA9">
      <w:pPr>
        <w:pStyle w:val="P-Styleguiado"/>
        <w:spacing w:after="0" w:line="240" w:lineRule="auto"/>
        <w:jc w:val="both"/>
        <w:rPr>
          <w:rFonts w:ascii="Arial Narrow" w:eastAsia="Adobe Fangsong Std R" w:hAnsi="Arial Narrow"/>
          <w:sz w:val="24"/>
          <w:szCs w:val="24"/>
        </w:rPr>
      </w:pPr>
    </w:p>
    <w:p w14:paraId="779F486C" w14:textId="77777777" w:rsidR="0048390B" w:rsidRPr="00EF6DA9" w:rsidRDefault="0048390B" w:rsidP="00EF6DA9">
      <w:pPr>
        <w:pStyle w:val="P-Styleguiado"/>
        <w:spacing w:after="0" w:line="240" w:lineRule="auto"/>
        <w:jc w:val="both"/>
        <w:rPr>
          <w:rFonts w:ascii="Arial Narrow" w:eastAsia="Adobe Fangsong Std R" w:hAnsi="Arial Narrow"/>
          <w:sz w:val="24"/>
          <w:szCs w:val="24"/>
        </w:rPr>
      </w:pPr>
    </w:p>
    <w:p w14:paraId="2CBA1C4F" w14:textId="77777777" w:rsidR="005A3EA2" w:rsidRDefault="005A3EA2" w:rsidP="005D0B4A">
      <w:pPr>
        <w:shd w:val="clear" w:color="auto" w:fill="FFFFFF"/>
        <w:spacing w:after="0"/>
        <w:jc w:val="center"/>
        <w:rPr>
          <w:rFonts w:ascii="Arial Narrow" w:hAnsi="Arial Narrow" w:cs="Arial"/>
          <w:b/>
          <w:bCs/>
          <w:color w:val="C00000"/>
          <w:sz w:val="24"/>
          <w:szCs w:val="24"/>
          <w:lang w:val="es-ES" w:eastAsia="es-ES"/>
        </w:rPr>
      </w:pPr>
    </w:p>
    <w:p w14:paraId="4357F6C7" w14:textId="77777777" w:rsidR="004541E1" w:rsidRDefault="004541E1" w:rsidP="00E16667">
      <w:pPr>
        <w:shd w:val="clear" w:color="auto" w:fill="FFFFFF"/>
        <w:spacing w:after="0"/>
        <w:rPr>
          <w:rFonts w:ascii="Arial Narrow" w:hAnsi="Arial Narrow" w:cs="Arial"/>
          <w:b/>
          <w:bCs/>
          <w:color w:val="C00000"/>
          <w:sz w:val="24"/>
          <w:szCs w:val="24"/>
          <w:lang w:val="es-ES" w:eastAsia="es-ES"/>
        </w:rPr>
      </w:pPr>
    </w:p>
    <w:p w14:paraId="05FCCC32" w14:textId="77777777" w:rsidR="000533A3" w:rsidRPr="00823434" w:rsidRDefault="000533A3" w:rsidP="000533A3">
      <w:pPr>
        <w:rPr>
          <w:rStyle w:val="space1"/>
          <w:rFonts w:ascii="Arial Narrow" w:hAnsi="Arial Narrow"/>
          <w:b/>
          <w:color w:val="C00000"/>
          <w:sz w:val="24"/>
          <w:szCs w:val="24"/>
        </w:rPr>
      </w:pPr>
      <w:r w:rsidRPr="00823434">
        <w:rPr>
          <w:rStyle w:val="space1"/>
          <w:rFonts w:ascii="Arial Narrow" w:hAnsi="Arial Narrow"/>
          <w:b/>
          <w:color w:val="C00000"/>
          <w:sz w:val="24"/>
          <w:szCs w:val="24"/>
        </w:rPr>
        <w:lastRenderedPageBreak/>
        <w:t>CONDICIONES GENERALES</w:t>
      </w:r>
    </w:p>
    <w:p w14:paraId="4E3259A1" w14:textId="77777777" w:rsidR="000533A3" w:rsidRDefault="000533A3" w:rsidP="000533A3">
      <w:pPr>
        <w:numPr>
          <w:ilvl w:val="0"/>
          <w:numId w:val="40"/>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7CA5498E"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6C03C525"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67AF0052"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3FAC2893"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4A9D60A0"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1290B012"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53BF6320"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704AB27E"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7CAE6CE1"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4A93DD29"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25985D9D"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614C2334" w14:textId="77777777" w:rsidR="000533A3" w:rsidRPr="00ED43E1" w:rsidRDefault="000533A3" w:rsidP="000533A3">
      <w:pPr>
        <w:numPr>
          <w:ilvl w:val="0"/>
          <w:numId w:val="40"/>
        </w:numPr>
        <w:spacing w:after="0" w:line="252" w:lineRule="auto"/>
        <w:jc w:val="both"/>
        <w:rPr>
          <w:rFonts w:ascii="Arial Narrow" w:eastAsia="Arial Narrow" w:hAnsi="Arial Narrow" w:cs="Arial Narrow"/>
          <w:sz w:val="24"/>
          <w:szCs w:val="24"/>
          <w:lang w:val="en-US"/>
        </w:rPr>
      </w:pPr>
      <w:r w:rsidRPr="00ED43E1">
        <w:rPr>
          <w:rFonts w:ascii="Arial Narrow" w:eastAsia="Arial Narrow" w:hAnsi="Arial Narrow" w:cs="Arial Narrow"/>
          <w:sz w:val="24"/>
          <w:szCs w:val="24"/>
          <w:lang w:val="en-US"/>
        </w:rPr>
        <w:t>Check in 15.00 y check out 12:00 p.m.</w:t>
      </w:r>
    </w:p>
    <w:p w14:paraId="40EF738F"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3D30FD7B" w14:textId="77777777" w:rsidR="000533A3" w:rsidRPr="006326F9" w:rsidRDefault="000533A3" w:rsidP="000533A3">
      <w:pPr>
        <w:numPr>
          <w:ilvl w:val="0"/>
          <w:numId w:val="40"/>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1B792AEE" w14:textId="77777777" w:rsidR="000533A3" w:rsidRDefault="000533A3" w:rsidP="000533A3">
      <w:pPr>
        <w:pStyle w:val="text"/>
        <w:jc w:val="center"/>
        <w:rPr>
          <w:rFonts w:ascii="Arial Narrow" w:hAnsi="Arial Narrow"/>
          <w:b/>
          <w:color w:val="C00000"/>
          <w:sz w:val="24"/>
          <w:szCs w:val="24"/>
        </w:rPr>
      </w:pPr>
    </w:p>
    <w:p w14:paraId="1270BEBC" w14:textId="77777777" w:rsidR="00EF6DA9" w:rsidRDefault="00EF6DA9" w:rsidP="0048390B">
      <w:pPr>
        <w:pStyle w:val="text"/>
        <w:rPr>
          <w:rFonts w:ascii="Arial Narrow" w:hAnsi="Arial Narrow"/>
          <w:b/>
          <w:color w:val="C00000"/>
          <w:sz w:val="24"/>
          <w:szCs w:val="24"/>
        </w:rPr>
      </w:pPr>
    </w:p>
    <w:p w14:paraId="0A51F6B6" w14:textId="77777777" w:rsidR="000533A3" w:rsidRDefault="000533A3" w:rsidP="000533A3">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05725161" w14:textId="77777777" w:rsidR="000533A3" w:rsidRDefault="000533A3" w:rsidP="000533A3">
      <w:pPr>
        <w:pStyle w:val="text"/>
        <w:jc w:val="center"/>
        <w:rPr>
          <w:rFonts w:ascii="Arial Narrow" w:hAnsi="Arial Narrow"/>
          <w:b/>
          <w:sz w:val="24"/>
          <w:szCs w:val="24"/>
        </w:rPr>
      </w:pPr>
    </w:p>
    <w:p w14:paraId="0DA89EA1" w14:textId="77777777" w:rsidR="000533A3" w:rsidRDefault="000533A3" w:rsidP="000533A3">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18DA364C" w14:textId="77777777" w:rsidR="000533A3" w:rsidRDefault="000533A3" w:rsidP="000533A3">
      <w:pPr>
        <w:pStyle w:val="text"/>
        <w:rPr>
          <w:rFonts w:ascii="Arial Narrow" w:hAnsi="Arial Narrow"/>
        </w:rPr>
      </w:pPr>
      <w:r>
        <w:rPr>
          <w:rFonts w:ascii="Arial Narrow" w:hAnsi="Arial Narrow"/>
        </w:rPr>
        <w:t xml:space="preserve">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w:t>
      </w:r>
      <w:r>
        <w:rPr>
          <w:rFonts w:ascii="Arial Narrow" w:hAnsi="Arial Narrow"/>
        </w:rPr>
        <w:lastRenderedPageBreak/>
        <w:t>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0661B0BE" w14:textId="77777777" w:rsidR="000533A3" w:rsidRDefault="000533A3" w:rsidP="000533A3">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6CC6262A" w14:textId="77777777" w:rsidR="000533A3" w:rsidRDefault="000533A3" w:rsidP="000533A3">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08B2FB7E" w14:textId="77777777" w:rsidR="000533A3" w:rsidRDefault="000533A3" w:rsidP="000533A3">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5566C958" w14:textId="77777777" w:rsidR="000533A3" w:rsidRDefault="000533A3" w:rsidP="000533A3">
      <w:pPr>
        <w:pStyle w:val="P-Styleguiado"/>
        <w:rPr>
          <w:rFonts w:ascii="Arial Narrow" w:hAnsi="Arial Narrow"/>
          <w:sz w:val="18"/>
          <w:szCs w:val="18"/>
        </w:rPr>
      </w:pPr>
      <w:r>
        <w:rPr>
          <w:rFonts w:ascii="Arial Narrow" w:hAnsi="Arial Narrow"/>
        </w:rPr>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63471420" w14:textId="77777777" w:rsidR="00B14F58" w:rsidRPr="00823434" w:rsidRDefault="00B14F58" w:rsidP="0059418E">
      <w:pPr>
        <w:pStyle w:val="text"/>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61CDF" w14:textId="77777777" w:rsidR="000E125F" w:rsidRDefault="000E125F" w:rsidP="00E67A97">
      <w:pPr>
        <w:spacing w:after="0" w:line="240" w:lineRule="auto"/>
      </w:pPr>
      <w:r>
        <w:separator/>
      </w:r>
    </w:p>
  </w:endnote>
  <w:endnote w:type="continuationSeparator" w:id="0">
    <w:p w14:paraId="4F7B8B21"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C03B1" w14:textId="77777777" w:rsidR="000E125F" w:rsidRDefault="000E125F" w:rsidP="00E67A97">
      <w:pPr>
        <w:spacing w:after="0" w:line="240" w:lineRule="auto"/>
      </w:pPr>
      <w:r>
        <w:separator/>
      </w:r>
    </w:p>
  </w:footnote>
  <w:footnote w:type="continuationSeparator" w:id="0">
    <w:p w14:paraId="1CE97C0B"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C7069"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19078965" wp14:editId="512EA549">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764A32"/>
    <w:multiLevelType w:val="hybridMultilevel"/>
    <w:tmpl w:val="422031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CEC"/>
    <w:multiLevelType w:val="hybridMultilevel"/>
    <w:tmpl w:val="D9482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D75D8B"/>
    <w:multiLevelType w:val="hybridMultilevel"/>
    <w:tmpl w:val="B7826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545EE2"/>
    <w:multiLevelType w:val="multilevel"/>
    <w:tmpl w:val="AB2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2113B"/>
    <w:multiLevelType w:val="hybridMultilevel"/>
    <w:tmpl w:val="4906B79C"/>
    <w:lvl w:ilvl="0" w:tplc="72A48CFC">
      <w:start w:val="1"/>
      <w:numFmt w:val="bullet"/>
      <w:lvlText w:val=""/>
      <w:lvlJc w:val="left"/>
      <w:pPr>
        <w:tabs>
          <w:tab w:val="num" w:pos="720"/>
        </w:tabs>
        <w:ind w:left="720" w:hanging="360"/>
      </w:pPr>
      <w:rPr>
        <w:rFonts w:ascii="Wingdings" w:hAnsi="Wingdings" w:cs="Wingdings" w:hint="default"/>
      </w:rPr>
    </w:lvl>
    <w:lvl w:ilvl="1" w:tplc="0E427232">
      <w:start w:val="1"/>
      <w:numFmt w:val="bullet"/>
      <w:lvlText w:val="o"/>
      <w:lvlJc w:val="left"/>
      <w:pPr>
        <w:tabs>
          <w:tab w:val="num" w:pos="1440"/>
        </w:tabs>
        <w:ind w:left="1440" w:hanging="360"/>
      </w:pPr>
      <w:rPr>
        <w:rFonts w:ascii="Courier New" w:hAnsi="Courier New" w:cs="Courier New" w:hint="default"/>
      </w:rPr>
    </w:lvl>
    <w:lvl w:ilvl="2" w:tplc="6FD82546">
      <w:start w:val="1"/>
      <w:numFmt w:val="bullet"/>
      <w:lvlText w:val=""/>
      <w:lvlJc w:val="left"/>
      <w:pPr>
        <w:tabs>
          <w:tab w:val="num" w:pos="2160"/>
        </w:tabs>
        <w:ind w:left="2160" w:hanging="360"/>
      </w:pPr>
      <w:rPr>
        <w:rFonts w:ascii="Wingdings" w:hAnsi="Wingdings" w:cs="Wingdings" w:hint="default"/>
      </w:rPr>
    </w:lvl>
    <w:lvl w:ilvl="3" w:tplc="54FEEFB4">
      <w:start w:val="1"/>
      <w:numFmt w:val="bullet"/>
      <w:lvlText w:val=""/>
      <w:lvlJc w:val="left"/>
      <w:pPr>
        <w:tabs>
          <w:tab w:val="num" w:pos="2880"/>
        </w:tabs>
        <w:ind w:left="2880" w:hanging="360"/>
      </w:pPr>
      <w:rPr>
        <w:rFonts w:ascii="Symbol" w:hAnsi="Symbol" w:cs="Symbol" w:hint="default"/>
      </w:rPr>
    </w:lvl>
    <w:lvl w:ilvl="4" w:tplc="6FBE4CE4">
      <w:start w:val="1"/>
      <w:numFmt w:val="bullet"/>
      <w:lvlText w:val="o"/>
      <w:lvlJc w:val="left"/>
      <w:pPr>
        <w:tabs>
          <w:tab w:val="num" w:pos="3600"/>
        </w:tabs>
        <w:ind w:left="3600" w:hanging="360"/>
      </w:pPr>
      <w:rPr>
        <w:rFonts w:ascii="Courier New" w:hAnsi="Courier New" w:cs="Courier New" w:hint="default"/>
      </w:rPr>
    </w:lvl>
    <w:lvl w:ilvl="5" w:tplc="18C223FE">
      <w:start w:val="1"/>
      <w:numFmt w:val="bullet"/>
      <w:lvlText w:val=""/>
      <w:lvlJc w:val="left"/>
      <w:pPr>
        <w:tabs>
          <w:tab w:val="num" w:pos="4320"/>
        </w:tabs>
        <w:ind w:left="4320" w:hanging="360"/>
      </w:pPr>
      <w:rPr>
        <w:rFonts w:ascii="Wingdings" w:hAnsi="Wingdings" w:cs="Wingdings" w:hint="default"/>
      </w:rPr>
    </w:lvl>
    <w:lvl w:ilvl="6" w:tplc="32C29708">
      <w:start w:val="1"/>
      <w:numFmt w:val="bullet"/>
      <w:lvlText w:val=""/>
      <w:lvlJc w:val="left"/>
      <w:pPr>
        <w:tabs>
          <w:tab w:val="num" w:pos="5040"/>
        </w:tabs>
        <w:ind w:left="5040" w:hanging="360"/>
      </w:pPr>
      <w:rPr>
        <w:rFonts w:ascii="Symbol" w:hAnsi="Symbol" w:cs="Symbol" w:hint="default"/>
      </w:rPr>
    </w:lvl>
    <w:lvl w:ilvl="7" w:tplc="79145E22">
      <w:start w:val="1"/>
      <w:numFmt w:val="bullet"/>
      <w:lvlText w:val="o"/>
      <w:lvlJc w:val="left"/>
      <w:pPr>
        <w:tabs>
          <w:tab w:val="num" w:pos="5760"/>
        </w:tabs>
        <w:ind w:left="5760" w:hanging="360"/>
      </w:pPr>
      <w:rPr>
        <w:rFonts w:ascii="Courier New" w:hAnsi="Courier New" w:cs="Courier New" w:hint="default"/>
      </w:rPr>
    </w:lvl>
    <w:lvl w:ilvl="8" w:tplc="CBAE8B2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67E0EEA"/>
    <w:multiLevelType w:val="hybridMultilevel"/>
    <w:tmpl w:val="B8645886"/>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9"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D8F72C6"/>
    <w:multiLevelType w:val="hybridMultilevel"/>
    <w:tmpl w:val="D338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4BC5370"/>
    <w:multiLevelType w:val="hybridMultilevel"/>
    <w:tmpl w:val="44FA892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7"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9E825BA"/>
    <w:multiLevelType w:val="hybridMultilevel"/>
    <w:tmpl w:val="0838A812"/>
    <w:lvl w:ilvl="0" w:tplc="65284E08">
      <w:numFmt w:val="bullet"/>
      <w:lvlText w:val="•"/>
      <w:lvlJc w:val="left"/>
      <w:pPr>
        <w:ind w:left="1065" w:hanging="705"/>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22" w15:restartNumberingAfterBreak="0">
    <w:nsid w:val="4AEA354C"/>
    <w:multiLevelType w:val="multilevel"/>
    <w:tmpl w:val="A2E8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211CB"/>
    <w:multiLevelType w:val="multilevel"/>
    <w:tmpl w:val="A21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2FE28E7"/>
    <w:multiLevelType w:val="hybridMultilevel"/>
    <w:tmpl w:val="BD90F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5646122D"/>
    <w:multiLevelType w:val="hybridMultilevel"/>
    <w:tmpl w:val="783280C0"/>
    <w:lvl w:ilvl="0" w:tplc="63AC2B74">
      <w:start w:val="90"/>
      <w:numFmt w:val="bullet"/>
      <w:lvlText w:val="-"/>
      <w:lvlJc w:val="left"/>
      <w:pPr>
        <w:ind w:left="720" w:hanging="360"/>
      </w:pPr>
      <w:rPr>
        <w:rFonts w:ascii="Calibri" w:eastAsia="Calibri" w:hAnsi="Calibri" w:cs="Calibri" w:hint="default"/>
        <w:color w:val="80808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3725413"/>
    <w:multiLevelType w:val="multilevel"/>
    <w:tmpl w:val="6A5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564709B"/>
    <w:multiLevelType w:val="hybridMultilevel"/>
    <w:tmpl w:val="73B4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FA4486E"/>
    <w:multiLevelType w:val="hybridMultilevel"/>
    <w:tmpl w:val="F4143C8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7" w15:restartNumberingAfterBreak="0">
    <w:nsid w:val="782C7980"/>
    <w:multiLevelType w:val="multilevel"/>
    <w:tmpl w:val="CF5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CA62AE"/>
    <w:multiLevelType w:val="hybridMultilevel"/>
    <w:tmpl w:val="1EE6A5BA"/>
    <w:lvl w:ilvl="0" w:tplc="26340B92">
      <w:start w:val="19"/>
      <w:numFmt w:val="bullet"/>
      <w:lvlText w:val=""/>
      <w:lvlJc w:val="left"/>
      <w:pPr>
        <w:ind w:left="1776" w:hanging="360"/>
      </w:pPr>
      <w:rPr>
        <w:rFonts w:ascii="Symbol" w:eastAsia="Calibri" w:hAnsi="Symbol"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num w:numId="1">
    <w:abstractNumId w:val="33"/>
  </w:num>
  <w:num w:numId="2">
    <w:abstractNumId w:val="29"/>
  </w:num>
  <w:num w:numId="3">
    <w:abstractNumId w:val="32"/>
  </w:num>
  <w:num w:numId="4">
    <w:abstractNumId w:val="11"/>
  </w:num>
  <w:num w:numId="5">
    <w:abstractNumId w:val="0"/>
  </w:num>
  <w:num w:numId="6">
    <w:abstractNumId w:val="17"/>
  </w:num>
  <w:num w:numId="7">
    <w:abstractNumId w:val="12"/>
  </w:num>
  <w:num w:numId="8">
    <w:abstractNumId w:val="13"/>
  </w:num>
  <w:num w:numId="9">
    <w:abstractNumId w:val="9"/>
  </w:num>
  <w:num w:numId="10">
    <w:abstractNumId w:val="14"/>
  </w:num>
  <w:num w:numId="11">
    <w:abstractNumId w:val="26"/>
  </w:num>
  <w:num w:numId="12">
    <w:abstractNumId w:val="19"/>
  </w:num>
  <w:num w:numId="13">
    <w:abstractNumId w:val="30"/>
  </w:num>
  <w:num w:numId="14">
    <w:abstractNumId w:val="3"/>
  </w:num>
  <w:num w:numId="15">
    <w:abstractNumId w:val="21"/>
  </w:num>
  <w:num w:numId="16">
    <w:abstractNumId w:val="28"/>
  </w:num>
  <w:num w:numId="17">
    <w:abstractNumId w:val="36"/>
  </w:num>
  <w:num w:numId="18">
    <w:abstractNumId w:val="20"/>
  </w:num>
  <w:num w:numId="19">
    <w:abstractNumId w:val="7"/>
  </w:num>
  <w:num w:numId="20">
    <w:abstractNumId w:val="6"/>
  </w:num>
  <w:num w:numId="21">
    <w:abstractNumId w:val="8"/>
  </w:num>
  <w:num w:numId="22">
    <w:abstractNumId w:val="35"/>
  </w:num>
  <w:num w:numId="23">
    <w:abstractNumId w:val="27"/>
  </w:num>
  <w:num w:numId="24">
    <w:abstractNumId w:val="10"/>
  </w:num>
  <w:num w:numId="25">
    <w:abstractNumId w:val="31"/>
  </w:num>
  <w:num w:numId="26">
    <w:abstractNumId w:val="5"/>
  </w:num>
  <w:num w:numId="27">
    <w:abstractNumId w:val="37"/>
  </w:num>
  <w:num w:numId="28">
    <w:abstractNumId w:val="38"/>
  </w:num>
  <w:num w:numId="29">
    <w:abstractNumId w:val="15"/>
  </w:num>
  <w:num w:numId="30">
    <w:abstractNumId w:val="34"/>
  </w:num>
  <w:num w:numId="31">
    <w:abstractNumId w:val="18"/>
  </w:num>
  <w:num w:numId="32">
    <w:abstractNumId w:val="16"/>
  </w:num>
  <w:num w:numId="33">
    <w:abstractNumId w:val="2"/>
  </w:num>
  <w:num w:numId="34">
    <w:abstractNumId w:val="25"/>
  </w:num>
  <w:num w:numId="35">
    <w:abstractNumId w:val="1"/>
  </w:num>
  <w:num w:numId="36">
    <w:abstractNumId w:val="4"/>
  </w:num>
  <w:num w:numId="37">
    <w:abstractNumId w:val="22"/>
  </w:num>
  <w:num w:numId="38">
    <w:abstractNumId w:val="23"/>
  </w:num>
  <w:num w:numId="39">
    <w:abstractNumId w:val="1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54DD"/>
    <w:rsid w:val="0003168C"/>
    <w:rsid w:val="00032E34"/>
    <w:rsid w:val="00033CEB"/>
    <w:rsid w:val="000457E5"/>
    <w:rsid w:val="00045EBB"/>
    <w:rsid w:val="00051352"/>
    <w:rsid w:val="000533A3"/>
    <w:rsid w:val="00057C5F"/>
    <w:rsid w:val="00066ABC"/>
    <w:rsid w:val="0007238B"/>
    <w:rsid w:val="00074F41"/>
    <w:rsid w:val="00093E01"/>
    <w:rsid w:val="00094C6F"/>
    <w:rsid w:val="000A5F06"/>
    <w:rsid w:val="000A67E6"/>
    <w:rsid w:val="000B11D6"/>
    <w:rsid w:val="000B1F15"/>
    <w:rsid w:val="000B5D3C"/>
    <w:rsid w:val="000B7CAE"/>
    <w:rsid w:val="000C7C23"/>
    <w:rsid w:val="000D158B"/>
    <w:rsid w:val="000D4396"/>
    <w:rsid w:val="000E125F"/>
    <w:rsid w:val="000E2654"/>
    <w:rsid w:val="000E49A9"/>
    <w:rsid w:val="000E6AC5"/>
    <w:rsid w:val="000E6D75"/>
    <w:rsid w:val="000F6AB8"/>
    <w:rsid w:val="000F7381"/>
    <w:rsid w:val="001023F1"/>
    <w:rsid w:val="00102F7A"/>
    <w:rsid w:val="00103239"/>
    <w:rsid w:val="00124D1E"/>
    <w:rsid w:val="001339EB"/>
    <w:rsid w:val="00135440"/>
    <w:rsid w:val="00137668"/>
    <w:rsid w:val="00137694"/>
    <w:rsid w:val="00176C6A"/>
    <w:rsid w:val="00177E3C"/>
    <w:rsid w:val="00182264"/>
    <w:rsid w:val="00184829"/>
    <w:rsid w:val="001870A9"/>
    <w:rsid w:val="001A189B"/>
    <w:rsid w:val="001A2F73"/>
    <w:rsid w:val="001A33B8"/>
    <w:rsid w:val="001C1C45"/>
    <w:rsid w:val="001E78C3"/>
    <w:rsid w:val="001F035B"/>
    <w:rsid w:val="001F0CA9"/>
    <w:rsid w:val="001F54CC"/>
    <w:rsid w:val="001F6616"/>
    <w:rsid w:val="00200B0E"/>
    <w:rsid w:val="00204BEA"/>
    <w:rsid w:val="00211A46"/>
    <w:rsid w:val="0021329B"/>
    <w:rsid w:val="002133C6"/>
    <w:rsid w:val="00214123"/>
    <w:rsid w:val="002223DB"/>
    <w:rsid w:val="00224133"/>
    <w:rsid w:val="00226E4A"/>
    <w:rsid w:val="0022753A"/>
    <w:rsid w:val="00237F43"/>
    <w:rsid w:val="00242176"/>
    <w:rsid w:val="002532AC"/>
    <w:rsid w:val="0025791A"/>
    <w:rsid w:val="00264A5F"/>
    <w:rsid w:val="002755CB"/>
    <w:rsid w:val="002838FE"/>
    <w:rsid w:val="00297642"/>
    <w:rsid w:val="002A29B9"/>
    <w:rsid w:val="002A7531"/>
    <w:rsid w:val="002B6F26"/>
    <w:rsid w:val="002C3C7B"/>
    <w:rsid w:val="002C4F5A"/>
    <w:rsid w:val="002D64B6"/>
    <w:rsid w:val="002E1A12"/>
    <w:rsid w:val="002E21C5"/>
    <w:rsid w:val="002E4F6F"/>
    <w:rsid w:val="002F1F1A"/>
    <w:rsid w:val="002F4D95"/>
    <w:rsid w:val="00305A97"/>
    <w:rsid w:val="00316F98"/>
    <w:rsid w:val="00322D01"/>
    <w:rsid w:val="00344F7E"/>
    <w:rsid w:val="0035162D"/>
    <w:rsid w:val="00352320"/>
    <w:rsid w:val="00352E62"/>
    <w:rsid w:val="00377392"/>
    <w:rsid w:val="00381590"/>
    <w:rsid w:val="00384606"/>
    <w:rsid w:val="003853DA"/>
    <w:rsid w:val="00386207"/>
    <w:rsid w:val="00393468"/>
    <w:rsid w:val="00394F8D"/>
    <w:rsid w:val="00396B84"/>
    <w:rsid w:val="003A4E81"/>
    <w:rsid w:val="003B3C23"/>
    <w:rsid w:val="003B783C"/>
    <w:rsid w:val="003C70DC"/>
    <w:rsid w:val="003D0111"/>
    <w:rsid w:val="003D373D"/>
    <w:rsid w:val="003E2DC9"/>
    <w:rsid w:val="003E383A"/>
    <w:rsid w:val="003E3CE2"/>
    <w:rsid w:val="003F29E6"/>
    <w:rsid w:val="003F4589"/>
    <w:rsid w:val="003F6197"/>
    <w:rsid w:val="003F7F3B"/>
    <w:rsid w:val="00411534"/>
    <w:rsid w:val="00411D08"/>
    <w:rsid w:val="0041208A"/>
    <w:rsid w:val="004121D1"/>
    <w:rsid w:val="00413BCE"/>
    <w:rsid w:val="00420A63"/>
    <w:rsid w:val="00424406"/>
    <w:rsid w:val="004246AB"/>
    <w:rsid w:val="00430003"/>
    <w:rsid w:val="004342EB"/>
    <w:rsid w:val="004377FF"/>
    <w:rsid w:val="00441456"/>
    <w:rsid w:val="00441A80"/>
    <w:rsid w:val="0044295E"/>
    <w:rsid w:val="0045240B"/>
    <w:rsid w:val="004541E1"/>
    <w:rsid w:val="004569FB"/>
    <w:rsid w:val="004578F5"/>
    <w:rsid w:val="0046470D"/>
    <w:rsid w:val="00467B3C"/>
    <w:rsid w:val="00471853"/>
    <w:rsid w:val="00476747"/>
    <w:rsid w:val="0048390B"/>
    <w:rsid w:val="00487893"/>
    <w:rsid w:val="00492BD7"/>
    <w:rsid w:val="00493E40"/>
    <w:rsid w:val="004A185C"/>
    <w:rsid w:val="004B14EF"/>
    <w:rsid w:val="004C033F"/>
    <w:rsid w:val="004D6A45"/>
    <w:rsid w:val="004E0C36"/>
    <w:rsid w:val="004E197B"/>
    <w:rsid w:val="004E1D8C"/>
    <w:rsid w:val="004E65DF"/>
    <w:rsid w:val="004F0AEA"/>
    <w:rsid w:val="004F658D"/>
    <w:rsid w:val="00502BD2"/>
    <w:rsid w:val="00506AE0"/>
    <w:rsid w:val="00507402"/>
    <w:rsid w:val="0051025F"/>
    <w:rsid w:val="0052294F"/>
    <w:rsid w:val="00532514"/>
    <w:rsid w:val="00532FDE"/>
    <w:rsid w:val="0055255A"/>
    <w:rsid w:val="00555C7A"/>
    <w:rsid w:val="00565947"/>
    <w:rsid w:val="005672EE"/>
    <w:rsid w:val="005766D3"/>
    <w:rsid w:val="00577553"/>
    <w:rsid w:val="00590276"/>
    <w:rsid w:val="0059418E"/>
    <w:rsid w:val="005A1C89"/>
    <w:rsid w:val="005A3EA2"/>
    <w:rsid w:val="005A3FD3"/>
    <w:rsid w:val="005A6F35"/>
    <w:rsid w:val="005B7DB0"/>
    <w:rsid w:val="005C064A"/>
    <w:rsid w:val="005C5469"/>
    <w:rsid w:val="005C5B15"/>
    <w:rsid w:val="005C5E03"/>
    <w:rsid w:val="005D0B4A"/>
    <w:rsid w:val="005D4358"/>
    <w:rsid w:val="005D60BD"/>
    <w:rsid w:val="005F0F9B"/>
    <w:rsid w:val="005F32F7"/>
    <w:rsid w:val="00622748"/>
    <w:rsid w:val="00623731"/>
    <w:rsid w:val="006263E5"/>
    <w:rsid w:val="00653F99"/>
    <w:rsid w:val="0066180C"/>
    <w:rsid w:val="00673E8E"/>
    <w:rsid w:val="00677E72"/>
    <w:rsid w:val="00680012"/>
    <w:rsid w:val="00683DB7"/>
    <w:rsid w:val="00686E03"/>
    <w:rsid w:val="006A27E9"/>
    <w:rsid w:val="006A63B8"/>
    <w:rsid w:val="006A78A6"/>
    <w:rsid w:val="006A7FA1"/>
    <w:rsid w:val="006B6DD4"/>
    <w:rsid w:val="006C333B"/>
    <w:rsid w:val="006C443A"/>
    <w:rsid w:val="006C44A1"/>
    <w:rsid w:val="006C4ACA"/>
    <w:rsid w:val="006C5B50"/>
    <w:rsid w:val="006C5DF7"/>
    <w:rsid w:val="006C6587"/>
    <w:rsid w:val="006C7487"/>
    <w:rsid w:val="006D7D32"/>
    <w:rsid w:val="006E2A9D"/>
    <w:rsid w:val="006E2F94"/>
    <w:rsid w:val="006F5258"/>
    <w:rsid w:val="007019B0"/>
    <w:rsid w:val="00705265"/>
    <w:rsid w:val="00705F93"/>
    <w:rsid w:val="0071257C"/>
    <w:rsid w:val="0071477C"/>
    <w:rsid w:val="00716B6D"/>
    <w:rsid w:val="00725E66"/>
    <w:rsid w:val="00726798"/>
    <w:rsid w:val="00731B1B"/>
    <w:rsid w:val="0073707C"/>
    <w:rsid w:val="00741726"/>
    <w:rsid w:val="00742247"/>
    <w:rsid w:val="00753954"/>
    <w:rsid w:val="00755E08"/>
    <w:rsid w:val="0076034D"/>
    <w:rsid w:val="00765708"/>
    <w:rsid w:val="00772E0D"/>
    <w:rsid w:val="007838FB"/>
    <w:rsid w:val="00784F0F"/>
    <w:rsid w:val="00785D7F"/>
    <w:rsid w:val="0078754C"/>
    <w:rsid w:val="00791827"/>
    <w:rsid w:val="0079464A"/>
    <w:rsid w:val="00795E47"/>
    <w:rsid w:val="007B0304"/>
    <w:rsid w:val="007B26DF"/>
    <w:rsid w:val="007B7B94"/>
    <w:rsid w:val="007E5A30"/>
    <w:rsid w:val="007E5DE9"/>
    <w:rsid w:val="007E684B"/>
    <w:rsid w:val="007F04D3"/>
    <w:rsid w:val="007F2E9C"/>
    <w:rsid w:val="0080672E"/>
    <w:rsid w:val="008142BB"/>
    <w:rsid w:val="00820FEA"/>
    <w:rsid w:val="00823434"/>
    <w:rsid w:val="0082379A"/>
    <w:rsid w:val="008356D8"/>
    <w:rsid w:val="00844EED"/>
    <w:rsid w:val="00851DCC"/>
    <w:rsid w:val="00862859"/>
    <w:rsid w:val="00865AAC"/>
    <w:rsid w:val="00874FEB"/>
    <w:rsid w:val="00880B18"/>
    <w:rsid w:val="00884337"/>
    <w:rsid w:val="008960B0"/>
    <w:rsid w:val="008B0BC1"/>
    <w:rsid w:val="008B30A4"/>
    <w:rsid w:val="008C085E"/>
    <w:rsid w:val="008C4ED1"/>
    <w:rsid w:val="008D0DCB"/>
    <w:rsid w:val="008D6A68"/>
    <w:rsid w:val="008D6D44"/>
    <w:rsid w:val="008E1255"/>
    <w:rsid w:val="008F04F1"/>
    <w:rsid w:val="008F33F4"/>
    <w:rsid w:val="008F76F7"/>
    <w:rsid w:val="00910ED4"/>
    <w:rsid w:val="00914458"/>
    <w:rsid w:val="00915943"/>
    <w:rsid w:val="00930D0E"/>
    <w:rsid w:val="00935F41"/>
    <w:rsid w:val="009371AC"/>
    <w:rsid w:val="00961C92"/>
    <w:rsid w:val="00965C26"/>
    <w:rsid w:val="00975827"/>
    <w:rsid w:val="009776C6"/>
    <w:rsid w:val="009974B9"/>
    <w:rsid w:val="00997FF7"/>
    <w:rsid w:val="009A65E1"/>
    <w:rsid w:val="009B1C9C"/>
    <w:rsid w:val="009D04BE"/>
    <w:rsid w:val="009D7A13"/>
    <w:rsid w:val="009F1BBB"/>
    <w:rsid w:val="009F6F87"/>
    <w:rsid w:val="00A00AF3"/>
    <w:rsid w:val="00A0359B"/>
    <w:rsid w:val="00A06B12"/>
    <w:rsid w:val="00A158D9"/>
    <w:rsid w:val="00A21A75"/>
    <w:rsid w:val="00A23D6B"/>
    <w:rsid w:val="00A35D95"/>
    <w:rsid w:val="00A41C52"/>
    <w:rsid w:val="00A4581F"/>
    <w:rsid w:val="00A53015"/>
    <w:rsid w:val="00A5745C"/>
    <w:rsid w:val="00A607DE"/>
    <w:rsid w:val="00A81BAE"/>
    <w:rsid w:val="00A86EA2"/>
    <w:rsid w:val="00A92896"/>
    <w:rsid w:val="00A96729"/>
    <w:rsid w:val="00AB1D0D"/>
    <w:rsid w:val="00AB3B3C"/>
    <w:rsid w:val="00AC070B"/>
    <w:rsid w:val="00AC36F2"/>
    <w:rsid w:val="00AD4D5D"/>
    <w:rsid w:val="00AD54AF"/>
    <w:rsid w:val="00AE02DC"/>
    <w:rsid w:val="00AF0CC3"/>
    <w:rsid w:val="00AF2C47"/>
    <w:rsid w:val="00AF50E4"/>
    <w:rsid w:val="00B14F58"/>
    <w:rsid w:val="00B15732"/>
    <w:rsid w:val="00B22521"/>
    <w:rsid w:val="00B2416B"/>
    <w:rsid w:val="00B275C5"/>
    <w:rsid w:val="00B31F1F"/>
    <w:rsid w:val="00B33D60"/>
    <w:rsid w:val="00B40C9E"/>
    <w:rsid w:val="00B45118"/>
    <w:rsid w:val="00B50324"/>
    <w:rsid w:val="00B52270"/>
    <w:rsid w:val="00B53723"/>
    <w:rsid w:val="00B6095F"/>
    <w:rsid w:val="00B63AEB"/>
    <w:rsid w:val="00B72BD8"/>
    <w:rsid w:val="00B81AD3"/>
    <w:rsid w:val="00B82DCE"/>
    <w:rsid w:val="00B947EB"/>
    <w:rsid w:val="00B94EE9"/>
    <w:rsid w:val="00BE15E2"/>
    <w:rsid w:val="00BE1A11"/>
    <w:rsid w:val="00BE2092"/>
    <w:rsid w:val="00BE4BDD"/>
    <w:rsid w:val="00BE5EF1"/>
    <w:rsid w:val="00BE6CCB"/>
    <w:rsid w:val="00BF0DED"/>
    <w:rsid w:val="00BF5DB0"/>
    <w:rsid w:val="00C012A3"/>
    <w:rsid w:val="00C05CE1"/>
    <w:rsid w:val="00C11874"/>
    <w:rsid w:val="00C127AF"/>
    <w:rsid w:val="00C241B9"/>
    <w:rsid w:val="00C27A55"/>
    <w:rsid w:val="00C3120E"/>
    <w:rsid w:val="00C36BC1"/>
    <w:rsid w:val="00C409CE"/>
    <w:rsid w:val="00C47DED"/>
    <w:rsid w:val="00C52C7D"/>
    <w:rsid w:val="00C54DEA"/>
    <w:rsid w:val="00C5584A"/>
    <w:rsid w:val="00C60A3D"/>
    <w:rsid w:val="00C733DA"/>
    <w:rsid w:val="00C81C27"/>
    <w:rsid w:val="00C85D88"/>
    <w:rsid w:val="00C903F6"/>
    <w:rsid w:val="00CB0D2B"/>
    <w:rsid w:val="00CB203C"/>
    <w:rsid w:val="00CB2DD6"/>
    <w:rsid w:val="00CB30C8"/>
    <w:rsid w:val="00CB3F19"/>
    <w:rsid w:val="00CB50B8"/>
    <w:rsid w:val="00CD0B9E"/>
    <w:rsid w:val="00CD5737"/>
    <w:rsid w:val="00CE69A0"/>
    <w:rsid w:val="00CF0C08"/>
    <w:rsid w:val="00CF5AE9"/>
    <w:rsid w:val="00D03079"/>
    <w:rsid w:val="00D03B3E"/>
    <w:rsid w:val="00D14608"/>
    <w:rsid w:val="00D158DA"/>
    <w:rsid w:val="00D212B6"/>
    <w:rsid w:val="00D244C6"/>
    <w:rsid w:val="00D25640"/>
    <w:rsid w:val="00D309E2"/>
    <w:rsid w:val="00D30BAD"/>
    <w:rsid w:val="00D50ED0"/>
    <w:rsid w:val="00D548BE"/>
    <w:rsid w:val="00D70311"/>
    <w:rsid w:val="00D727C5"/>
    <w:rsid w:val="00D73B5A"/>
    <w:rsid w:val="00D85E95"/>
    <w:rsid w:val="00D91F06"/>
    <w:rsid w:val="00D94F0D"/>
    <w:rsid w:val="00D9531C"/>
    <w:rsid w:val="00DA1BC2"/>
    <w:rsid w:val="00DA6CB7"/>
    <w:rsid w:val="00DC54B7"/>
    <w:rsid w:val="00DD2857"/>
    <w:rsid w:val="00DD3A78"/>
    <w:rsid w:val="00DD3C40"/>
    <w:rsid w:val="00DE0BF6"/>
    <w:rsid w:val="00DF684E"/>
    <w:rsid w:val="00E06018"/>
    <w:rsid w:val="00E06A29"/>
    <w:rsid w:val="00E13C55"/>
    <w:rsid w:val="00E1588A"/>
    <w:rsid w:val="00E16667"/>
    <w:rsid w:val="00E1733F"/>
    <w:rsid w:val="00E24923"/>
    <w:rsid w:val="00E270D4"/>
    <w:rsid w:val="00E31791"/>
    <w:rsid w:val="00E3491E"/>
    <w:rsid w:val="00E35EAD"/>
    <w:rsid w:val="00E40E70"/>
    <w:rsid w:val="00E46390"/>
    <w:rsid w:val="00E46AE6"/>
    <w:rsid w:val="00E574B8"/>
    <w:rsid w:val="00E62FC7"/>
    <w:rsid w:val="00E67A97"/>
    <w:rsid w:val="00E7228D"/>
    <w:rsid w:val="00E81C2D"/>
    <w:rsid w:val="00E959F9"/>
    <w:rsid w:val="00EA3576"/>
    <w:rsid w:val="00EA59A0"/>
    <w:rsid w:val="00EA6A35"/>
    <w:rsid w:val="00EB460D"/>
    <w:rsid w:val="00EB51BE"/>
    <w:rsid w:val="00EC2687"/>
    <w:rsid w:val="00ED1B85"/>
    <w:rsid w:val="00ED2EF7"/>
    <w:rsid w:val="00ED7F5F"/>
    <w:rsid w:val="00EF082B"/>
    <w:rsid w:val="00EF6DA9"/>
    <w:rsid w:val="00EF776A"/>
    <w:rsid w:val="00F01B4B"/>
    <w:rsid w:val="00F1010B"/>
    <w:rsid w:val="00F13ACB"/>
    <w:rsid w:val="00F14C9C"/>
    <w:rsid w:val="00F17D0D"/>
    <w:rsid w:val="00F21827"/>
    <w:rsid w:val="00F274EB"/>
    <w:rsid w:val="00F32048"/>
    <w:rsid w:val="00F40087"/>
    <w:rsid w:val="00F41418"/>
    <w:rsid w:val="00F41597"/>
    <w:rsid w:val="00F472DE"/>
    <w:rsid w:val="00F520D1"/>
    <w:rsid w:val="00F5656D"/>
    <w:rsid w:val="00F65265"/>
    <w:rsid w:val="00F6553F"/>
    <w:rsid w:val="00F712A3"/>
    <w:rsid w:val="00F735CA"/>
    <w:rsid w:val="00F829EA"/>
    <w:rsid w:val="00F82E57"/>
    <w:rsid w:val="00F9018F"/>
    <w:rsid w:val="00F97672"/>
    <w:rsid w:val="00FB1CD7"/>
    <w:rsid w:val="00FB2ACB"/>
    <w:rsid w:val="00FB338A"/>
    <w:rsid w:val="00FC0388"/>
    <w:rsid w:val="00FC6725"/>
    <w:rsid w:val="00FC7C9A"/>
    <w:rsid w:val="00FD7A7D"/>
    <w:rsid w:val="00FD7E1D"/>
    <w:rsid w:val="00FE3073"/>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41592719"/>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7803">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91382431">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18058930">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23035002">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389576858">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9066890">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3043B-DA70-4C9B-B27C-B8874E557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1438</TotalTime>
  <Pages>5</Pages>
  <Words>2268</Words>
  <Characters>12478</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100</cp:revision>
  <dcterms:created xsi:type="dcterms:W3CDTF">2022-03-10T14:32:00Z</dcterms:created>
  <dcterms:modified xsi:type="dcterms:W3CDTF">2026-09-15T21:37:00Z</dcterms:modified>
</cp:coreProperties>
</file>