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20C34" w14:textId="77777777" w:rsidR="0082520A" w:rsidRPr="00601EC5" w:rsidRDefault="00935BE9">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QUITO COMPLETO</w:t>
      </w:r>
    </w:p>
    <w:p w14:paraId="55FAE335" w14:textId="77777777" w:rsidR="00893CC4" w:rsidRPr="00B76BD1" w:rsidRDefault="00517220">
      <w:pPr>
        <w:spacing w:after="0" w:line="240" w:lineRule="auto"/>
        <w:jc w:val="center"/>
        <w:rPr>
          <w:rFonts w:ascii="Arial Narrow" w:eastAsia="Arial Narrow" w:hAnsi="Arial Narrow" w:cs="Arial Narrow"/>
          <w:i/>
          <w:color w:val="C00000"/>
          <w:sz w:val="24"/>
        </w:rPr>
      </w:pPr>
      <w:r w:rsidRPr="00B76BD1">
        <w:rPr>
          <w:rFonts w:ascii="Arial Narrow" w:eastAsia="Arial Narrow" w:hAnsi="Arial Narrow" w:cs="Arial Narrow"/>
          <w:i/>
          <w:color w:val="C00000"/>
          <w:sz w:val="24"/>
        </w:rPr>
        <w:t>Quito, Mitad Del Mundo, Experiencia Chocolate, Comunidad Angla,</w:t>
      </w:r>
      <w:r w:rsidR="003F7E15" w:rsidRPr="00B76BD1">
        <w:rPr>
          <w:rFonts w:ascii="Arial Narrow" w:eastAsia="Arial Narrow" w:hAnsi="Arial Narrow" w:cs="Arial Narrow"/>
          <w:i/>
          <w:color w:val="C00000"/>
          <w:sz w:val="24"/>
        </w:rPr>
        <w:t xml:space="preserve"> Mercado Indígena e</w:t>
      </w:r>
      <w:r w:rsidRPr="00B76BD1">
        <w:rPr>
          <w:rFonts w:ascii="Arial Narrow" w:eastAsia="Arial Narrow" w:hAnsi="Arial Narrow" w:cs="Arial Narrow"/>
          <w:i/>
          <w:color w:val="C00000"/>
          <w:sz w:val="24"/>
        </w:rPr>
        <w:t>n Otavalo y Parque Nacional Cotopaxi</w:t>
      </w:r>
    </w:p>
    <w:p w14:paraId="14EB4A90" w14:textId="77777777" w:rsidR="00B76BD1" w:rsidRDefault="00B76BD1">
      <w:pPr>
        <w:spacing w:after="0" w:line="240" w:lineRule="auto"/>
        <w:jc w:val="center"/>
        <w:rPr>
          <w:rFonts w:ascii="Arial Narrow" w:eastAsia="Arial Narrow" w:hAnsi="Arial Narrow" w:cs="Arial Narrow"/>
          <w:b/>
          <w:color w:val="C00000"/>
          <w:sz w:val="24"/>
          <w:szCs w:val="28"/>
        </w:rPr>
      </w:pPr>
    </w:p>
    <w:p w14:paraId="219835C7" w14:textId="77777777" w:rsidR="0082520A" w:rsidRPr="00A15638" w:rsidRDefault="00935BE9">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5 días – 4</w:t>
      </w:r>
      <w:r w:rsidR="006C04F7" w:rsidRPr="00A15638">
        <w:rPr>
          <w:rFonts w:ascii="Arial Narrow" w:eastAsia="Arial Narrow" w:hAnsi="Arial Narrow" w:cs="Arial Narrow"/>
          <w:b/>
          <w:color w:val="C00000"/>
          <w:sz w:val="24"/>
          <w:szCs w:val="28"/>
        </w:rPr>
        <w:t xml:space="preserve"> noches</w:t>
      </w:r>
    </w:p>
    <w:p w14:paraId="6753E75C" w14:textId="77777777" w:rsidR="0082520A" w:rsidRDefault="0082520A">
      <w:pPr>
        <w:spacing w:after="0" w:line="240" w:lineRule="auto"/>
        <w:jc w:val="center"/>
        <w:rPr>
          <w:rFonts w:ascii="Arial Narrow" w:eastAsia="Arial Narrow" w:hAnsi="Arial Narrow" w:cs="Arial Narrow"/>
          <w:sz w:val="24"/>
          <w:szCs w:val="24"/>
        </w:rPr>
      </w:pPr>
    </w:p>
    <w:p w14:paraId="18DFACFC"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57FBFCFD" w14:textId="77777777" w:rsidR="002A4A15" w:rsidRDefault="002A4A15">
      <w:pPr>
        <w:spacing w:after="0" w:line="240" w:lineRule="auto"/>
        <w:jc w:val="center"/>
        <w:rPr>
          <w:rFonts w:ascii="Arial Narrow" w:eastAsia="Arial Narrow" w:hAnsi="Arial Narrow" w:cs="Arial Narrow"/>
          <w:b/>
          <w:color w:val="C00000"/>
          <w:sz w:val="28"/>
          <w:szCs w:val="28"/>
        </w:rPr>
      </w:pPr>
    </w:p>
    <w:p w14:paraId="79254DA6" w14:textId="77777777"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w:t>
      </w:r>
      <w:r w:rsidR="00A331B5">
        <w:rPr>
          <w:rFonts w:ascii="Arial Narrow" w:eastAsia="Adobe Fangsong Std R" w:hAnsi="Arial Narrow" w:cstheme="minorBidi"/>
          <w:b/>
          <w:bCs/>
          <w:i/>
          <w:color w:val="C00000"/>
          <w:kern w:val="0"/>
          <w:sz w:val="24"/>
          <w:szCs w:val="24"/>
          <w:lang w:val="es-CO" w:eastAsia="en-US"/>
        </w:rPr>
        <w:t>s todos los días</w:t>
      </w:r>
      <w:r w:rsidR="00B03A67">
        <w:rPr>
          <w:rFonts w:ascii="Arial Narrow" w:eastAsia="Adobe Fangsong Std R" w:hAnsi="Arial Narrow" w:cstheme="minorBidi"/>
          <w:b/>
          <w:bCs/>
          <w:i/>
          <w:color w:val="C00000"/>
          <w:kern w:val="0"/>
          <w:sz w:val="24"/>
          <w:szCs w:val="24"/>
          <w:lang w:val="es-CO" w:eastAsia="en-US"/>
        </w:rPr>
        <w:t xml:space="preserve">, hasta el 15 de diciembre </w:t>
      </w:r>
      <w:r w:rsidR="00734F3E">
        <w:rPr>
          <w:rFonts w:ascii="Arial Narrow" w:eastAsia="Adobe Fangsong Std R" w:hAnsi="Arial Narrow" w:cstheme="minorBidi"/>
          <w:b/>
          <w:bCs/>
          <w:i/>
          <w:color w:val="C00000"/>
          <w:kern w:val="0"/>
          <w:sz w:val="24"/>
          <w:szCs w:val="24"/>
          <w:lang w:val="es-CO" w:eastAsia="en-US"/>
        </w:rPr>
        <w:t>de 2025</w:t>
      </w:r>
    </w:p>
    <w:p w14:paraId="2720CE0B" w14:textId="77777777"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308D55D6" w14:textId="77777777" w:rsidR="00083AA2" w:rsidRDefault="00083AA2">
      <w:pPr>
        <w:spacing w:after="0" w:line="240" w:lineRule="auto"/>
        <w:rPr>
          <w:rFonts w:ascii="Arial Narrow" w:eastAsia="Arial Narrow" w:hAnsi="Arial Narrow" w:cs="Arial Narrow"/>
          <w:b/>
          <w:color w:val="C00000"/>
          <w:sz w:val="24"/>
          <w:szCs w:val="24"/>
        </w:rPr>
      </w:pPr>
    </w:p>
    <w:p w14:paraId="3922C46A" w14:textId="77777777" w:rsidR="00F3234E"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 xml:space="preserve">Día 1 – </w:t>
      </w:r>
      <w:r w:rsidR="00935BE9">
        <w:rPr>
          <w:rFonts w:ascii="Arial Narrow" w:eastAsia="Arial Narrow" w:hAnsi="Arial Narrow" w:cs="Arial Narrow"/>
          <w:b/>
          <w:color w:val="C00000"/>
          <w:sz w:val="24"/>
          <w:szCs w:val="24"/>
        </w:rPr>
        <w:t>QUITO</w:t>
      </w:r>
    </w:p>
    <w:p w14:paraId="7B6118C7" w14:textId="67472524" w:rsidR="00B1766D" w:rsidRDefault="00935BE9" w:rsidP="00935BE9">
      <w:pPr>
        <w:tabs>
          <w:tab w:val="left" w:pos="567"/>
          <w:tab w:val="left" w:pos="10065"/>
        </w:tabs>
        <w:spacing w:after="0"/>
        <w:jc w:val="both"/>
        <w:rPr>
          <w:rFonts w:ascii="Arial Narrow" w:eastAsia="Arial Narrow" w:hAnsi="Arial Narrow" w:cs="Arial Narrow"/>
          <w:sz w:val="24"/>
        </w:rPr>
      </w:pPr>
      <w:r w:rsidRPr="00935BE9">
        <w:rPr>
          <w:rFonts w:ascii="Arial Narrow" w:eastAsia="Arial Narrow" w:hAnsi="Arial Narrow" w:cs="Arial Narrow"/>
          <w:sz w:val="24"/>
        </w:rPr>
        <w:t>Traslado de llegada desde el Aeropuerto Mariscal Sucre de Quito (UIO) al hotel seleccionado. Reunión informativa en el hotel a la llegada y registro.</w:t>
      </w:r>
      <w:r w:rsidR="00E822A6">
        <w:rPr>
          <w:rFonts w:ascii="Arial Narrow" w:eastAsia="Arial Narrow" w:hAnsi="Arial Narrow" w:cs="Arial Narrow"/>
          <w:sz w:val="24"/>
        </w:rPr>
        <w:t xml:space="preserve"> </w:t>
      </w:r>
      <w:r w:rsidRPr="00935BE9">
        <w:rPr>
          <w:rFonts w:ascii="Arial Narrow" w:eastAsia="Arial Narrow" w:hAnsi="Arial Narrow" w:cs="Arial Narrow"/>
          <w:sz w:val="24"/>
        </w:rPr>
        <w:t>Alojamiento en el hotel seleccionado en Quito.</w:t>
      </w:r>
    </w:p>
    <w:p w14:paraId="57007C68" w14:textId="77777777" w:rsidR="00935BE9" w:rsidRDefault="00935BE9" w:rsidP="00935BE9">
      <w:pPr>
        <w:tabs>
          <w:tab w:val="left" w:pos="567"/>
          <w:tab w:val="left" w:pos="10065"/>
        </w:tabs>
        <w:spacing w:after="0"/>
        <w:jc w:val="both"/>
        <w:rPr>
          <w:rFonts w:ascii="Arial Narrow" w:eastAsia="Arial Narrow" w:hAnsi="Arial Narrow" w:cs="Arial Narrow"/>
          <w:b/>
          <w:color w:val="C00000"/>
          <w:sz w:val="24"/>
          <w:szCs w:val="24"/>
        </w:rPr>
      </w:pPr>
    </w:p>
    <w:p w14:paraId="48B19432" w14:textId="77777777" w:rsidR="00146424"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Día 2 –</w:t>
      </w:r>
      <w:r w:rsidR="00935BE9">
        <w:rPr>
          <w:rFonts w:ascii="Arial Narrow" w:eastAsia="Arial Narrow" w:hAnsi="Arial Narrow" w:cs="Arial Narrow"/>
          <w:b/>
          <w:color w:val="C00000"/>
          <w:sz w:val="24"/>
          <w:szCs w:val="24"/>
        </w:rPr>
        <w:t xml:space="preserve"> QUITO – </w:t>
      </w:r>
      <w:r w:rsidR="00935BE9" w:rsidRPr="00935BE9">
        <w:rPr>
          <w:rFonts w:ascii="Arial Narrow" w:eastAsia="Arial Narrow" w:hAnsi="Arial Narrow" w:cs="Arial Narrow"/>
          <w:b/>
          <w:color w:val="C00000"/>
          <w:sz w:val="24"/>
          <w:szCs w:val="24"/>
        </w:rPr>
        <w:t>MITAD DEL MUNDO – EXPERIENCIA CHOCOLATE</w:t>
      </w:r>
    </w:p>
    <w:p w14:paraId="0B6B258A" w14:textId="731F9366" w:rsidR="00BB3FBC" w:rsidRDefault="00312F88" w:rsidP="00AA5B2C">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00AA5B2C">
        <w:rPr>
          <w:rFonts w:ascii="Arial Narrow" w:eastAsia="Arial Narrow" w:hAnsi="Arial Narrow" w:cs="Arial Narrow"/>
          <w:sz w:val="24"/>
        </w:rPr>
        <w:t xml:space="preserve">City Tour por la ciudad de Quito y por la Mitad del Mundo. </w:t>
      </w:r>
      <w:r w:rsidR="00AA5B2C" w:rsidRPr="00AA5B2C">
        <w:rPr>
          <w:rFonts w:ascii="Arial Narrow" w:eastAsia="Arial Narrow" w:hAnsi="Arial Narrow" w:cs="Arial Narrow"/>
          <w:sz w:val="24"/>
        </w:rPr>
        <w:t>Quito alberga uno de los centros coloniales más grandes y mejor conservados de Sudamérica. Destacan las visitas a su Plaza de la Independencia o "Plaza Grande", la icónica iglesia de la Compañía de Jesús (considerada una de las más hermosas de Sudamérica), la Iglesia y Monasterio de San Francisco, y la Virgen del Panecil</w:t>
      </w:r>
      <w:r w:rsidR="00AA5B2C">
        <w:rPr>
          <w:rFonts w:ascii="Arial Narrow" w:eastAsia="Arial Narrow" w:hAnsi="Arial Narrow" w:cs="Arial Narrow"/>
          <w:sz w:val="24"/>
        </w:rPr>
        <w:t xml:space="preserve">lo (que domina toda la ciudad). </w:t>
      </w:r>
      <w:r w:rsidR="00E822A6">
        <w:rPr>
          <w:rFonts w:ascii="Arial Narrow" w:eastAsia="Arial Narrow" w:hAnsi="Arial Narrow" w:cs="Arial Narrow"/>
          <w:sz w:val="24"/>
        </w:rPr>
        <w:t xml:space="preserve"> </w:t>
      </w:r>
      <w:r w:rsidR="00AA5B2C" w:rsidRPr="00AA5B2C">
        <w:rPr>
          <w:rFonts w:ascii="Arial Narrow" w:eastAsia="Arial Narrow" w:hAnsi="Arial Narrow" w:cs="Arial Narrow"/>
          <w:sz w:val="24"/>
        </w:rPr>
        <w:t>Como experiencia única, también habrá una parada en una chocolatería artesanal, donde los visitantes aprenderán más sobre el Cacao Fino de Aroma Ecuatoriano y el proceso de elaboración del chocolate.</w:t>
      </w:r>
      <w:r w:rsidR="00E822A6">
        <w:rPr>
          <w:rFonts w:ascii="Arial Narrow" w:eastAsia="Arial Narrow" w:hAnsi="Arial Narrow" w:cs="Arial Narrow"/>
          <w:sz w:val="24"/>
        </w:rPr>
        <w:t xml:space="preserve"> </w:t>
      </w:r>
      <w:r w:rsidR="00AA5B2C" w:rsidRPr="00AA5B2C">
        <w:rPr>
          <w:rFonts w:ascii="Arial Narrow" w:eastAsia="Arial Narrow" w:hAnsi="Arial Narrow" w:cs="Arial Narrow"/>
          <w:sz w:val="24"/>
        </w:rPr>
        <w:t xml:space="preserve">La Mitad del Mundo se encuentra a unos 30 km al norte de Quito, donde podrá observar la línea ecuatorial que divide los hemisferios norte y sur. Entre los lugares destacados se incluyen el famoso monumento principal, así como el Museo </w:t>
      </w:r>
      <w:proofErr w:type="spellStart"/>
      <w:r w:rsidR="00AA5B2C" w:rsidRPr="00AA5B2C">
        <w:rPr>
          <w:rFonts w:ascii="Arial Narrow" w:eastAsia="Arial Narrow" w:hAnsi="Arial Narrow" w:cs="Arial Narrow"/>
          <w:sz w:val="24"/>
        </w:rPr>
        <w:t>Intiñan</w:t>
      </w:r>
      <w:proofErr w:type="spellEnd"/>
      <w:r w:rsidR="00AA5B2C" w:rsidRPr="00AA5B2C">
        <w:rPr>
          <w:rFonts w:ascii="Arial Narrow" w:eastAsia="Arial Narrow" w:hAnsi="Arial Narrow" w:cs="Arial Narrow"/>
          <w:sz w:val="24"/>
        </w:rPr>
        <w:t>, que muestra la verdadera línea ecuatorial y sus fenómenos.</w:t>
      </w:r>
      <w:r w:rsidR="00E822A6">
        <w:rPr>
          <w:rFonts w:ascii="Arial Narrow" w:eastAsia="Arial Narrow" w:hAnsi="Arial Narrow" w:cs="Arial Narrow"/>
          <w:sz w:val="24"/>
        </w:rPr>
        <w:t xml:space="preserve"> </w:t>
      </w:r>
      <w:r w:rsidR="00AA5B2C" w:rsidRPr="00AA5B2C">
        <w:rPr>
          <w:rFonts w:ascii="Arial Narrow" w:eastAsia="Arial Narrow" w:hAnsi="Arial Narrow" w:cs="Arial Narrow"/>
          <w:sz w:val="24"/>
        </w:rPr>
        <w:t>Alojamiento en el hotel seleccionado en Quito.</w:t>
      </w:r>
    </w:p>
    <w:p w14:paraId="288BE498" w14:textId="77777777" w:rsidR="00AA5B2C" w:rsidRDefault="00AA5B2C" w:rsidP="00AA5B2C">
      <w:pPr>
        <w:tabs>
          <w:tab w:val="left" w:pos="567"/>
          <w:tab w:val="left" w:pos="10065"/>
        </w:tabs>
        <w:spacing w:after="0"/>
        <w:jc w:val="both"/>
        <w:rPr>
          <w:rFonts w:ascii="Arial Narrow" w:eastAsia="Arial Narrow" w:hAnsi="Arial Narrow" w:cs="Arial Narrow"/>
          <w:sz w:val="24"/>
        </w:rPr>
      </w:pPr>
    </w:p>
    <w:p w14:paraId="19CD5D4F"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3 – </w:t>
      </w:r>
      <w:r w:rsidR="00063395" w:rsidRPr="00063395">
        <w:rPr>
          <w:rFonts w:ascii="Arial Narrow" w:eastAsia="Arial Narrow" w:hAnsi="Arial Narrow" w:cs="Arial Narrow"/>
          <w:b/>
          <w:color w:val="C00000"/>
          <w:sz w:val="24"/>
          <w:szCs w:val="24"/>
        </w:rPr>
        <w:t xml:space="preserve">COMUNIDAD </w:t>
      </w:r>
      <w:r w:rsidR="00063395">
        <w:rPr>
          <w:rFonts w:ascii="Arial Narrow" w:eastAsia="Arial Narrow" w:hAnsi="Arial Narrow" w:cs="Arial Narrow"/>
          <w:b/>
          <w:color w:val="C00000"/>
          <w:sz w:val="24"/>
          <w:szCs w:val="24"/>
        </w:rPr>
        <w:t>ANGLA</w:t>
      </w:r>
      <w:r w:rsidR="00063395" w:rsidRPr="00063395">
        <w:rPr>
          <w:rFonts w:ascii="Arial Narrow" w:eastAsia="Arial Narrow" w:hAnsi="Arial Narrow" w:cs="Arial Narrow"/>
          <w:b/>
          <w:color w:val="C00000"/>
          <w:sz w:val="24"/>
          <w:szCs w:val="24"/>
        </w:rPr>
        <w:t xml:space="preserve"> – MERCADO INDÍGENA EN </w:t>
      </w:r>
      <w:r w:rsidR="00CE6CAA">
        <w:rPr>
          <w:rFonts w:ascii="Arial Narrow" w:eastAsia="Arial Narrow" w:hAnsi="Arial Narrow" w:cs="Arial Narrow"/>
          <w:b/>
          <w:color w:val="C00000"/>
          <w:sz w:val="24"/>
          <w:szCs w:val="24"/>
        </w:rPr>
        <w:t>OTA</w:t>
      </w:r>
      <w:r w:rsidR="00517220">
        <w:rPr>
          <w:rFonts w:ascii="Arial Narrow" w:eastAsia="Arial Narrow" w:hAnsi="Arial Narrow" w:cs="Arial Narrow"/>
          <w:b/>
          <w:color w:val="C00000"/>
          <w:sz w:val="24"/>
          <w:szCs w:val="24"/>
        </w:rPr>
        <w:t>VALO</w:t>
      </w:r>
    </w:p>
    <w:p w14:paraId="5B91694F" w14:textId="03519618" w:rsidR="00312F88" w:rsidRDefault="00063395" w:rsidP="00063395">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 xml:space="preserve">Desayuno. </w:t>
      </w:r>
      <w:r w:rsidRPr="00063395">
        <w:rPr>
          <w:rFonts w:ascii="Arial Narrow" w:eastAsia="Arial Narrow" w:hAnsi="Arial Narrow" w:cs="Arial Narrow"/>
          <w:sz w:val="24"/>
        </w:rPr>
        <w:t>El destino de hoy es la ciudad de Otavalo, reconocida mundialmente por su enorme mercado textil, que atrae a los viajeros con sus numerosos quioscos y tiendas de artesanía tradicional de alta calidad. También alberga numerosas comunidades indígenas que aún conservan tradiciones ancestrales y reciben a los visitantes con los brazos abiertos para que experimenten su forma de vida, aprendan más sobre sus creencias y disfruten de una comida exquisitamente preparada por sus miembros. Además de estas experiencias culturales, Otavalo y sus alrededores también albergan paisajes increíbles y maravillas naturales para el disfrute de todos.</w:t>
      </w:r>
      <w:r w:rsidR="00E822A6">
        <w:rPr>
          <w:rFonts w:ascii="Arial Narrow" w:eastAsia="Arial Narrow" w:hAnsi="Arial Narrow" w:cs="Arial Narrow"/>
          <w:sz w:val="24"/>
        </w:rPr>
        <w:t xml:space="preserve"> </w:t>
      </w:r>
      <w:r w:rsidRPr="00063395">
        <w:rPr>
          <w:rFonts w:ascii="Arial Narrow" w:eastAsia="Arial Narrow" w:hAnsi="Arial Narrow" w:cs="Arial Narrow"/>
          <w:sz w:val="24"/>
        </w:rPr>
        <w:t>Alojamiento en el hotel seleccionado en Quito.</w:t>
      </w:r>
    </w:p>
    <w:p w14:paraId="7481EC9D" w14:textId="77777777" w:rsidR="004136FB" w:rsidRDefault="004136FB" w:rsidP="006E3503">
      <w:pPr>
        <w:tabs>
          <w:tab w:val="left" w:pos="567"/>
          <w:tab w:val="left" w:pos="10065"/>
        </w:tabs>
        <w:spacing w:after="0"/>
        <w:jc w:val="both"/>
        <w:rPr>
          <w:rFonts w:ascii="Arial Narrow" w:eastAsia="Arial Narrow" w:hAnsi="Arial Narrow" w:cs="Arial Narrow"/>
          <w:sz w:val="24"/>
        </w:rPr>
      </w:pPr>
    </w:p>
    <w:p w14:paraId="375F38F9" w14:textId="77777777" w:rsidR="00146424" w:rsidRDefault="00540ED2" w:rsidP="006E3503">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4 </w:t>
      </w:r>
      <w:r w:rsidR="008A01A7">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063395" w:rsidRPr="00063395">
        <w:rPr>
          <w:rFonts w:ascii="Arial Narrow" w:eastAsia="Arial Narrow" w:hAnsi="Arial Narrow" w:cs="Arial Narrow"/>
          <w:b/>
          <w:color w:val="C00000"/>
          <w:sz w:val="24"/>
          <w:szCs w:val="24"/>
        </w:rPr>
        <w:t>PARQUE NACIONAL COTOPAXI Y EXPERIENCIA LOCAL</w:t>
      </w:r>
    </w:p>
    <w:p w14:paraId="5B197EB3" w14:textId="77777777" w:rsidR="00CE6CAA" w:rsidRPr="00CE6CAA" w:rsidRDefault="004136FB" w:rsidP="00CE6CAA">
      <w:pPr>
        <w:tabs>
          <w:tab w:val="left" w:pos="567"/>
          <w:tab w:val="left" w:pos="10065"/>
        </w:tabs>
        <w:spacing w:after="0"/>
        <w:jc w:val="both"/>
        <w:rPr>
          <w:rFonts w:ascii="Arial Narrow" w:eastAsia="Arial Narrow" w:hAnsi="Arial Narrow" w:cs="Arial Narrow"/>
          <w:sz w:val="24"/>
        </w:rPr>
      </w:pPr>
      <w:r>
        <w:rPr>
          <w:rFonts w:ascii="Arial Narrow" w:eastAsia="Arial Narrow" w:hAnsi="Arial Narrow" w:cs="Arial Narrow"/>
          <w:sz w:val="24"/>
        </w:rPr>
        <w:t>Desayuno</w:t>
      </w:r>
      <w:r w:rsidR="00540ED2" w:rsidRPr="00B452F4">
        <w:rPr>
          <w:rFonts w:ascii="Arial Narrow" w:eastAsia="Arial Narrow" w:hAnsi="Arial Narrow" w:cs="Arial Narrow"/>
          <w:sz w:val="24"/>
        </w:rPr>
        <w:t>.</w:t>
      </w:r>
      <w:r w:rsidRPr="004136FB">
        <w:rPr>
          <w:rFonts w:ascii="Arial Narrow" w:eastAsia="Arial Narrow" w:hAnsi="Arial Narrow" w:cs="Arial Narrow"/>
          <w:sz w:val="24"/>
        </w:rPr>
        <w:t xml:space="preserve"> Visita al volcán </w:t>
      </w:r>
      <w:r w:rsidR="00CE6CAA">
        <w:rPr>
          <w:rFonts w:ascii="Arial Narrow" w:eastAsia="Arial Narrow" w:hAnsi="Arial Narrow" w:cs="Arial Narrow"/>
          <w:sz w:val="24"/>
        </w:rPr>
        <w:t>Cotopaxi</w:t>
      </w:r>
      <w:r w:rsidRPr="004136FB">
        <w:rPr>
          <w:rFonts w:ascii="Arial Narrow" w:eastAsia="Arial Narrow" w:hAnsi="Arial Narrow" w:cs="Arial Narrow"/>
          <w:sz w:val="24"/>
        </w:rPr>
        <w:t xml:space="preserve">. </w:t>
      </w:r>
      <w:r w:rsidR="00CE6CAA" w:rsidRPr="00CE6CAA">
        <w:rPr>
          <w:rFonts w:ascii="Arial Narrow" w:eastAsia="Arial Narrow" w:hAnsi="Arial Narrow" w:cs="Arial Narrow"/>
          <w:sz w:val="24"/>
        </w:rPr>
        <w:t xml:space="preserve">El Volcán Cotopaxi y su parque nacional son una de las maravillas naturales más impresionantes de Ecuador. Con una altura de 5897 m (19 347 pies), el volcán ofrece una vista espectacular que nunca deja de sorprender. Además, el parque nacional alberga la Laguna de </w:t>
      </w:r>
      <w:proofErr w:type="spellStart"/>
      <w:r w:rsidR="00CE6CAA" w:rsidRPr="00CE6CAA">
        <w:rPr>
          <w:rFonts w:ascii="Arial Narrow" w:eastAsia="Arial Narrow" w:hAnsi="Arial Narrow" w:cs="Arial Narrow"/>
          <w:sz w:val="24"/>
        </w:rPr>
        <w:t>Limpiopungo</w:t>
      </w:r>
      <w:proofErr w:type="spellEnd"/>
      <w:r w:rsidR="00CE6CAA" w:rsidRPr="00CE6CAA">
        <w:rPr>
          <w:rFonts w:ascii="Arial Narrow" w:eastAsia="Arial Narrow" w:hAnsi="Arial Narrow" w:cs="Arial Narrow"/>
          <w:sz w:val="24"/>
        </w:rPr>
        <w:t>, que ofrece una magnífica vista del volcán y su hermoso páramo.</w:t>
      </w:r>
    </w:p>
    <w:p w14:paraId="378E1BCB" w14:textId="1E117AF3" w:rsidR="004136FB" w:rsidRDefault="00CE6CAA" w:rsidP="00CE6CAA">
      <w:pPr>
        <w:tabs>
          <w:tab w:val="left" w:pos="567"/>
          <w:tab w:val="left" w:pos="10065"/>
        </w:tabs>
        <w:spacing w:after="0"/>
        <w:jc w:val="both"/>
        <w:rPr>
          <w:rFonts w:ascii="Arial Narrow" w:eastAsia="Arial Narrow" w:hAnsi="Arial Narrow" w:cs="Arial Narrow"/>
          <w:sz w:val="24"/>
        </w:rPr>
      </w:pPr>
      <w:r w:rsidRPr="00CE6CAA">
        <w:rPr>
          <w:rFonts w:ascii="Arial Narrow" w:eastAsia="Arial Narrow" w:hAnsi="Arial Narrow" w:cs="Arial Narrow"/>
          <w:sz w:val="24"/>
        </w:rPr>
        <w:t xml:space="preserve">La zona también es un foco de actividades culturales, con una visita a un mercado local, a una familia que muestra a los visitantes cómo utilizan alimentos tradicionales como la machica en bebidas y </w:t>
      </w:r>
      <w:r w:rsidRPr="00CE6CAA">
        <w:rPr>
          <w:rFonts w:ascii="Arial Narrow" w:eastAsia="Arial Narrow" w:hAnsi="Arial Narrow" w:cs="Arial Narrow"/>
          <w:sz w:val="24"/>
        </w:rPr>
        <w:lastRenderedPageBreak/>
        <w:t>comidas, o a una plantación de rosas local que les muestra más sobre uno de los productos de exportación más célebres de Ecuador.</w:t>
      </w:r>
      <w:r w:rsidR="00E822A6">
        <w:rPr>
          <w:rFonts w:ascii="Arial Narrow" w:eastAsia="Arial Narrow" w:hAnsi="Arial Narrow" w:cs="Arial Narrow"/>
          <w:sz w:val="24"/>
        </w:rPr>
        <w:t xml:space="preserve"> </w:t>
      </w:r>
      <w:r w:rsidRPr="00CE6CAA">
        <w:rPr>
          <w:rFonts w:ascii="Arial Narrow" w:eastAsia="Arial Narrow" w:hAnsi="Arial Narrow" w:cs="Arial Narrow"/>
          <w:sz w:val="24"/>
        </w:rPr>
        <w:t>Alojamiento en el hotel seleccionado en Quito.</w:t>
      </w:r>
    </w:p>
    <w:p w14:paraId="61CD1D6D" w14:textId="77777777" w:rsidR="00CE6CAA" w:rsidRDefault="00CE6CAA" w:rsidP="00CE6CAA">
      <w:pPr>
        <w:tabs>
          <w:tab w:val="left" w:pos="567"/>
          <w:tab w:val="left" w:pos="10065"/>
        </w:tabs>
        <w:spacing w:after="0"/>
        <w:jc w:val="both"/>
        <w:rPr>
          <w:rFonts w:ascii="Arial Narrow" w:eastAsia="Arial Narrow" w:hAnsi="Arial Narrow" w:cs="Arial Narrow"/>
          <w:sz w:val="24"/>
        </w:rPr>
      </w:pPr>
    </w:p>
    <w:p w14:paraId="14EEC0E8" w14:textId="77777777" w:rsidR="00063395" w:rsidRDefault="00540ED2" w:rsidP="00432BB9">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5 </w:t>
      </w:r>
      <w:r w:rsidR="007E704D">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063395">
        <w:rPr>
          <w:rFonts w:ascii="Arial Narrow" w:eastAsia="Arial Narrow" w:hAnsi="Arial Narrow" w:cs="Arial Narrow"/>
          <w:b/>
          <w:color w:val="C00000"/>
          <w:sz w:val="24"/>
          <w:szCs w:val="24"/>
        </w:rPr>
        <w:t xml:space="preserve">QUITO </w:t>
      </w:r>
      <w:r w:rsidR="00432BB9">
        <w:rPr>
          <w:rFonts w:ascii="Arial Narrow" w:eastAsia="Arial Narrow" w:hAnsi="Arial Narrow" w:cs="Arial Narrow"/>
          <w:b/>
          <w:color w:val="C00000"/>
          <w:sz w:val="24"/>
          <w:szCs w:val="24"/>
        </w:rPr>
        <w:t>–</w:t>
      </w:r>
      <w:r w:rsidR="00063395" w:rsidRPr="00063395">
        <w:rPr>
          <w:rFonts w:ascii="Arial Narrow" w:eastAsia="Arial Narrow" w:hAnsi="Arial Narrow" w:cs="Arial Narrow"/>
          <w:b/>
          <w:color w:val="C00000"/>
          <w:sz w:val="24"/>
          <w:szCs w:val="24"/>
        </w:rPr>
        <w:t xml:space="preserve"> </w:t>
      </w:r>
      <w:r w:rsidR="00063395">
        <w:rPr>
          <w:rFonts w:ascii="Arial Narrow" w:eastAsia="Arial Narrow" w:hAnsi="Arial Narrow" w:cs="Arial Narrow"/>
          <w:b/>
          <w:color w:val="C00000"/>
          <w:sz w:val="24"/>
          <w:szCs w:val="24"/>
        </w:rPr>
        <w:t>CIUDAD DE ORIGEN</w:t>
      </w:r>
      <w:r w:rsidR="00063395" w:rsidRPr="008D420C">
        <w:rPr>
          <w:rFonts w:ascii="Arial Narrow" w:eastAsia="Arial Narrow" w:hAnsi="Arial Narrow" w:cs="Arial Narrow"/>
          <w:b/>
          <w:color w:val="C00000"/>
          <w:sz w:val="24"/>
          <w:szCs w:val="24"/>
        </w:rPr>
        <w:t xml:space="preserve"> </w:t>
      </w:r>
    </w:p>
    <w:p w14:paraId="266B43BF" w14:textId="77777777" w:rsidR="00F42ADE" w:rsidRPr="00CE6CAA" w:rsidRDefault="00A00DE5" w:rsidP="00CE6CAA">
      <w:pPr>
        <w:tabs>
          <w:tab w:val="left" w:pos="567"/>
          <w:tab w:val="left" w:pos="10065"/>
        </w:tabs>
        <w:spacing w:after="0"/>
        <w:jc w:val="both"/>
        <w:rPr>
          <w:rFonts w:ascii="Arial Narrow" w:eastAsia="Arial Narrow" w:hAnsi="Arial Narrow" w:cs="Arial Narrow"/>
          <w:sz w:val="24"/>
        </w:rPr>
      </w:pPr>
      <w:r w:rsidRPr="00CE6CAA">
        <w:rPr>
          <w:rFonts w:ascii="Arial Narrow" w:eastAsia="Arial Narrow" w:hAnsi="Arial Narrow" w:cs="Arial Narrow"/>
          <w:sz w:val="24"/>
        </w:rPr>
        <w:t xml:space="preserve">Desayuno. </w:t>
      </w:r>
      <w:r w:rsidR="00CE6CAA" w:rsidRPr="00CE6CAA">
        <w:rPr>
          <w:rFonts w:ascii="Arial Narrow" w:eastAsia="Arial Narrow" w:hAnsi="Arial Narrow" w:cs="Arial Narrow"/>
          <w:sz w:val="24"/>
        </w:rPr>
        <w:t>Traslado de salida al Aeropuerto Mariscal Sucre de Quito (UIO) a la hora indicada.</w:t>
      </w:r>
    </w:p>
    <w:p w14:paraId="7C12CA74" w14:textId="77777777" w:rsidR="00CE6CAA" w:rsidRDefault="00CE6CAA" w:rsidP="00CE6CAA">
      <w:pPr>
        <w:tabs>
          <w:tab w:val="left" w:pos="567"/>
          <w:tab w:val="left" w:pos="10065"/>
        </w:tabs>
        <w:spacing w:after="0"/>
        <w:jc w:val="both"/>
        <w:rPr>
          <w:rFonts w:ascii="Arial Narrow" w:eastAsia="Arial Narrow" w:hAnsi="Arial Narrow" w:cs="Arial Narrow"/>
          <w:b/>
          <w:color w:val="C00000"/>
          <w:sz w:val="24"/>
          <w:szCs w:val="24"/>
        </w:rPr>
      </w:pPr>
    </w:p>
    <w:p w14:paraId="77EDBCB2"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766D02E7" w14:textId="77777777" w:rsidR="00907F07" w:rsidRDefault="00907F07" w:rsidP="00146424">
      <w:pPr>
        <w:spacing w:after="0" w:line="240" w:lineRule="auto"/>
        <w:rPr>
          <w:rFonts w:ascii="Arial Narrow" w:eastAsia="Arial Narrow" w:hAnsi="Arial Narrow" w:cs="Arial Narrow"/>
          <w:b/>
          <w:color w:val="C00000"/>
          <w:sz w:val="24"/>
          <w:szCs w:val="24"/>
        </w:rPr>
      </w:pPr>
    </w:p>
    <w:p w14:paraId="4F155D11" w14:textId="77777777" w:rsidR="0091198B" w:rsidRDefault="0091198B">
      <w:pPr>
        <w:spacing w:after="0" w:line="240" w:lineRule="auto"/>
        <w:jc w:val="right"/>
        <w:rPr>
          <w:rFonts w:ascii="Arial Narrow" w:eastAsia="Arial Narrow" w:hAnsi="Arial Narrow" w:cs="Arial Narrow"/>
          <w:b/>
          <w:color w:val="C00000"/>
          <w:sz w:val="24"/>
          <w:szCs w:val="24"/>
        </w:rPr>
      </w:pPr>
    </w:p>
    <w:p w14:paraId="01A0267A" w14:textId="77777777" w:rsidR="00F42ADE" w:rsidRDefault="00F42ADE">
      <w:pPr>
        <w:spacing w:after="0" w:line="240" w:lineRule="auto"/>
        <w:jc w:val="right"/>
        <w:rPr>
          <w:rFonts w:ascii="Arial Narrow" w:eastAsia="Arial Narrow" w:hAnsi="Arial Narrow" w:cs="Arial Narrow"/>
          <w:b/>
          <w:color w:val="C00000"/>
          <w:sz w:val="24"/>
          <w:szCs w:val="24"/>
        </w:rPr>
      </w:pPr>
    </w:p>
    <w:p w14:paraId="6BF0437A" w14:textId="6171AC69" w:rsidR="005314D5" w:rsidRPr="00854A87" w:rsidRDefault="006C04F7" w:rsidP="00854A8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7B599B2C"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Traslados Aeropuerto - Hotel - Aeropuerto </w:t>
      </w:r>
    </w:p>
    <w:p w14:paraId="37A2F0EE" w14:textId="77777777" w:rsidR="00DF3422" w:rsidRDefault="00EA375A"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04</w:t>
      </w:r>
      <w:r w:rsidR="00CC22D8">
        <w:rPr>
          <w:rFonts w:ascii="Arial Narrow" w:eastAsia="Arial Narrow" w:hAnsi="Arial Narrow" w:cs="Arial Narrow"/>
          <w:color w:val="000000"/>
          <w:sz w:val="24"/>
          <w:szCs w:val="24"/>
        </w:rPr>
        <w:t xml:space="preserve"> noches de alojamiento</w:t>
      </w:r>
    </w:p>
    <w:p w14:paraId="01019D60" w14:textId="77777777" w:rsidR="005314D5" w:rsidRPr="005314D5" w:rsidRDefault="00EA375A"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04</w:t>
      </w:r>
      <w:r w:rsidR="005314D5" w:rsidRPr="005314D5">
        <w:rPr>
          <w:rFonts w:ascii="Arial Narrow" w:eastAsia="Arial Narrow" w:hAnsi="Arial Narrow" w:cs="Arial Narrow"/>
          <w:color w:val="000000"/>
          <w:sz w:val="24"/>
          <w:szCs w:val="24"/>
        </w:rPr>
        <w:t xml:space="preserve"> desayunos </w:t>
      </w:r>
    </w:p>
    <w:p w14:paraId="35FF2738"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Guía privado bilingüe (inglés o español)</w:t>
      </w:r>
    </w:p>
    <w:p w14:paraId="189063CB" w14:textId="77777777" w:rsidR="00C4078E" w:rsidRPr="00F37C38" w:rsidRDefault="00C4078E" w:rsidP="00F37C38">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Transporte privado</w:t>
      </w:r>
    </w:p>
    <w:p w14:paraId="76511685"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Com</w:t>
      </w:r>
      <w:r w:rsidR="00CC22D8">
        <w:rPr>
          <w:rFonts w:ascii="Arial Narrow" w:eastAsia="Arial Narrow" w:hAnsi="Arial Narrow" w:cs="Arial Narrow"/>
          <w:color w:val="000000"/>
          <w:sz w:val="24"/>
          <w:szCs w:val="24"/>
        </w:rPr>
        <w:t>idas mencionadas en el programa</w:t>
      </w:r>
    </w:p>
    <w:p w14:paraId="1FD9D9DD"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Excursiones mencionadas en el programa.</w:t>
      </w:r>
    </w:p>
    <w:p w14:paraId="0387BC58" w14:textId="77777777" w:rsidR="00C4078E" w:rsidRPr="00C4078E"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Contribución a la comunidad local</w:t>
      </w:r>
    </w:p>
    <w:p w14:paraId="09513345" w14:textId="77777777" w:rsidR="00C4078E" w:rsidRPr="00C4078E" w:rsidRDefault="00F37C38"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Entradas según</w:t>
      </w:r>
      <w:r w:rsidR="00C4078E" w:rsidRPr="00C4078E">
        <w:rPr>
          <w:rFonts w:ascii="Arial Narrow" w:eastAsia="Arial Narrow" w:hAnsi="Arial Narrow" w:cs="Arial Narrow"/>
          <w:color w:val="000000"/>
          <w:sz w:val="24"/>
          <w:szCs w:val="24"/>
        </w:rPr>
        <w:t xml:space="preserve"> </w:t>
      </w:r>
      <w:r>
        <w:rPr>
          <w:rFonts w:ascii="Arial Narrow" w:eastAsia="Arial Narrow" w:hAnsi="Arial Narrow" w:cs="Arial Narrow"/>
          <w:color w:val="000000"/>
          <w:sz w:val="24"/>
          <w:szCs w:val="24"/>
        </w:rPr>
        <w:t>el itinerario</w:t>
      </w:r>
    </w:p>
    <w:p w14:paraId="0B28937E" w14:textId="77777777" w:rsidR="00C4078E" w:rsidRPr="005314D5" w:rsidRDefault="00C4078E" w:rsidP="00C4078E">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Experiencias locales</w:t>
      </w:r>
    </w:p>
    <w:p w14:paraId="2EAF0FCF" w14:textId="77777777" w:rsidR="001A50A0" w:rsidRPr="001A50A0" w:rsidRDefault="005314D5" w:rsidP="001A50A0">
      <w:pPr>
        <w:numPr>
          <w:ilvl w:val="0"/>
          <w:numId w:val="1"/>
        </w:numPr>
        <w:spacing w:after="0" w:line="240" w:lineRule="auto"/>
        <w:jc w:val="both"/>
        <w:rPr>
          <w:rFonts w:ascii="Arial Narrow" w:eastAsia="Arial Narrow" w:hAnsi="Arial Narrow" w:cs="Arial Narrow"/>
          <w:sz w:val="24"/>
          <w:szCs w:val="24"/>
        </w:rPr>
      </w:pPr>
      <w:r w:rsidRPr="005314D5">
        <w:rPr>
          <w:rFonts w:ascii="Arial Narrow" w:eastAsia="Arial Narrow" w:hAnsi="Arial Narrow" w:cs="Arial Narrow"/>
          <w:color w:val="000000"/>
          <w:sz w:val="24"/>
          <w:szCs w:val="24"/>
        </w:rPr>
        <w:t xml:space="preserve">Impuestos hoteleros </w:t>
      </w:r>
    </w:p>
    <w:p w14:paraId="0CFE332C" w14:textId="77777777" w:rsidR="005314D5" w:rsidRPr="001A50A0" w:rsidRDefault="001A50A0" w:rsidP="001A50A0">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0EFDD097" w14:textId="77777777" w:rsidR="005314D5" w:rsidRDefault="005314D5" w:rsidP="005314D5">
      <w:pPr>
        <w:spacing w:after="0" w:line="240" w:lineRule="auto"/>
        <w:jc w:val="both"/>
        <w:rPr>
          <w:rFonts w:ascii="Arial Narrow" w:eastAsia="Arial Narrow" w:hAnsi="Arial Narrow" w:cs="Arial Narrow"/>
          <w:sz w:val="24"/>
          <w:szCs w:val="24"/>
        </w:rPr>
      </w:pPr>
    </w:p>
    <w:p w14:paraId="3A37EDC6" w14:textId="77777777" w:rsidR="005D16A8" w:rsidRDefault="005D16A8" w:rsidP="00CE13FC">
      <w:pPr>
        <w:spacing w:after="0" w:line="240" w:lineRule="auto"/>
        <w:jc w:val="both"/>
        <w:rPr>
          <w:rFonts w:ascii="Arial Narrow" w:eastAsia="Arial Narrow" w:hAnsi="Arial Narrow" w:cs="Arial Narrow"/>
          <w:sz w:val="24"/>
          <w:szCs w:val="24"/>
        </w:rPr>
      </w:pPr>
    </w:p>
    <w:p w14:paraId="0EA99242"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1A5CB2D7"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714592CE"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151DEB97"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37E3B1FC"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352FD7E1"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779A99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616B809C" w14:textId="77777777" w:rsidR="009917D0" w:rsidRPr="00267F6D" w:rsidRDefault="006C04F7"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7431C573" w14:textId="77777777" w:rsidR="001A50A0" w:rsidRPr="00267F6D" w:rsidRDefault="00267F6D"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bookmarkStart w:id="0" w:name="_Hlk197430445"/>
      <w:r>
        <w:rPr>
          <w:rFonts w:ascii="Arial Narrow" w:eastAsia="Arial Narrow" w:hAnsi="Arial Narrow" w:cs="Arial Narrow"/>
          <w:color w:val="000000"/>
          <w:sz w:val="24"/>
          <w:szCs w:val="24"/>
        </w:rPr>
        <w:t>Fee Bancario 3%</w:t>
      </w:r>
    </w:p>
    <w:bookmarkEnd w:id="0"/>
    <w:p w14:paraId="3470B262" w14:textId="77777777" w:rsidR="001A50A0" w:rsidRPr="001A50A0" w:rsidRDefault="001A50A0" w:rsidP="00267F6D">
      <w:pPr>
        <w:pBdr>
          <w:top w:val="nil"/>
          <w:left w:val="nil"/>
          <w:bottom w:val="nil"/>
          <w:right w:val="nil"/>
          <w:between w:val="nil"/>
        </w:pBdr>
        <w:spacing w:after="5"/>
        <w:ind w:left="360"/>
        <w:rPr>
          <w:rFonts w:ascii="Arial Narrow" w:eastAsia="Arial Narrow" w:hAnsi="Arial Narrow" w:cs="Arial Narrow"/>
          <w:color w:val="000000"/>
          <w:sz w:val="24"/>
          <w:szCs w:val="24"/>
        </w:rPr>
      </w:pPr>
    </w:p>
    <w:p w14:paraId="20931C86" w14:textId="60F02A42" w:rsidR="00607E35" w:rsidRDefault="00607E35" w:rsidP="005F227B">
      <w:pPr>
        <w:shd w:val="clear" w:color="auto" w:fill="FFFFFF"/>
        <w:spacing w:after="0"/>
        <w:rPr>
          <w:rFonts w:ascii="Arial Narrow" w:eastAsia="Arial Narrow" w:hAnsi="Arial Narrow" w:cs="Arial Narrow"/>
          <w:b/>
          <w:color w:val="C00000"/>
          <w:sz w:val="24"/>
          <w:szCs w:val="24"/>
        </w:rPr>
      </w:pPr>
    </w:p>
    <w:p w14:paraId="78921850" w14:textId="77777777" w:rsidR="00854A87" w:rsidRDefault="00854A87" w:rsidP="005F227B">
      <w:pPr>
        <w:shd w:val="clear" w:color="auto" w:fill="FFFFFF"/>
        <w:spacing w:after="0"/>
        <w:rPr>
          <w:rFonts w:ascii="Arial Narrow" w:eastAsia="Arial Narrow" w:hAnsi="Arial Narrow" w:cs="Arial Narrow"/>
          <w:b/>
          <w:color w:val="C00000"/>
          <w:sz w:val="24"/>
          <w:szCs w:val="24"/>
        </w:rPr>
      </w:pPr>
    </w:p>
    <w:tbl>
      <w:tblPr>
        <w:tblStyle w:val="a"/>
        <w:tblW w:w="1128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5"/>
        <w:gridCol w:w="2375"/>
        <w:gridCol w:w="2171"/>
        <w:gridCol w:w="2177"/>
        <w:gridCol w:w="2182"/>
      </w:tblGrid>
      <w:tr w:rsidR="00D46DF4" w:rsidRPr="00A15638" w14:paraId="460385ED" w14:textId="77777777" w:rsidTr="00D46DF4">
        <w:trPr>
          <w:trHeight w:val="514"/>
          <w:jc w:val="center"/>
        </w:trPr>
        <w:tc>
          <w:tcPr>
            <w:tcW w:w="11280"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681D4596" w14:textId="58212FF6" w:rsidR="00D46DF4" w:rsidRPr="00A15638" w:rsidRDefault="00D46DF4" w:rsidP="00D46DF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D46DF4" w:rsidRPr="00A15638" w14:paraId="2777C0F2" w14:textId="77777777" w:rsidTr="00D46DF4">
        <w:trPr>
          <w:trHeight w:val="470"/>
          <w:jc w:val="center"/>
        </w:trPr>
        <w:tc>
          <w:tcPr>
            <w:tcW w:w="2375" w:type="dxa"/>
            <w:tcBorders>
              <w:top w:val="single" w:sz="4" w:space="0" w:color="auto"/>
              <w:left w:val="single" w:sz="4" w:space="0" w:color="auto"/>
              <w:bottom w:val="single" w:sz="4" w:space="0" w:color="auto"/>
              <w:right w:val="single" w:sz="4" w:space="0" w:color="auto"/>
            </w:tcBorders>
            <w:shd w:val="clear" w:color="auto" w:fill="E7E6E6"/>
            <w:vAlign w:val="center"/>
          </w:tcPr>
          <w:p w14:paraId="7E6A306B" w14:textId="10B5A0A8" w:rsidR="00D46DF4" w:rsidRDefault="00D46DF4"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2375"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1035A74C" w14:textId="2D3FAA04" w:rsidR="00D46DF4" w:rsidRPr="00A15638" w:rsidRDefault="00D46DF4"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c>
          <w:tcPr>
            <w:tcW w:w="2171" w:type="dxa"/>
            <w:tcBorders>
              <w:top w:val="single" w:sz="4" w:space="0" w:color="auto"/>
              <w:left w:val="single" w:sz="4" w:space="0" w:color="auto"/>
              <w:bottom w:val="single" w:sz="4" w:space="0" w:color="auto"/>
              <w:right w:val="single" w:sz="4" w:space="0" w:color="auto"/>
            </w:tcBorders>
            <w:shd w:val="clear" w:color="auto" w:fill="E7E6E6"/>
            <w:vAlign w:val="center"/>
          </w:tcPr>
          <w:p w14:paraId="755FCC0C" w14:textId="77777777" w:rsidR="00D46DF4" w:rsidRPr="00A15638" w:rsidRDefault="00D46DF4"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1 PAX</w:t>
            </w:r>
          </w:p>
        </w:tc>
        <w:tc>
          <w:tcPr>
            <w:tcW w:w="2177" w:type="dxa"/>
            <w:tcBorders>
              <w:top w:val="single" w:sz="4" w:space="0" w:color="auto"/>
              <w:left w:val="single" w:sz="4" w:space="0" w:color="auto"/>
              <w:bottom w:val="single" w:sz="4" w:space="0" w:color="auto"/>
              <w:right w:val="single" w:sz="4" w:space="0" w:color="auto"/>
            </w:tcBorders>
            <w:shd w:val="clear" w:color="auto" w:fill="E7E6E6"/>
            <w:vAlign w:val="center"/>
          </w:tcPr>
          <w:p w14:paraId="7723E676" w14:textId="77777777" w:rsidR="00D46DF4" w:rsidRPr="00A15638" w:rsidRDefault="00D46DF4"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2 PAX</w:t>
            </w:r>
          </w:p>
        </w:tc>
        <w:tc>
          <w:tcPr>
            <w:tcW w:w="2179" w:type="dxa"/>
            <w:tcBorders>
              <w:top w:val="single" w:sz="4" w:space="0" w:color="auto"/>
              <w:left w:val="single" w:sz="4" w:space="0" w:color="auto"/>
              <w:bottom w:val="single" w:sz="4" w:space="0" w:color="auto"/>
              <w:right w:val="single" w:sz="4" w:space="0" w:color="auto"/>
            </w:tcBorders>
            <w:shd w:val="clear" w:color="auto" w:fill="E7E6E6"/>
            <w:vAlign w:val="center"/>
          </w:tcPr>
          <w:p w14:paraId="374D31AE" w14:textId="77777777" w:rsidR="00D46DF4" w:rsidRPr="00A15638" w:rsidRDefault="00D46DF4" w:rsidP="00D47D5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3 PAX</w:t>
            </w:r>
          </w:p>
        </w:tc>
      </w:tr>
      <w:tr w:rsidR="00D46DF4" w:rsidRPr="00A15638" w14:paraId="1A6ACA6F" w14:textId="77777777" w:rsidTr="00D46DF4">
        <w:trPr>
          <w:trHeight w:val="731"/>
          <w:jc w:val="center"/>
        </w:trPr>
        <w:tc>
          <w:tcPr>
            <w:tcW w:w="2375" w:type="dxa"/>
            <w:vMerge w:val="restart"/>
            <w:tcBorders>
              <w:top w:val="single" w:sz="4" w:space="0" w:color="auto"/>
              <w:left w:val="single" w:sz="4" w:space="0" w:color="auto"/>
              <w:right w:val="single" w:sz="4" w:space="0" w:color="auto"/>
            </w:tcBorders>
            <w:vAlign w:val="center"/>
          </w:tcPr>
          <w:p w14:paraId="3AA4E0F1" w14:textId="2339F5D7" w:rsidR="00D46DF4" w:rsidRPr="00D46DF4" w:rsidRDefault="00D46DF4" w:rsidP="00D46DF4">
            <w:pPr>
              <w:jc w:val="center"/>
              <w:rPr>
                <w:rFonts w:ascii="Arial Narrow" w:hAnsi="Arial Narrow" w:cs="Arial"/>
                <w:b/>
                <w:bCs/>
                <w:color w:val="000000"/>
              </w:rPr>
            </w:pPr>
            <w:r w:rsidRPr="00D46DF4">
              <w:rPr>
                <w:rFonts w:ascii="Arial Narrow" w:hAnsi="Arial Narrow" w:cs="Arial"/>
                <w:b/>
                <w:bCs/>
                <w:color w:val="000000"/>
                <w:sz w:val="22"/>
                <w:szCs w:val="22"/>
              </w:rPr>
              <w:t>11 ENE - 15 DIC 2026</w:t>
            </w:r>
          </w:p>
        </w:tc>
        <w:tc>
          <w:tcPr>
            <w:tcW w:w="2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831CA7F" w14:textId="0198FF78" w:rsidR="00D46DF4" w:rsidRPr="00D46DF4" w:rsidRDefault="00D46DF4" w:rsidP="00D46DF4">
            <w:pPr>
              <w:jc w:val="center"/>
              <w:rPr>
                <w:rFonts w:ascii="Arial Narrow" w:hAnsi="Arial Narrow" w:cs="Arial"/>
                <w:b/>
                <w:bCs/>
                <w:color w:val="000000"/>
                <w:sz w:val="22"/>
                <w:szCs w:val="22"/>
              </w:rPr>
            </w:pPr>
            <w:r w:rsidRPr="00D46DF4">
              <w:rPr>
                <w:rFonts w:ascii="Arial Narrow" w:hAnsi="Arial Narrow" w:cs="Arial"/>
                <w:b/>
                <w:bCs/>
                <w:color w:val="000000"/>
                <w:sz w:val="22"/>
                <w:szCs w:val="22"/>
              </w:rPr>
              <w:t>TURISTA</w:t>
            </w:r>
          </w:p>
        </w:tc>
        <w:tc>
          <w:tcPr>
            <w:tcW w:w="2171" w:type="dxa"/>
            <w:tcBorders>
              <w:top w:val="single" w:sz="4" w:space="0" w:color="auto"/>
              <w:left w:val="single" w:sz="4" w:space="0" w:color="auto"/>
              <w:bottom w:val="single" w:sz="4" w:space="0" w:color="auto"/>
              <w:right w:val="single" w:sz="4" w:space="0" w:color="auto"/>
            </w:tcBorders>
            <w:shd w:val="clear" w:color="auto" w:fill="FFFFFF"/>
            <w:vAlign w:val="center"/>
          </w:tcPr>
          <w:p w14:paraId="69324805" w14:textId="650FD9C4"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2177" w:type="dxa"/>
            <w:tcBorders>
              <w:top w:val="single" w:sz="4" w:space="0" w:color="auto"/>
              <w:left w:val="single" w:sz="4" w:space="0" w:color="auto"/>
              <w:bottom w:val="single" w:sz="4" w:space="0" w:color="auto"/>
              <w:right w:val="single" w:sz="4" w:space="0" w:color="auto"/>
            </w:tcBorders>
            <w:shd w:val="clear" w:color="auto" w:fill="FFFFFF"/>
            <w:vAlign w:val="center"/>
          </w:tcPr>
          <w:p w14:paraId="4901D882" w14:textId="35784004"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2179" w:type="dxa"/>
            <w:tcBorders>
              <w:top w:val="single" w:sz="4" w:space="0" w:color="auto"/>
              <w:left w:val="single" w:sz="4" w:space="0" w:color="auto"/>
              <w:bottom w:val="single" w:sz="4" w:space="0" w:color="auto"/>
              <w:right w:val="single" w:sz="4" w:space="0" w:color="auto"/>
            </w:tcBorders>
            <w:shd w:val="clear" w:color="auto" w:fill="FFFFFF"/>
            <w:vAlign w:val="center"/>
          </w:tcPr>
          <w:p w14:paraId="66DBD442" w14:textId="711BB164"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710</w:t>
            </w:r>
          </w:p>
        </w:tc>
      </w:tr>
      <w:tr w:rsidR="00D46DF4" w:rsidRPr="00A15638" w14:paraId="0B84EDBD" w14:textId="77777777" w:rsidTr="00D46DF4">
        <w:trPr>
          <w:trHeight w:val="731"/>
          <w:jc w:val="center"/>
        </w:trPr>
        <w:tc>
          <w:tcPr>
            <w:tcW w:w="2375" w:type="dxa"/>
            <w:vMerge/>
            <w:tcBorders>
              <w:left w:val="single" w:sz="4" w:space="0" w:color="auto"/>
              <w:right w:val="single" w:sz="4" w:space="0" w:color="auto"/>
            </w:tcBorders>
            <w:vAlign w:val="center"/>
          </w:tcPr>
          <w:p w14:paraId="26CAB8D6" w14:textId="77777777" w:rsidR="00D46DF4" w:rsidRDefault="00D46DF4" w:rsidP="00D46DF4">
            <w:pPr>
              <w:jc w:val="center"/>
              <w:rPr>
                <w:rFonts w:ascii="Arial" w:hAnsi="Arial" w:cs="Arial"/>
                <w:color w:val="000000"/>
              </w:rPr>
            </w:pPr>
          </w:p>
        </w:tc>
        <w:tc>
          <w:tcPr>
            <w:tcW w:w="2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E4D1BB" w14:textId="658D4135" w:rsidR="00D46DF4" w:rsidRPr="00D46DF4" w:rsidRDefault="00D46DF4" w:rsidP="00D46DF4">
            <w:pPr>
              <w:jc w:val="center"/>
              <w:rPr>
                <w:rFonts w:ascii="Arial Narrow" w:hAnsi="Arial Narrow" w:cs="Arial"/>
                <w:b/>
                <w:bCs/>
                <w:color w:val="000000"/>
                <w:sz w:val="22"/>
                <w:szCs w:val="22"/>
              </w:rPr>
            </w:pPr>
            <w:r w:rsidRPr="00D46DF4">
              <w:rPr>
                <w:rFonts w:ascii="Arial Narrow" w:hAnsi="Arial Narrow" w:cs="Arial"/>
                <w:b/>
                <w:bCs/>
                <w:color w:val="000000"/>
                <w:sz w:val="22"/>
                <w:szCs w:val="22"/>
              </w:rPr>
              <w:t>TURISTA SUPERIOR</w:t>
            </w:r>
          </w:p>
        </w:tc>
        <w:tc>
          <w:tcPr>
            <w:tcW w:w="2171" w:type="dxa"/>
            <w:tcBorders>
              <w:top w:val="single" w:sz="4" w:space="0" w:color="auto"/>
              <w:left w:val="single" w:sz="4" w:space="0" w:color="auto"/>
              <w:bottom w:val="single" w:sz="4" w:space="0" w:color="auto"/>
              <w:right w:val="single" w:sz="4" w:space="0" w:color="auto"/>
            </w:tcBorders>
            <w:shd w:val="clear" w:color="auto" w:fill="FFFFFF"/>
            <w:vAlign w:val="center"/>
          </w:tcPr>
          <w:p w14:paraId="1E4E9866" w14:textId="66AF4B29"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2177" w:type="dxa"/>
            <w:tcBorders>
              <w:top w:val="single" w:sz="4" w:space="0" w:color="auto"/>
              <w:left w:val="single" w:sz="4" w:space="0" w:color="auto"/>
              <w:bottom w:val="single" w:sz="4" w:space="0" w:color="auto"/>
              <w:right w:val="single" w:sz="4" w:space="0" w:color="auto"/>
            </w:tcBorders>
            <w:shd w:val="clear" w:color="auto" w:fill="FFFFFF"/>
            <w:vAlign w:val="center"/>
          </w:tcPr>
          <w:p w14:paraId="48395400" w14:textId="442E2B2A"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2179" w:type="dxa"/>
            <w:tcBorders>
              <w:top w:val="single" w:sz="4" w:space="0" w:color="auto"/>
              <w:left w:val="single" w:sz="4" w:space="0" w:color="auto"/>
              <w:bottom w:val="single" w:sz="4" w:space="0" w:color="auto"/>
              <w:right w:val="single" w:sz="4" w:space="0" w:color="auto"/>
            </w:tcBorders>
            <w:shd w:val="clear" w:color="auto" w:fill="FFFFFF"/>
            <w:vAlign w:val="center"/>
          </w:tcPr>
          <w:p w14:paraId="5A5860C3" w14:textId="7AE68BBC"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D46DF4" w:rsidRPr="00A15638" w14:paraId="1F8F2845" w14:textId="77777777" w:rsidTr="00D46DF4">
        <w:trPr>
          <w:trHeight w:val="731"/>
          <w:jc w:val="center"/>
        </w:trPr>
        <w:tc>
          <w:tcPr>
            <w:tcW w:w="2375" w:type="dxa"/>
            <w:vMerge/>
            <w:tcBorders>
              <w:left w:val="single" w:sz="4" w:space="0" w:color="auto"/>
              <w:right w:val="single" w:sz="4" w:space="0" w:color="auto"/>
            </w:tcBorders>
            <w:vAlign w:val="center"/>
          </w:tcPr>
          <w:p w14:paraId="09D239E7" w14:textId="77777777" w:rsidR="00D46DF4" w:rsidRDefault="00D46DF4" w:rsidP="00D46DF4">
            <w:pPr>
              <w:jc w:val="center"/>
              <w:rPr>
                <w:rFonts w:ascii="Arial" w:hAnsi="Arial" w:cs="Arial"/>
                <w:color w:val="000000"/>
              </w:rPr>
            </w:pPr>
          </w:p>
        </w:tc>
        <w:tc>
          <w:tcPr>
            <w:tcW w:w="2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A1176C" w14:textId="4A21B2B9" w:rsidR="00D46DF4" w:rsidRPr="00D46DF4" w:rsidRDefault="00D46DF4" w:rsidP="00D46DF4">
            <w:pPr>
              <w:jc w:val="center"/>
              <w:rPr>
                <w:rFonts w:ascii="Arial Narrow" w:hAnsi="Arial Narrow" w:cs="Arial"/>
                <w:b/>
                <w:bCs/>
                <w:color w:val="000000"/>
                <w:sz w:val="22"/>
                <w:szCs w:val="22"/>
              </w:rPr>
            </w:pPr>
            <w:r w:rsidRPr="00D46DF4">
              <w:rPr>
                <w:rFonts w:ascii="Arial Narrow" w:hAnsi="Arial Narrow" w:cs="Arial"/>
                <w:b/>
                <w:bCs/>
                <w:color w:val="000000"/>
                <w:sz w:val="22"/>
                <w:szCs w:val="22"/>
              </w:rPr>
              <w:t>PRIMERA</w:t>
            </w:r>
          </w:p>
        </w:tc>
        <w:tc>
          <w:tcPr>
            <w:tcW w:w="2171" w:type="dxa"/>
            <w:tcBorders>
              <w:top w:val="single" w:sz="4" w:space="0" w:color="auto"/>
              <w:left w:val="single" w:sz="4" w:space="0" w:color="auto"/>
              <w:bottom w:val="single" w:sz="4" w:space="0" w:color="auto"/>
              <w:right w:val="single" w:sz="4" w:space="0" w:color="auto"/>
            </w:tcBorders>
            <w:shd w:val="clear" w:color="auto" w:fill="FFFFFF"/>
            <w:vAlign w:val="center"/>
          </w:tcPr>
          <w:p w14:paraId="100C40B6" w14:textId="7D08AD36"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2.090</w:t>
            </w:r>
          </w:p>
        </w:tc>
        <w:tc>
          <w:tcPr>
            <w:tcW w:w="2177" w:type="dxa"/>
            <w:tcBorders>
              <w:top w:val="single" w:sz="4" w:space="0" w:color="auto"/>
              <w:left w:val="single" w:sz="4" w:space="0" w:color="auto"/>
              <w:bottom w:val="single" w:sz="4" w:space="0" w:color="auto"/>
              <w:right w:val="single" w:sz="4" w:space="0" w:color="auto"/>
            </w:tcBorders>
            <w:shd w:val="clear" w:color="auto" w:fill="FFFFFF"/>
            <w:vAlign w:val="center"/>
          </w:tcPr>
          <w:p w14:paraId="411B3B9E" w14:textId="387B090A"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2179" w:type="dxa"/>
            <w:tcBorders>
              <w:top w:val="single" w:sz="4" w:space="0" w:color="auto"/>
              <w:left w:val="single" w:sz="4" w:space="0" w:color="auto"/>
              <w:bottom w:val="single" w:sz="4" w:space="0" w:color="auto"/>
              <w:right w:val="single" w:sz="4" w:space="0" w:color="auto"/>
            </w:tcBorders>
            <w:shd w:val="clear" w:color="auto" w:fill="FFFFFF"/>
            <w:vAlign w:val="center"/>
          </w:tcPr>
          <w:p w14:paraId="4CCAEA66" w14:textId="73AB1212"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980</w:t>
            </w:r>
          </w:p>
        </w:tc>
      </w:tr>
      <w:tr w:rsidR="00D46DF4" w:rsidRPr="00A15638" w14:paraId="26990BCD" w14:textId="77777777" w:rsidTr="00D46DF4">
        <w:trPr>
          <w:trHeight w:val="731"/>
          <w:jc w:val="center"/>
        </w:trPr>
        <w:tc>
          <w:tcPr>
            <w:tcW w:w="2375" w:type="dxa"/>
            <w:vMerge/>
            <w:tcBorders>
              <w:left w:val="single" w:sz="4" w:space="0" w:color="auto"/>
              <w:bottom w:val="single" w:sz="4" w:space="0" w:color="auto"/>
              <w:right w:val="single" w:sz="4" w:space="0" w:color="auto"/>
            </w:tcBorders>
            <w:vAlign w:val="center"/>
          </w:tcPr>
          <w:p w14:paraId="735EF7E3" w14:textId="77777777" w:rsidR="00D46DF4" w:rsidRDefault="00D46DF4" w:rsidP="00D46DF4">
            <w:pPr>
              <w:jc w:val="center"/>
              <w:rPr>
                <w:rFonts w:ascii="Arial" w:hAnsi="Arial" w:cs="Arial"/>
                <w:color w:val="000000"/>
              </w:rPr>
            </w:pPr>
          </w:p>
        </w:tc>
        <w:tc>
          <w:tcPr>
            <w:tcW w:w="237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08910B" w14:textId="61040C76" w:rsidR="00D46DF4" w:rsidRPr="00D46DF4" w:rsidRDefault="00D46DF4" w:rsidP="00D46DF4">
            <w:pPr>
              <w:jc w:val="center"/>
              <w:rPr>
                <w:rFonts w:ascii="Arial Narrow" w:hAnsi="Arial Narrow" w:cs="Arial"/>
                <w:b/>
                <w:bCs/>
                <w:color w:val="000000"/>
                <w:sz w:val="22"/>
                <w:szCs w:val="22"/>
              </w:rPr>
            </w:pPr>
            <w:r w:rsidRPr="00D46DF4">
              <w:rPr>
                <w:rFonts w:ascii="Arial Narrow" w:hAnsi="Arial Narrow" w:cs="Arial"/>
                <w:b/>
                <w:bCs/>
                <w:color w:val="000000"/>
                <w:sz w:val="22"/>
                <w:szCs w:val="22"/>
              </w:rPr>
              <w:t>LUJO</w:t>
            </w:r>
          </w:p>
        </w:tc>
        <w:tc>
          <w:tcPr>
            <w:tcW w:w="2171" w:type="dxa"/>
            <w:tcBorders>
              <w:top w:val="single" w:sz="4" w:space="0" w:color="auto"/>
              <w:left w:val="single" w:sz="4" w:space="0" w:color="auto"/>
              <w:right w:val="single" w:sz="4" w:space="0" w:color="auto"/>
            </w:tcBorders>
            <w:shd w:val="clear" w:color="auto" w:fill="FFFFFF"/>
            <w:vAlign w:val="center"/>
          </w:tcPr>
          <w:p w14:paraId="2DB132C2" w14:textId="4BD0A5A4"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2.730</w:t>
            </w:r>
          </w:p>
        </w:tc>
        <w:tc>
          <w:tcPr>
            <w:tcW w:w="2177" w:type="dxa"/>
            <w:tcBorders>
              <w:top w:val="single" w:sz="4" w:space="0" w:color="auto"/>
              <w:left w:val="single" w:sz="4" w:space="0" w:color="auto"/>
              <w:right w:val="single" w:sz="4" w:space="0" w:color="auto"/>
            </w:tcBorders>
            <w:shd w:val="clear" w:color="auto" w:fill="FFFFFF"/>
            <w:vAlign w:val="center"/>
          </w:tcPr>
          <w:p w14:paraId="01F4F534" w14:textId="316C21B5"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2179" w:type="dxa"/>
            <w:tcBorders>
              <w:top w:val="single" w:sz="4" w:space="0" w:color="auto"/>
              <w:left w:val="single" w:sz="4" w:space="0" w:color="auto"/>
              <w:right w:val="single" w:sz="4" w:space="0" w:color="auto"/>
            </w:tcBorders>
            <w:shd w:val="clear" w:color="auto" w:fill="FFFFFF"/>
            <w:vAlign w:val="center"/>
          </w:tcPr>
          <w:p w14:paraId="2D6F6C43" w14:textId="289FD9DE" w:rsidR="00D46DF4" w:rsidRDefault="00D46DF4" w:rsidP="00D46DF4">
            <w:pPr>
              <w:jc w:val="center"/>
              <w:rPr>
                <w:rFonts w:ascii="Arial Narrow" w:hAnsi="Arial Narrow" w:cs="Calibri"/>
                <w:color w:val="000000"/>
                <w:sz w:val="22"/>
                <w:szCs w:val="22"/>
              </w:rPr>
            </w:pPr>
            <w:r>
              <w:rPr>
                <w:rFonts w:ascii="Arial Narrow" w:hAnsi="Arial Narrow" w:cs="Calibri"/>
                <w:color w:val="000000"/>
                <w:sz w:val="22"/>
                <w:szCs w:val="22"/>
              </w:rPr>
              <w:t>1.250</w:t>
            </w:r>
          </w:p>
        </w:tc>
      </w:tr>
    </w:tbl>
    <w:p w14:paraId="58669090"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71C4BD06" w14:textId="77777777" w:rsidR="0091198B" w:rsidRDefault="0091198B" w:rsidP="006C04F7">
      <w:pPr>
        <w:spacing w:after="0" w:line="240" w:lineRule="auto"/>
        <w:jc w:val="both"/>
        <w:rPr>
          <w:rFonts w:ascii="Arial Narrow" w:eastAsia="Adobe Fangsong Std R" w:hAnsi="Arial Narrow"/>
          <w:b/>
          <w:bCs/>
          <w:color w:val="C00000"/>
          <w:sz w:val="24"/>
          <w:szCs w:val="24"/>
        </w:rPr>
      </w:pPr>
    </w:p>
    <w:p w14:paraId="239491C8"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15A97036" w14:textId="77777777" w:rsidR="00953081" w:rsidRPr="00953081" w:rsidRDefault="000B5B45" w:rsidP="00953081">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 xml:space="preserve">Pagos con tarjeta de crédito aplica un </w:t>
      </w:r>
      <w:r w:rsidR="00080BF9" w:rsidRPr="00953081">
        <w:rPr>
          <w:rFonts w:ascii="Arial Narrow" w:eastAsia="Arial Narrow" w:hAnsi="Arial Narrow" w:cs="Arial Narrow"/>
          <w:color w:val="000000"/>
          <w:sz w:val="24"/>
          <w:szCs w:val="24"/>
        </w:rPr>
        <w:t>4% de incremento</w:t>
      </w:r>
      <w:r w:rsidR="00953081" w:rsidRPr="00953081">
        <w:rPr>
          <w:rFonts w:ascii="Arial Narrow" w:eastAsia="Arial Narrow" w:hAnsi="Arial Narrow" w:cs="Arial Narrow"/>
          <w:color w:val="000000"/>
          <w:sz w:val="24"/>
          <w:szCs w:val="24"/>
        </w:rPr>
        <w:t>.</w:t>
      </w:r>
    </w:p>
    <w:p w14:paraId="20429731" w14:textId="77777777" w:rsidR="00C4078E" w:rsidRDefault="00953081"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953081">
        <w:rPr>
          <w:rFonts w:ascii="Arial Narrow" w:eastAsia="Arial Narrow" w:hAnsi="Arial Narrow" w:cs="Arial Narrow"/>
          <w:color w:val="000000"/>
          <w:sz w:val="24"/>
          <w:szCs w:val="24"/>
        </w:rPr>
        <w:t>Las actividades pueden sufrir modificaciones debido a las condiciones climáticas, el día de la semana o la logística.</w:t>
      </w:r>
    </w:p>
    <w:p w14:paraId="35AF08E5" w14:textId="77777777" w:rsidR="008130E3" w:rsidRPr="008130E3" w:rsidRDefault="008130E3" w:rsidP="008130E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14:paraId="16F507B8" w14:textId="77777777" w:rsidR="00C4078E" w:rsidRDefault="00C4078E"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El itinerario puede variar debido a las condiciones climáticas, problemas de salud pública o a discreción del guía.</w:t>
      </w:r>
    </w:p>
    <w:p w14:paraId="5135DF1B" w14:textId="77777777" w:rsidR="00C4078E" w:rsidRDefault="00C4078E"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Cualquier necesidad, preferencia o restricción dietética se atenderá con previa confirmación.</w:t>
      </w:r>
    </w:p>
    <w:p w14:paraId="1ABCF0AB" w14:textId="77777777" w:rsidR="0082520A" w:rsidRPr="00C4078E" w:rsidRDefault="00C4078E" w:rsidP="00C4078E">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C4078E">
        <w:rPr>
          <w:rFonts w:ascii="Arial Narrow" w:eastAsia="Arial Narrow" w:hAnsi="Arial Narrow" w:cs="Arial Narrow"/>
          <w:color w:val="000000"/>
          <w:sz w:val="24"/>
          <w:szCs w:val="24"/>
        </w:rPr>
        <w:t>Todos los alojamientos mencionados están sujetos a cambios según disponibilidad; la categoría no está sujeta a cambios.</w:t>
      </w:r>
    </w:p>
    <w:p w14:paraId="5D698C23"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35320783" w14:textId="77777777" w:rsidR="00C4078E" w:rsidRPr="00C4078E" w:rsidRDefault="00C4078E">
      <w:pPr>
        <w:pBdr>
          <w:top w:val="nil"/>
          <w:left w:val="nil"/>
          <w:bottom w:val="nil"/>
          <w:right w:val="nil"/>
          <w:between w:val="nil"/>
        </w:pBdr>
        <w:spacing w:after="5"/>
        <w:rPr>
          <w:rFonts w:ascii="Arial Narrow" w:eastAsia="Arial Narrow" w:hAnsi="Arial Narrow" w:cs="Arial Narrow"/>
          <w:color w:val="000000"/>
        </w:rPr>
      </w:pPr>
    </w:p>
    <w:p w14:paraId="5B56FC89"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33230CB4"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62AB35A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5D36F0F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FC7C3C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DAF3131"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4FEF49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3FA7C9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B8A224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D5259A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B45732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25F1D5F"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5F6919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F3B292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BA700A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0D1030D"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2D6ED14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0F5F7C8B"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D399B9D" w14:textId="77777777" w:rsidR="0082520A" w:rsidRDefault="0082520A">
      <w:pPr>
        <w:spacing w:after="0"/>
        <w:jc w:val="center"/>
        <w:rPr>
          <w:rFonts w:ascii="Arial Narrow" w:eastAsia="Arial Narrow" w:hAnsi="Arial Narrow" w:cs="Arial Narrow"/>
          <w:b/>
          <w:color w:val="C00000"/>
          <w:sz w:val="24"/>
          <w:szCs w:val="24"/>
        </w:rPr>
      </w:pPr>
    </w:p>
    <w:p w14:paraId="0613BBF1" w14:textId="77777777" w:rsidR="0091198B" w:rsidRDefault="0091198B">
      <w:pPr>
        <w:spacing w:after="0"/>
        <w:jc w:val="center"/>
        <w:rPr>
          <w:rFonts w:ascii="Arial Narrow" w:eastAsia="Arial Narrow" w:hAnsi="Arial Narrow" w:cs="Arial Narrow"/>
          <w:b/>
          <w:color w:val="C00000"/>
          <w:sz w:val="24"/>
          <w:szCs w:val="24"/>
        </w:rPr>
      </w:pPr>
    </w:p>
    <w:p w14:paraId="3E1DC13A" w14:textId="77777777" w:rsidR="0091198B" w:rsidRDefault="0091198B">
      <w:pPr>
        <w:spacing w:after="0"/>
        <w:jc w:val="center"/>
        <w:rPr>
          <w:rFonts w:ascii="Arial Narrow" w:eastAsia="Arial Narrow" w:hAnsi="Arial Narrow" w:cs="Arial Narrow"/>
          <w:b/>
          <w:color w:val="C00000"/>
          <w:sz w:val="24"/>
          <w:szCs w:val="24"/>
        </w:rPr>
      </w:pPr>
    </w:p>
    <w:p w14:paraId="168A9C26" w14:textId="77777777" w:rsidR="00907F07" w:rsidRDefault="00907F07">
      <w:pPr>
        <w:spacing w:after="0"/>
        <w:jc w:val="center"/>
        <w:rPr>
          <w:rFonts w:ascii="Arial Narrow" w:eastAsia="Arial Narrow" w:hAnsi="Arial Narrow" w:cs="Arial Narrow"/>
          <w:b/>
          <w:color w:val="C00000"/>
          <w:sz w:val="24"/>
          <w:szCs w:val="24"/>
        </w:rPr>
      </w:pPr>
    </w:p>
    <w:p w14:paraId="5E951B9E"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195176FC" w14:textId="77777777" w:rsidR="0082520A" w:rsidRDefault="0082520A">
      <w:pPr>
        <w:spacing w:after="0"/>
        <w:jc w:val="center"/>
        <w:rPr>
          <w:rFonts w:ascii="Arial Narrow" w:eastAsia="Arial Narrow" w:hAnsi="Arial Narrow" w:cs="Arial Narrow"/>
          <w:b/>
          <w:sz w:val="24"/>
          <w:szCs w:val="24"/>
        </w:rPr>
      </w:pPr>
    </w:p>
    <w:p w14:paraId="654E5B51"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A120DFE"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1AF7B66"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41DE5BF"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A03CD98" w14:textId="77777777" w:rsidR="00E96498" w:rsidRDefault="00E96498" w:rsidP="00E96498">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EF307C7"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C7E22AE"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09E07" w14:textId="77777777" w:rsidR="000C47F6" w:rsidRDefault="006C04F7">
      <w:pPr>
        <w:spacing w:after="0" w:line="240" w:lineRule="auto"/>
      </w:pPr>
      <w:r>
        <w:separator/>
      </w:r>
    </w:p>
  </w:endnote>
  <w:endnote w:type="continuationSeparator" w:id="0">
    <w:p w14:paraId="4A96C930" w14:textId="77777777"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052854" w14:textId="77777777" w:rsidR="000C47F6" w:rsidRDefault="006C04F7">
      <w:pPr>
        <w:spacing w:after="0" w:line="240" w:lineRule="auto"/>
      </w:pPr>
      <w:r>
        <w:separator/>
      </w:r>
    </w:p>
  </w:footnote>
  <w:footnote w:type="continuationSeparator" w:id="0">
    <w:p w14:paraId="345B57E9" w14:textId="77777777"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F425C" w14:textId="77777777" w:rsidR="0082520A" w:rsidRDefault="006C04F7">
    <w:r>
      <w:rPr>
        <w:noProof/>
        <w:lang w:val="es-CO"/>
      </w:rPr>
      <w:drawing>
        <wp:anchor distT="0" distB="0" distL="0" distR="0" simplePos="0" relativeHeight="251658240" behindDoc="1" locked="0" layoutInCell="1" hidden="0" allowOverlap="1" wp14:anchorId="06E35A86" wp14:editId="5B14707D">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8C5085"/>
    <w:multiLevelType w:val="multilevel"/>
    <w:tmpl w:val="70749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1"/>
  </w:num>
  <w:num w:numId="4">
    <w:abstractNumId w:val="2"/>
  </w:num>
  <w:num w:numId="5">
    <w:abstractNumId w:val="8"/>
  </w:num>
  <w:num w:numId="6">
    <w:abstractNumId w:val="7"/>
  </w:num>
  <w:num w:numId="7">
    <w:abstractNumId w:val="5"/>
  </w:num>
  <w:num w:numId="8">
    <w:abstractNumId w:val="9"/>
  </w:num>
  <w:num w:numId="9">
    <w:abstractNumId w:val="10"/>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13F0C"/>
    <w:rsid w:val="000170B8"/>
    <w:rsid w:val="00021D2E"/>
    <w:rsid w:val="00063395"/>
    <w:rsid w:val="00080BF9"/>
    <w:rsid w:val="00083AA2"/>
    <w:rsid w:val="000A44C2"/>
    <w:rsid w:val="000B5B45"/>
    <w:rsid w:val="000C47F6"/>
    <w:rsid w:val="000C72B5"/>
    <w:rsid w:val="000F667E"/>
    <w:rsid w:val="000F7CB0"/>
    <w:rsid w:val="00146424"/>
    <w:rsid w:val="001510B6"/>
    <w:rsid w:val="00174A2D"/>
    <w:rsid w:val="00181C96"/>
    <w:rsid w:val="00190211"/>
    <w:rsid w:val="001A3512"/>
    <w:rsid w:val="001A50A0"/>
    <w:rsid w:val="001D6B54"/>
    <w:rsid w:val="001F0515"/>
    <w:rsid w:val="002358FB"/>
    <w:rsid w:val="00240940"/>
    <w:rsid w:val="00250A2F"/>
    <w:rsid w:val="002678D5"/>
    <w:rsid w:val="00267F6D"/>
    <w:rsid w:val="002716FC"/>
    <w:rsid w:val="002A0090"/>
    <w:rsid w:val="002A4A15"/>
    <w:rsid w:val="002D0B74"/>
    <w:rsid w:val="002D7A1F"/>
    <w:rsid w:val="00312F88"/>
    <w:rsid w:val="00324837"/>
    <w:rsid w:val="00351005"/>
    <w:rsid w:val="0039508D"/>
    <w:rsid w:val="003A0E95"/>
    <w:rsid w:val="003A4D2F"/>
    <w:rsid w:val="003B5D64"/>
    <w:rsid w:val="003C0A02"/>
    <w:rsid w:val="003E272D"/>
    <w:rsid w:val="003F7E15"/>
    <w:rsid w:val="004057E8"/>
    <w:rsid w:val="0041191D"/>
    <w:rsid w:val="004136FB"/>
    <w:rsid w:val="00432BB9"/>
    <w:rsid w:val="00434DB5"/>
    <w:rsid w:val="00452C06"/>
    <w:rsid w:val="004541B8"/>
    <w:rsid w:val="00476AE0"/>
    <w:rsid w:val="004A0DE3"/>
    <w:rsid w:val="00510AFF"/>
    <w:rsid w:val="00517220"/>
    <w:rsid w:val="00530B9E"/>
    <w:rsid w:val="00531292"/>
    <w:rsid w:val="005314D5"/>
    <w:rsid w:val="00532983"/>
    <w:rsid w:val="00540ED2"/>
    <w:rsid w:val="00576B54"/>
    <w:rsid w:val="00594FDD"/>
    <w:rsid w:val="005969C8"/>
    <w:rsid w:val="005C7393"/>
    <w:rsid w:val="005D16A8"/>
    <w:rsid w:val="005E432A"/>
    <w:rsid w:val="005F227B"/>
    <w:rsid w:val="005F5AE0"/>
    <w:rsid w:val="00601EC5"/>
    <w:rsid w:val="00607E35"/>
    <w:rsid w:val="00611B15"/>
    <w:rsid w:val="006256F8"/>
    <w:rsid w:val="00662002"/>
    <w:rsid w:val="0067796F"/>
    <w:rsid w:val="00677CB1"/>
    <w:rsid w:val="006807DB"/>
    <w:rsid w:val="006A6F46"/>
    <w:rsid w:val="006C04F7"/>
    <w:rsid w:val="006E0996"/>
    <w:rsid w:val="006E3503"/>
    <w:rsid w:val="00706692"/>
    <w:rsid w:val="007247BF"/>
    <w:rsid w:val="00734F3E"/>
    <w:rsid w:val="00773729"/>
    <w:rsid w:val="00787EEA"/>
    <w:rsid w:val="00793488"/>
    <w:rsid w:val="00793622"/>
    <w:rsid w:val="007D66A1"/>
    <w:rsid w:val="007E1704"/>
    <w:rsid w:val="007E704D"/>
    <w:rsid w:val="0080423B"/>
    <w:rsid w:val="008130E3"/>
    <w:rsid w:val="0082520A"/>
    <w:rsid w:val="008338C0"/>
    <w:rsid w:val="008354C7"/>
    <w:rsid w:val="008456E2"/>
    <w:rsid w:val="00847480"/>
    <w:rsid w:val="00854A87"/>
    <w:rsid w:val="00890821"/>
    <w:rsid w:val="00893CC4"/>
    <w:rsid w:val="008A01A7"/>
    <w:rsid w:val="008A1DFE"/>
    <w:rsid w:val="008A2187"/>
    <w:rsid w:val="008D420C"/>
    <w:rsid w:val="008D6363"/>
    <w:rsid w:val="008E5238"/>
    <w:rsid w:val="00907F07"/>
    <w:rsid w:val="0091198B"/>
    <w:rsid w:val="009203B1"/>
    <w:rsid w:val="00935BE9"/>
    <w:rsid w:val="0094507A"/>
    <w:rsid w:val="00953081"/>
    <w:rsid w:val="00970D6F"/>
    <w:rsid w:val="00974349"/>
    <w:rsid w:val="00981EF8"/>
    <w:rsid w:val="0098550E"/>
    <w:rsid w:val="009917D0"/>
    <w:rsid w:val="00992101"/>
    <w:rsid w:val="00995EA6"/>
    <w:rsid w:val="009C00F7"/>
    <w:rsid w:val="009D1B2D"/>
    <w:rsid w:val="00A00DE5"/>
    <w:rsid w:val="00A15638"/>
    <w:rsid w:val="00A208F0"/>
    <w:rsid w:val="00A331B5"/>
    <w:rsid w:val="00A3497A"/>
    <w:rsid w:val="00A8402E"/>
    <w:rsid w:val="00AA5B2C"/>
    <w:rsid w:val="00AD591E"/>
    <w:rsid w:val="00B03A67"/>
    <w:rsid w:val="00B047AF"/>
    <w:rsid w:val="00B05479"/>
    <w:rsid w:val="00B1044E"/>
    <w:rsid w:val="00B1766D"/>
    <w:rsid w:val="00B367DA"/>
    <w:rsid w:val="00B452F4"/>
    <w:rsid w:val="00B76BD1"/>
    <w:rsid w:val="00BB3FBC"/>
    <w:rsid w:val="00BC7553"/>
    <w:rsid w:val="00BE307A"/>
    <w:rsid w:val="00BE31B0"/>
    <w:rsid w:val="00C078C3"/>
    <w:rsid w:val="00C20D0B"/>
    <w:rsid w:val="00C24F54"/>
    <w:rsid w:val="00C4078E"/>
    <w:rsid w:val="00C45F8C"/>
    <w:rsid w:val="00C545DE"/>
    <w:rsid w:val="00C6198C"/>
    <w:rsid w:val="00C72FA4"/>
    <w:rsid w:val="00C82854"/>
    <w:rsid w:val="00C82DE6"/>
    <w:rsid w:val="00CA2E91"/>
    <w:rsid w:val="00CC22D8"/>
    <w:rsid w:val="00CE0605"/>
    <w:rsid w:val="00CE13FC"/>
    <w:rsid w:val="00CE1EA7"/>
    <w:rsid w:val="00CE6CAA"/>
    <w:rsid w:val="00CF698C"/>
    <w:rsid w:val="00CF7137"/>
    <w:rsid w:val="00D1009E"/>
    <w:rsid w:val="00D4237A"/>
    <w:rsid w:val="00D46DF4"/>
    <w:rsid w:val="00D47D50"/>
    <w:rsid w:val="00D56FA3"/>
    <w:rsid w:val="00D76086"/>
    <w:rsid w:val="00D91014"/>
    <w:rsid w:val="00D94B57"/>
    <w:rsid w:val="00DE1200"/>
    <w:rsid w:val="00DF3422"/>
    <w:rsid w:val="00DF52D6"/>
    <w:rsid w:val="00DF6D72"/>
    <w:rsid w:val="00E32774"/>
    <w:rsid w:val="00E403C1"/>
    <w:rsid w:val="00E4523B"/>
    <w:rsid w:val="00E63F22"/>
    <w:rsid w:val="00E822A6"/>
    <w:rsid w:val="00E90869"/>
    <w:rsid w:val="00E96498"/>
    <w:rsid w:val="00EA28D2"/>
    <w:rsid w:val="00EA375A"/>
    <w:rsid w:val="00F21ADD"/>
    <w:rsid w:val="00F3234E"/>
    <w:rsid w:val="00F37C38"/>
    <w:rsid w:val="00F42ADE"/>
    <w:rsid w:val="00F44B12"/>
    <w:rsid w:val="00F84D45"/>
    <w:rsid w:val="00F97133"/>
    <w:rsid w:val="00FA2A52"/>
    <w:rsid w:val="00FB0730"/>
    <w:rsid w:val="00FB5E5D"/>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4A262"/>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paragraph" w:customStyle="1" w:styleId="Default">
    <w:name w:val="Default"/>
    <w:rsid w:val="00540ED2"/>
    <w:pPr>
      <w:autoSpaceDE w:val="0"/>
      <w:autoSpaceDN w:val="0"/>
      <w:adjustRightInd w:val="0"/>
      <w:spacing w:after="0" w:line="240" w:lineRule="auto"/>
    </w:pPr>
    <w:rPr>
      <w:rFonts w:ascii="Arial" w:eastAsiaTheme="minorHAnsi" w:hAnsi="Arial" w:cs="Arial"/>
      <w:color w:val="000000"/>
      <w:sz w:val="24"/>
      <w:szCs w:val="24"/>
      <w:lang w:val="es-EC" w:eastAsia="en-US"/>
    </w:rPr>
  </w:style>
  <w:style w:type="paragraph" w:styleId="HTMLconformatoprevio">
    <w:name w:val="HTML Preformatted"/>
    <w:basedOn w:val="Normal"/>
    <w:link w:val="HTMLconformatoprevioCar"/>
    <w:uiPriority w:val="99"/>
    <w:semiHidden/>
    <w:unhideWhenUsed/>
    <w:rsid w:val="007E17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conformatoprevioCar">
    <w:name w:val="HTML con formato previo Car"/>
    <w:basedOn w:val="Fuentedeprrafopredeter"/>
    <w:link w:val="HTMLconformatoprevio"/>
    <w:uiPriority w:val="99"/>
    <w:semiHidden/>
    <w:rsid w:val="007E1704"/>
    <w:rPr>
      <w:rFonts w:ascii="Courier New" w:eastAsia="Times New Roman" w:hAnsi="Courier New" w:cs="Courier New"/>
      <w:sz w:val="20"/>
      <w:szCs w:val="20"/>
      <w:lang w:val="en-US" w:eastAsia="en-US"/>
    </w:rPr>
  </w:style>
  <w:style w:type="character" w:customStyle="1" w:styleId="y2iqfc">
    <w:name w:val="y2iqfc"/>
    <w:basedOn w:val="Fuentedeprrafopredeter"/>
    <w:rsid w:val="007E17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744476">
      <w:bodyDiv w:val="1"/>
      <w:marLeft w:val="0"/>
      <w:marRight w:val="0"/>
      <w:marTop w:val="0"/>
      <w:marBottom w:val="0"/>
      <w:divBdr>
        <w:top w:val="none" w:sz="0" w:space="0" w:color="auto"/>
        <w:left w:val="none" w:sz="0" w:space="0" w:color="auto"/>
        <w:bottom w:val="none" w:sz="0" w:space="0" w:color="auto"/>
        <w:right w:val="none" w:sz="0" w:space="0" w:color="auto"/>
      </w:divBdr>
    </w:div>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556235704">
      <w:bodyDiv w:val="1"/>
      <w:marLeft w:val="0"/>
      <w:marRight w:val="0"/>
      <w:marTop w:val="0"/>
      <w:marBottom w:val="0"/>
      <w:divBdr>
        <w:top w:val="none" w:sz="0" w:space="0" w:color="auto"/>
        <w:left w:val="none" w:sz="0" w:space="0" w:color="auto"/>
        <w:bottom w:val="none" w:sz="0" w:space="0" w:color="auto"/>
        <w:right w:val="none" w:sz="0" w:space="0" w:color="auto"/>
      </w:divBdr>
    </w:div>
    <w:div w:id="561059196">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01296084">
      <w:bodyDiv w:val="1"/>
      <w:marLeft w:val="0"/>
      <w:marRight w:val="0"/>
      <w:marTop w:val="0"/>
      <w:marBottom w:val="0"/>
      <w:divBdr>
        <w:top w:val="none" w:sz="0" w:space="0" w:color="auto"/>
        <w:left w:val="none" w:sz="0" w:space="0" w:color="auto"/>
        <w:bottom w:val="none" w:sz="0" w:space="0" w:color="auto"/>
        <w:right w:val="none" w:sz="0" w:space="0" w:color="auto"/>
      </w:divBdr>
    </w:div>
    <w:div w:id="2116973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5</Pages>
  <Words>2007</Words>
  <Characters>11042</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37</cp:revision>
  <dcterms:created xsi:type="dcterms:W3CDTF">2024-05-24T15:59:00Z</dcterms:created>
  <dcterms:modified xsi:type="dcterms:W3CDTF">2026-06-25T15:28:00Z</dcterms:modified>
</cp:coreProperties>
</file>