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6DD1" w14:textId="77777777" w:rsidR="00A13D6F" w:rsidRDefault="00A13D6F" w:rsidP="00A13D6F">
      <w:pPr>
        <w:spacing w:after="0" w:line="240" w:lineRule="auto"/>
        <w:jc w:val="center"/>
        <w:rPr>
          <w:rFonts w:ascii="Arial Narrow" w:hAnsi="Arial Narrow"/>
          <w:b/>
          <w:color w:val="C00000"/>
          <w:sz w:val="40"/>
          <w:szCs w:val="28"/>
        </w:rPr>
      </w:pPr>
    </w:p>
    <w:p w14:paraId="2BD74E38" w14:textId="6E983036" w:rsidR="00CC7A05" w:rsidRDefault="00181B59" w:rsidP="00A13D6F">
      <w:pPr>
        <w:spacing w:after="0" w:line="240" w:lineRule="auto"/>
        <w:jc w:val="center"/>
        <w:rPr>
          <w:rFonts w:ascii="Arial Narrow" w:hAnsi="Arial Narrow"/>
          <w:b/>
          <w:color w:val="C00000"/>
          <w:sz w:val="40"/>
          <w:szCs w:val="28"/>
        </w:rPr>
      </w:pPr>
      <w:r>
        <w:rPr>
          <w:rFonts w:ascii="Arial Narrow" w:hAnsi="Arial Narrow"/>
          <w:b/>
          <w:color w:val="C00000"/>
          <w:sz w:val="40"/>
          <w:szCs w:val="28"/>
        </w:rPr>
        <w:t>TURQUÍA</w:t>
      </w:r>
      <w:r w:rsidR="00930303">
        <w:rPr>
          <w:rFonts w:ascii="Arial Narrow" w:hAnsi="Arial Narrow"/>
          <w:b/>
          <w:color w:val="C00000"/>
          <w:sz w:val="40"/>
          <w:szCs w:val="28"/>
        </w:rPr>
        <w:t xml:space="preserve"> </w:t>
      </w:r>
      <w:r w:rsidR="002617B0">
        <w:rPr>
          <w:rFonts w:ascii="Arial Narrow" w:hAnsi="Arial Narrow"/>
          <w:b/>
          <w:color w:val="C00000"/>
          <w:sz w:val="40"/>
          <w:szCs w:val="28"/>
        </w:rPr>
        <w:t>IMPERDIBLE</w:t>
      </w:r>
      <w:r w:rsidR="0089481A">
        <w:rPr>
          <w:rFonts w:ascii="Arial Narrow" w:hAnsi="Arial Narrow"/>
          <w:b/>
          <w:color w:val="C00000"/>
          <w:sz w:val="40"/>
          <w:szCs w:val="28"/>
        </w:rPr>
        <w:t xml:space="preserve"> 2X1 </w:t>
      </w:r>
    </w:p>
    <w:p w14:paraId="7DE0935B" w14:textId="74BA19E6" w:rsidR="006430FC" w:rsidRPr="002617B0" w:rsidRDefault="006430FC" w:rsidP="006C64A5">
      <w:pPr>
        <w:spacing w:after="0" w:line="240" w:lineRule="auto"/>
        <w:jc w:val="center"/>
        <w:rPr>
          <w:rFonts w:ascii="Arial Narrow" w:hAnsi="Arial Narrow"/>
          <w:i/>
          <w:color w:val="C00000"/>
          <w:sz w:val="36"/>
          <w:szCs w:val="28"/>
        </w:rPr>
      </w:pPr>
      <w:r w:rsidRPr="002617B0">
        <w:rPr>
          <w:rFonts w:ascii="Arial Narrow" w:hAnsi="Arial Narrow"/>
          <w:i/>
          <w:color w:val="C00000"/>
          <w:sz w:val="36"/>
          <w:szCs w:val="28"/>
        </w:rPr>
        <w:t xml:space="preserve"> </w:t>
      </w:r>
      <w:r w:rsidR="002617B0" w:rsidRPr="002617B0">
        <w:rPr>
          <w:rFonts w:ascii="Arial Narrow" w:hAnsi="Arial Narrow"/>
          <w:i/>
          <w:color w:val="C00000"/>
          <w:sz w:val="28"/>
        </w:rPr>
        <w:t xml:space="preserve">Estambul, Ankara, Capadocia, </w:t>
      </w:r>
      <w:proofErr w:type="spellStart"/>
      <w:r w:rsidR="002617B0" w:rsidRPr="002617B0">
        <w:rPr>
          <w:rFonts w:ascii="Arial Narrow" w:hAnsi="Arial Narrow"/>
          <w:i/>
          <w:color w:val="C00000"/>
          <w:sz w:val="28"/>
        </w:rPr>
        <w:t>Pamukkale</w:t>
      </w:r>
      <w:proofErr w:type="spellEnd"/>
      <w:r w:rsidR="002617B0" w:rsidRPr="002617B0">
        <w:rPr>
          <w:rFonts w:ascii="Arial Narrow" w:hAnsi="Arial Narrow"/>
          <w:i/>
          <w:color w:val="C00000"/>
          <w:sz w:val="28"/>
        </w:rPr>
        <w:t xml:space="preserve">, Éfeso, </w:t>
      </w:r>
      <w:proofErr w:type="spellStart"/>
      <w:r w:rsidR="002617B0" w:rsidRPr="002617B0">
        <w:rPr>
          <w:rFonts w:ascii="Arial Narrow" w:hAnsi="Arial Narrow"/>
          <w:i/>
          <w:color w:val="C00000"/>
          <w:sz w:val="28"/>
        </w:rPr>
        <w:t>Kusadasi</w:t>
      </w:r>
      <w:proofErr w:type="spellEnd"/>
      <w:r w:rsidR="002617B0" w:rsidRPr="002617B0">
        <w:rPr>
          <w:rFonts w:ascii="Arial Narrow" w:hAnsi="Arial Narrow"/>
          <w:i/>
          <w:color w:val="C00000"/>
          <w:sz w:val="28"/>
        </w:rPr>
        <w:t>, Izmir, Bursa, Estambul</w:t>
      </w:r>
    </w:p>
    <w:p w14:paraId="359A0C0E" w14:textId="77777777" w:rsidR="00716661" w:rsidRDefault="00716661" w:rsidP="00471853">
      <w:pPr>
        <w:spacing w:after="0" w:line="240" w:lineRule="auto"/>
        <w:jc w:val="center"/>
        <w:rPr>
          <w:rFonts w:ascii="Arial Narrow" w:hAnsi="Arial Narrow"/>
          <w:b/>
          <w:i/>
          <w:color w:val="C00000"/>
          <w:sz w:val="32"/>
          <w:szCs w:val="32"/>
        </w:rPr>
      </w:pPr>
    </w:p>
    <w:p w14:paraId="60F118D2" w14:textId="4B8376EE" w:rsidR="0078754C" w:rsidRDefault="008C05EC" w:rsidP="008C05EC">
      <w:pPr>
        <w:spacing w:after="0" w:line="240" w:lineRule="auto"/>
        <w:jc w:val="center"/>
        <w:rPr>
          <w:rFonts w:ascii="Arial Narrow" w:hAnsi="Arial Narrow"/>
          <w:b/>
          <w:i/>
          <w:color w:val="C00000"/>
          <w:sz w:val="32"/>
          <w:szCs w:val="32"/>
        </w:rPr>
      </w:pPr>
      <w:r w:rsidRPr="008C05EC">
        <w:rPr>
          <w:rFonts w:ascii="Arial Narrow" w:hAnsi="Arial Narrow"/>
          <w:b/>
          <w:i/>
          <w:color w:val="C00000"/>
          <w:sz w:val="32"/>
          <w:szCs w:val="32"/>
        </w:rPr>
        <w:t>10 días – 9 noches</w:t>
      </w:r>
    </w:p>
    <w:p w14:paraId="0D766D65" w14:textId="77777777" w:rsidR="008C05EC" w:rsidRPr="00823434" w:rsidRDefault="008C05EC" w:rsidP="008C05EC">
      <w:pPr>
        <w:spacing w:after="0" w:line="240" w:lineRule="auto"/>
        <w:jc w:val="center"/>
        <w:rPr>
          <w:rFonts w:ascii="Arial Narrow" w:hAnsi="Arial Narrow"/>
          <w:sz w:val="24"/>
          <w:szCs w:val="24"/>
        </w:rPr>
      </w:pPr>
    </w:p>
    <w:p w14:paraId="1C522674"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0EC88BB7" w14:textId="77777777" w:rsidR="00BF2B7C" w:rsidRDefault="00BF2B7C" w:rsidP="00BF2B7C">
      <w:pPr>
        <w:spacing w:after="0" w:line="240" w:lineRule="auto"/>
        <w:rPr>
          <w:rFonts w:ascii="Arial Narrow" w:hAnsi="Arial Narrow"/>
          <w:bCs/>
          <w:i/>
          <w:color w:val="C00000"/>
          <w:sz w:val="28"/>
          <w:szCs w:val="28"/>
        </w:rPr>
      </w:pPr>
    </w:p>
    <w:p w14:paraId="501C0484" w14:textId="77777777" w:rsidR="00BF2B7C" w:rsidRDefault="00BF2B7C" w:rsidP="00BF2B7C">
      <w:pPr>
        <w:spacing w:after="0" w:line="240" w:lineRule="auto"/>
        <w:rPr>
          <w:rFonts w:ascii="Arial Narrow" w:hAnsi="Arial Narrow"/>
          <w:bCs/>
          <w:i/>
          <w:color w:val="C00000"/>
          <w:sz w:val="28"/>
          <w:szCs w:val="28"/>
        </w:rPr>
      </w:pPr>
    </w:p>
    <w:p w14:paraId="1699F4C7" w14:textId="5BC77154" w:rsidR="00BD3146" w:rsidRPr="00BF2B7C" w:rsidRDefault="00BF2B7C" w:rsidP="00BF2B7C">
      <w:pPr>
        <w:spacing w:after="0" w:line="240" w:lineRule="auto"/>
        <w:rPr>
          <w:rFonts w:ascii="Arial Narrow" w:hAnsi="Arial Narrow"/>
          <w:bCs/>
          <w:i/>
          <w:color w:val="C00000"/>
          <w:sz w:val="28"/>
          <w:szCs w:val="28"/>
        </w:rPr>
      </w:pPr>
      <w:r w:rsidRPr="00BF2B7C">
        <w:rPr>
          <w:rFonts w:ascii="Arial Narrow" w:hAnsi="Arial Narrow"/>
          <w:bCs/>
          <w:i/>
          <w:color w:val="C00000"/>
          <w:sz w:val="28"/>
          <w:szCs w:val="28"/>
        </w:rPr>
        <w:t xml:space="preserve">Salidas: </w:t>
      </w:r>
      <w:r w:rsidR="002617B0">
        <w:rPr>
          <w:rFonts w:ascii="Arial Narrow" w:hAnsi="Arial Narrow"/>
          <w:bCs/>
          <w:i/>
          <w:color w:val="C00000"/>
          <w:sz w:val="28"/>
          <w:szCs w:val="28"/>
        </w:rPr>
        <w:t xml:space="preserve">diario excepto los viernes. </w:t>
      </w:r>
    </w:p>
    <w:p w14:paraId="3058420D" w14:textId="6B2D98DF" w:rsidR="008C05EC" w:rsidRPr="00823434" w:rsidRDefault="008C05EC" w:rsidP="008C05EC">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Día 1 –</w:t>
      </w:r>
      <w:r>
        <w:rPr>
          <w:rFonts w:ascii="Arial Narrow" w:eastAsia="Adobe Fangsong Std R" w:hAnsi="Arial Narrow" w:cstheme="minorBidi"/>
          <w:b/>
          <w:bCs/>
          <w:color w:val="C00000"/>
          <w:kern w:val="0"/>
          <w:sz w:val="24"/>
          <w:szCs w:val="24"/>
          <w:lang w:val="es-CO" w:eastAsia="en-US"/>
        </w:rPr>
        <w:t xml:space="preserve"> </w:t>
      </w:r>
      <w:r w:rsidR="002617B0" w:rsidRPr="002617B0">
        <w:rPr>
          <w:rFonts w:ascii="Arial Narrow" w:eastAsia="Adobe Fangsong Std R" w:hAnsi="Arial Narrow" w:cstheme="minorBidi"/>
          <w:b/>
          <w:bCs/>
          <w:color w:val="C00000"/>
          <w:kern w:val="0"/>
          <w:sz w:val="24"/>
          <w:szCs w:val="24"/>
          <w:lang w:val="es-CO" w:eastAsia="en-US"/>
        </w:rPr>
        <w:t>ESTAMBUL – LLEGADA</w:t>
      </w:r>
    </w:p>
    <w:p w14:paraId="44EABB8C" w14:textId="5FDFD747" w:rsidR="008C05EC" w:rsidRPr="00735392" w:rsidRDefault="002617B0" w:rsidP="008C05EC">
      <w:pPr>
        <w:spacing w:after="0" w:line="240" w:lineRule="auto"/>
        <w:jc w:val="both"/>
        <w:rPr>
          <w:rFonts w:ascii="Arial Narrow" w:hAnsi="Arial Narrow" w:cstheme="majorHAnsi"/>
          <w:sz w:val="24"/>
          <w:szCs w:val="24"/>
          <w:lang w:val="es-ES"/>
        </w:rPr>
      </w:pPr>
      <w:r w:rsidRPr="002617B0">
        <w:rPr>
          <w:rFonts w:ascii="Arial Narrow" w:hAnsi="Arial Narrow" w:cstheme="majorHAnsi"/>
          <w:sz w:val="24"/>
          <w:szCs w:val="24"/>
          <w:lang w:val="es-ES"/>
        </w:rPr>
        <w:t>Bienvenidos. Llegada al aeropuerto de Estambul. Traslado al hotel</w:t>
      </w:r>
      <w:r w:rsidR="008C05EC">
        <w:rPr>
          <w:rFonts w:ascii="Arial Narrow" w:hAnsi="Arial Narrow" w:cstheme="majorHAnsi"/>
          <w:sz w:val="24"/>
          <w:szCs w:val="24"/>
          <w:lang w:val="es-ES"/>
        </w:rPr>
        <w:t xml:space="preserve">. </w:t>
      </w:r>
      <w:r w:rsidR="008C05EC" w:rsidRPr="00735392">
        <w:rPr>
          <w:rFonts w:ascii="Arial Narrow" w:hAnsi="Arial Narrow" w:cstheme="majorHAnsi"/>
          <w:sz w:val="24"/>
          <w:szCs w:val="24"/>
          <w:lang w:val="es-ES"/>
        </w:rPr>
        <w:t>Alojamiento.</w:t>
      </w:r>
    </w:p>
    <w:p w14:paraId="7C29C6FE" w14:textId="77777777" w:rsidR="008C05EC" w:rsidRPr="00086BFC" w:rsidRDefault="008C05EC" w:rsidP="008C05EC">
      <w:pPr>
        <w:pStyle w:val="western"/>
        <w:jc w:val="both"/>
        <w:rPr>
          <w:rFonts w:ascii="Arial Narrow" w:hAnsi="Arial Narrow"/>
          <w:sz w:val="24"/>
          <w:szCs w:val="24"/>
          <w:lang w:val="es-CO"/>
        </w:rPr>
      </w:pPr>
      <w:r>
        <w:rPr>
          <w:lang w:val="es-CO"/>
        </w:rPr>
        <w:t xml:space="preserve"> </w:t>
      </w:r>
    </w:p>
    <w:p w14:paraId="69C3F602" w14:textId="77777777" w:rsidR="008C05EC" w:rsidRPr="006430FC" w:rsidRDefault="008C05EC" w:rsidP="008C05E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sidRPr="006430FC">
        <w:rPr>
          <w:rFonts w:ascii="Arial Narrow" w:hAnsi="Arial Narrow"/>
          <w:b/>
          <w:bCs/>
          <w:color w:val="C00000"/>
          <w:sz w:val="24"/>
          <w:szCs w:val="24"/>
          <w:lang w:val="es-AR"/>
        </w:rPr>
        <w:t>ESTAMBUL</w:t>
      </w:r>
      <w:r>
        <w:rPr>
          <w:rFonts w:ascii="Arial Narrow" w:hAnsi="Arial Narrow"/>
          <w:b/>
          <w:bCs/>
          <w:color w:val="C00000"/>
          <w:sz w:val="24"/>
          <w:szCs w:val="24"/>
          <w:lang w:val="es-AR"/>
        </w:rPr>
        <w:t xml:space="preserve"> </w:t>
      </w:r>
    </w:p>
    <w:p w14:paraId="37BD7323" w14:textId="12648612" w:rsidR="00775C2D" w:rsidRDefault="002617B0" w:rsidP="002617B0">
      <w:pPr>
        <w:pStyle w:val="western"/>
        <w:jc w:val="both"/>
        <w:rPr>
          <w:rFonts w:ascii="Arial Narrow" w:eastAsiaTheme="minorHAnsi" w:hAnsi="Arial Narrow" w:cstheme="majorHAnsi"/>
          <w:kern w:val="0"/>
          <w:sz w:val="24"/>
          <w:szCs w:val="24"/>
          <w:lang w:val="es-ES" w:eastAsia="en-US"/>
        </w:rPr>
      </w:pPr>
      <w:r w:rsidRPr="002617B0">
        <w:rPr>
          <w:rFonts w:ascii="Arial Narrow" w:eastAsiaTheme="minorHAnsi" w:hAnsi="Arial Narrow" w:cstheme="majorHAnsi"/>
          <w:kern w:val="0"/>
          <w:sz w:val="24"/>
          <w:szCs w:val="24"/>
          <w:lang w:val="es-ES" w:eastAsia="en-US"/>
        </w:rPr>
        <w:t>Desayuno en el hotel. Hoy, bajo el cielo de Estambul, se nos abre una oportunidad única para sumergirnos en los contrastes de esta ciudad milenaria. A las 9 de la mañana, partiremos hacia una experiencia panorámica bordeando las costas del mar de Mármara, avanzando hacia la península histórica.</w:t>
      </w:r>
      <w:r>
        <w:rPr>
          <w:rFonts w:ascii="Arial Narrow" w:eastAsiaTheme="minorHAnsi" w:hAnsi="Arial Narrow" w:cstheme="majorHAnsi"/>
          <w:kern w:val="0"/>
          <w:sz w:val="24"/>
          <w:szCs w:val="24"/>
          <w:lang w:val="es-ES" w:eastAsia="en-US"/>
        </w:rPr>
        <w:t xml:space="preserve"> </w:t>
      </w:r>
      <w:r w:rsidRPr="002617B0">
        <w:rPr>
          <w:rFonts w:ascii="Arial Narrow" w:eastAsiaTheme="minorHAnsi" w:hAnsi="Arial Narrow" w:cstheme="majorHAnsi"/>
          <w:kern w:val="0"/>
          <w:sz w:val="24"/>
          <w:szCs w:val="24"/>
          <w:lang w:val="es-ES" w:eastAsia="en-US"/>
        </w:rPr>
        <w:t xml:space="preserve">Recorreremos esta joya antigua observando las imponentes Murallas de Constantinopla, que han protegido la ciudad durante siglos, hasta llegar al majestuoso Acueducto Romano, una de las más impresionantes obras de ingeniería de la antigüedad. Luego, cruzaremos el puente </w:t>
      </w:r>
      <w:proofErr w:type="spellStart"/>
      <w:r w:rsidRPr="002617B0">
        <w:rPr>
          <w:rFonts w:ascii="Arial Narrow" w:eastAsiaTheme="minorHAnsi" w:hAnsi="Arial Narrow" w:cstheme="majorHAnsi"/>
          <w:kern w:val="0"/>
          <w:sz w:val="24"/>
          <w:szCs w:val="24"/>
          <w:lang w:val="es-ES" w:eastAsia="en-US"/>
        </w:rPr>
        <w:t>Yavuz</w:t>
      </w:r>
      <w:proofErr w:type="spellEnd"/>
      <w:r w:rsidRPr="002617B0">
        <w:rPr>
          <w:rFonts w:ascii="Arial Narrow" w:eastAsiaTheme="minorHAnsi" w:hAnsi="Arial Narrow" w:cstheme="majorHAnsi"/>
          <w:kern w:val="0"/>
          <w:sz w:val="24"/>
          <w:szCs w:val="24"/>
          <w:lang w:val="es-ES" w:eastAsia="en-US"/>
        </w:rPr>
        <w:t xml:space="preserve"> </w:t>
      </w:r>
      <w:proofErr w:type="spellStart"/>
      <w:r w:rsidRPr="002617B0">
        <w:rPr>
          <w:rFonts w:ascii="Arial Narrow" w:eastAsiaTheme="minorHAnsi" w:hAnsi="Arial Narrow" w:cstheme="majorHAnsi"/>
          <w:kern w:val="0"/>
          <w:sz w:val="24"/>
          <w:szCs w:val="24"/>
          <w:lang w:val="es-ES" w:eastAsia="en-US"/>
        </w:rPr>
        <w:t>Sultan</w:t>
      </w:r>
      <w:proofErr w:type="spellEnd"/>
      <w:r w:rsidRPr="002617B0">
        <w:rPr>
          <w:rFonts w:ascii="Arial Narrow" w:eastAsiaTheme="minorHAnsi" w:hAnsi="Arial Narrow" w:cstheme="majorHAnsi"/>
          <w:kern w:val="0"/>
          <w:sz w:val="24"/>
          <w:szCs w:val="24"/>
          <w:lang w:val="es-ES" w:eastAsia="en-US"/>
        </w:rPr>
        <w:t xml:space="preserve"> Selim, que une Europa y Asia, adentrándonos en el corazón del Estambul moderno.</w:t>
      </w:r>
      <w:r>
        <w:rPr>
          <w:rFonts w:ascii="Arial Narrow" w:eastAsiaTheme="minorHAnsi" w:hAnsi="Arial Narrow" w:cstheme="majorHAnsi"/>
          <w:kern w:val="0"/>
          <w:sz w:val="24"/>
          <w:szCs w:val="24"/>
          <w:lang w:val="es-ES" w:eastAsia="en-US"/>
        </w:rPr>
        <w:t xml:space="preserve"> </w:t>
      </w:r>
      <w:r w:rsidRPr="002617B0">
        <w:rPr>
          <w:rFonts w:ascii="Arial Narrow" w:eastAsiaTheme="minorHAnsi" w:hAnsi="Arial Narrow" w:cstheme="majorHAnsi"/>
          <w:kern w:val="0"/>
          <w:sz w:val="24"/>
          <w:szCs w:val="24"/>
          <w:lang w:val="es-ES" w:eastAsia="en-US"/>
        </w:rPr>
        <w:t>Regreso al hotel. Alojamiento.</w:t>
      </w:r>
    </w:p>
    <w:p w14:paraId="35782B3E" w14:textId="5E1FC708" w:rsidR="002617B0" w:rsidRDefault="002617B0" w:rsidP="002617B0">
      <w:pPr>
        <w:pStyle w:val="western"/>
        <w:jc w:val="both"/>
        <w:rPr>
          <w:rFonts w:ascii="Arial Narrow" w:eastAsiaTheme="minorHAnsi" w:hAnsi="Arial Narrow" w:cstheme="majorHAnsi"/>
          <w:kern w:val="0"/>
          <w:sz w:val="24"/>
          <w:szCs w:val="24"/>
          <w:lang w:val="es-ES" w:eastAsia="en-US"/>
        </w:rPr>
      </w:pPr>
    </w:p>
    <w:p w14:paraId="04237220" w14:textId="6E0CBA84" w:rsidR="002617B0" w:rsidRDefault="002617B0" w:rsidP="002617B0">
      <w:pPr>
        <w:pStyle w:val="western"/>
        <w:jc w:val="both"/>
        <w:rPr>
          <w:rFonts w:ascii="Arial Narrow" w:eastAsiaTheme="minorHAnsi" w:hAnsi="Arial Narrow" w:cstheme="majorHAnsi"/>
          <w:kern w:val="0"/>
          <w:sz w:val="24"/>
          <w:szCs w:val="24"/>
          <w:lang w:val="es-ES" w:eastAsia="en-US"/>
        </w:rPr>
      </w:pPr>
      <w:r w:rsidRPr="002617B0">
        <w:rPr>
          <w:rFonts w:ascii="Arial Narrow" w:eastAsiaTheme="minorHAnsi" w:hAnsi="Arial Narrow" w:cstheme="majorHAnsi"/>
          <w:b/>
          <w:bCs/>
          <w:kern w:val="0"/>
          <w:sz w:val="24"/>
          <w:szCs w:val="24"/>
          <w:lang w:val="es-ES" w:eastAsia="en-US"/>
        </w:rPr>
        <w:t>EXCURSION OPCIONAL</w:t>
      </w:r>
      <w:r w:rsidRPr="002617B0">
        <w:rPr>
          <w:rFonts w:ascii="Arial Narrow" w:eastAsiaTheme="minorHAnsi" w:hAnsi="Arial Narrow" w:cstheme="majorHAnsi"/>
          <w:kern w:val="0"/>
          <w:sz w:val="24"/>
          <w:szCs w:val="24"/>
          <w:lang w:val="es-ES" w:eastAsia="en-US"/>
        </w:rPr>
        <w:t xml:space="preserve">: </w:t>
      </w:r>
      <w:r w:rsidRPr="002617B0">
        <w:rPr>
          <w:rFonts w:ascii="Arial Narrow" w:eastAsiaTheme="minorHAnsi" w:hAnsi="Arial Narrow" w:cstheme="majorHAnsi"/>
          <w:b/>
          <w:bCs/>
          <w:kern w:val="0"/>
          <w:sz w:val="24"/>
          <w:szCs w:val="24"/>
          <w:lang w:val="es-ES" w:eastAsia="en-US"/>
        </w:rPr>
        <w:t>“LOS COLORES DE ESTAMBUL”</w:t>
      </w:r>
    </w:p>
    <w:p w14:paraId="1A77AD61" w14:textId="77777777" w:rsidR="002617B0" w:rsidRPr="002617B0" w:rsidRDefault="002617B0" w:rsidP="002617B0">
      <w:pPr>
        <w:pStyle w:val="western"/>
        <w:jc w:val="both"/>
        <w:rPr>
          <w:rFonts w:ascii="Arial Narrow" w:eastAsiaTheme="minorHAnsi" w:hAnsi="Arial Narrow" w:cstheme="majorHAnsi"/>
          <w:kern w:val="0"/>
          <w:sz w:val="24"/>
          <w:szCs w:val="24"/>
          <w:lang w:val="es-ES" w:eastAsia="en-US"/>
        </w:rPr>
      </w:pPr>
    </w:p>
    <w:p w14:paraId="68BFB684" w14:textId="63C28751" w:rsidR="008C05EC" w:rsidRDefault="008C05EC" w:rsidP="008C05E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3 </w:t>
      </w:r>
      <w:r>
        <w:rPr>
          <w:rFonts w:ascii="Arial Narrow" w:eastAsia="Adobe Fangsong Std R" w:hAnsi="Arial Narrow" w:cstheme="minorBidi"/>
          <w:b/>
          <w:bCs/>
          <w:color w:val="C00000"/>
          <w:kern w:val="0"/>
          <w:sz w:val="24"/>
          <w:szCs w:val="24"/>
          <w:lang w:val="es-CO" w:eastAsia="en-US"/>
        </w:rPr>
        <w:t>–</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ESTAMBUL</w:t>
      </w:r>
    </w:p>
    <w:p w14:paraId="26DB5918" w14:textId="36FC30BE" w:rsidR="00BF2B7C" w:rsidRDefault="00FE16F7" w:rsidP="002617B0">
      <w:pPr>
        <w:pStyle w:val="western"/>
        <w:jc w:val="both"/>
        <w:rPr>
          <w:rFonts w:ascii="Arial Narrow" w:eastAsiaTheme="minorHAnsi" w:hAnsi="Arial Narrow" w:cstheme="majorHAnsi"/>
          <w:kern w:val="0"/>
          <w:sz w:val="24"/>
          <w:szCs w:val="24"/>
          <w:lang w:val="es-ES" w:eastAsia="en-US"/>
        </w:rPr>
      </w:pPr>
      <w:r w:rsidRPr="00FE16F7">
        <w:rPr>
          <w:rFonts w:ascii="Arial Narrow" w:eastAsiaTheme="minorHAnsi" w:hAnsi="Arial Narrow" w:cstheme="majorHAnsi"/>
          <w:kern w:val="0"/>
          <w:sz w:val="24"/>
          <w:szCs w:val="24"/>
          <w:lang w:val="es-ES" w:eastAsia="en-US"/>
        </w:rPr>
        <w:t xml:space="preserve">Desayuno en el hotel. Día libre para disfrutar de la ciudad. En la noche viviremos una inolvidable experiencia a bordo de un </w:t>
      </w:r>
      <w:r w:rsidR="006616E7" w:rsidRPr="006616E7">
        <w:rPr>
          <w:rFonts w:ascii="Arial Narrow" w:eastAsiaTheme="minorHAnsi" w:hAnsi="Arial Narrow" w:cstheme="majorHAnsi"/>
          <w:kern w:val="0"/>
          <w:sz w:val="24"/>
          <w:szCs w:val="24"/>
          <w:lang w:val="es-ES" w:eastAsia="en-US"/>
        </w:rPr>
        <w:t>Crucero Bósforo (</w:t>
      </w:r>
      <w:proofErr w:type="spellStart"/>
      <w:r w:rsidR="006616E7" w:rsidRPr="006616E7">
        <w:rPr>
          <w:rFonts w:ascii="Arial Narrow" w:eastAsiaTheme="minorHAnsi" w:hAnsi="Arial Narrow" w:cstheme="majorHAnsi"/>
          <w:kern w:val="0"/>
          <w:sz w:val="24"/>
          <w:szCs w:val="24"/>
          <w:lang w:val="es-ES" w:eastAsia="en-US"/>
        </w:rPr>
        <w:t>Dinner</w:t>
      </w:r>
      <w:proofErr w:type="spellEnd"/>
      <w:r w:rsidR="006616E7" w:rsidRPr="006616E7">
        <w:rPr>
          <w:rFonts w:ascii="Arial Narrow" w:eastAsiaTheme="minorHAnsi" w:hAnsi="Arial Narrow" w:cstheme="majorHAnsi"/>
          <w:kern w:val="0"/>
          <w:sz w:val="24"/>
          <w:szCs w:val="24"/>
          <w:lang w:val="es-ES" w:eastAsia="en-US"/>
        </w:rPr>
        <w:t xml:space="preserve"> </w:t>
      </w:r>
      <w:proofErr w:type="spellStart"/>
      <w:r w:rsidR="006616E7" w:rsidRPr="006616E7">
        <w:rPr>
          <w:rFonts w:ascii="Arial Narrow" w:eastAsiaTheme="minorHAnsi" w:hAnsi="Arial Narrow" w:cstheme="majorHAnsi"/>
          <w:kern w:val="0"/>
          <w:sz w:val="24"/>
          <w:szCs w:val="24"/>
          <w:lang w:val="es-ES" w:eastAsia="en-US"/>
        </w:rPr>
        <w:t>Cruise</w:t>
      </w:r>
      <w:proofErr w:type="spellEnd"/>
      <w:r w:rsidR="006616E7" w:rsidRPr="006616E7">
        <w:rPr>
          <w:rFonts w:ascii="Arial Narrow" w:eastAsiaTheme="minorHAnsi" w:hAnsi="Arial Narrow" w:cstheme="majorHAnsi"/>
          <w:kern w:val="0"/>
          <w:sz w:val="24"/>
          <w:szCs w:val="24"/>
          <w:lang w:val="es-ES" w:eastAsia="en-US"/>
        </w:rPr>
        <w:t xml:space="preserve">) </w:t>
      </w:r>
      <w:r w:rsidR="006616E7">
        <w:rPr>
          <w:rFonts w:ascii="Arial Narrow" w:eastAsiaTheme="minorHAnsi" w:hAnsi="Arial Narrow" w:cstheme="majorHAnsi"/>
          <w:kern w:val="0"/>
          <w:sz w:val="24"/>
          <w:szCs w:val="24"/>
          <w:lang w:val="es-ES" w:eastAsia="en-US"/>
        </w:rPr>
        <w:t>con c</w:t>
      </w:r>
      <w:r w:rsidR="006616E7" w:rsidRPr="006616E7">
        <w:rPr>
          <w:rFonts w:ascii="Arial Narrow" w:eastAsiaTheme="minorHAnsi" w:hAnsi="Arial Narrow" w:cstheme="majorHAnsi"/>
          <w:kern w:val="0"/>
          <w:sz w:val="24"/>
          <w:szCs w:val="24"/>
          <w:lang w:val="es-ES" w:eastAsia="en-US"/>
        </w:rPr>
        <w:t>ena</w:t>
      </w:r>
      <w:r w:rsidRPr="00FE16F7">
        <w:rPr>
          <w:rFonts w:ascii="Arial Narrow" w:eastAsiaTheme="minorHAnsi" w:hAnsi="Arial Narrow" w:cstheme="majorHAnsi"/>
          <w:kern w:val="0"/>
          <w:sz w:val="24"/>
          <w:szCs w:val="24"/>
          <w:lang w:val="es-ES" w:eastAsia="en-US"/>
        </w:rPr>
        <w:t>, navegando entre Europa y Asia mientras contemplamos las impresionantes vistas de los principales monumentos de Estambul, como la Torre de Gálata, el Palacio de Dolmabahçe y los puentes del Bósforo iluminados. Durante el recorrido disfrutaremos de una deliciosa cena típica turca acompañada de espectáculos tradicionales, entre ellos el derviche giratorio y la danza del vientre. La experiencia incluye 2 copas de bebida alcohólica. Al finalizar, traslado al hotel. Alojamiento.</w:t>
      </w:r>
    </w:p>
    <w:p w14:paraId="53BAD6B6" w14:textId="77777777" w:rsidR="002617B0" w:rsidRDefault="002617B0" w:rsidP="002617B0">
      <w:pPr>
        <w:pStyle w:val="western"/>
        <w:jc w:val="both"/>
        <w:rPr>
          <w:rFonts w:ascii="Arial Narrow" w:eastAsiaTheme="minorHAnsi" w:hAnsi="Arial Narrow" w:cstheme="majorHAnsi"/>
          <w:kern w:val="0"/>
          <w:sz w:val="24"/>
          <w:szCs w:val="24"/>
          <w:lang w:val="es-ES" w:eastAsia="en-US"/>
        </w:rPr>
      </w:pPr>
    </w:p>
    <w:p w14:paraId="1111C823" w14:textId="0C54D7FD" w:rsidR="008C05EC" w:rsidRDefault="008C05EC" w:rsidP="008C05EC">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4</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 xml:space="preserve">– </w:t>
      </w:r>
      <w:r w:rsidR="002617B0" w:rsidRPr="002617B0">
        <w:rPr>
          <w:rFonts w:ascii="Arial Narrow" w:eastAsia="Adobe Fangsong Std R" w:hAnsi="Arial Narrow" w:cstheme="minorBidi"/>
          <w:b/>
          <w:bCs/>
          <w:color w:val="C00000"/>
          <w:kern w:val="0"/>
          <w:sz w:val="24"/>
          <w:szCs w:val="24"/>
          <w:lang w:val="es-CO" w:eastAsia="en-US"/>
        </w:rPr>
        <w:t>ESTAMBUL – ANKARA – CAPADOCIA</w:t>
      </w:r>
    </w:p>
    <w:p w14:paraId="75043992" w14:textId="5D5318CF" w:rsidR="00BF2B7C" w:rsidRDefault="002617B0" w:rsidP="002617B0">
      <w:pPr>
        <w:pStyle w:val="western"/>
        <w:jc w:val="both"/>
        <w:rPr>
          <w:rFonts w:ascii="Arial Narrow" w:eastAsia="Adobe Fangsong Std R" w:hAnsi="Arial Narrow" w:cstheme="minorBidi"/>
          <w:bCs/>
          <w:kern w:val="0"/>
          <w:sz w:val="24"/>
          <w:szCs w:val="24"/>
          <w:lang w:val="es-CO" w:eastAsia="en-US"/>
        </w:rPr>
      </w:pPr>
      <w:r w:rsidRPr="002617B0">
        <w:rPr>
          <w:rFonts w:ascii="Arial Narrow" w:eastAsia="Adobe Fangsong Std R" w:hAnsi="Arial Narrow" w:cstheme="minorBidi"/>
          <w:bCs/>
          <w:kern w:val="0"/>
          <w:sz w:val="24"/>
          <w:szCs w:val="24"/>
          <w:lang w:val="es-CO" w:eastAsia="en-US"/>
        </w:rPr>
        <w:t xml:space="preserve">Al amanecer nos despedimos de Estambul y nos dirigimos a Capadocia, una de las regiones más fascinantes de Turquía. En nuestro camino, haremos dos paradas notables. La primera será en Ankara, donde visitaremos el Mausoleo de </w:t>
      </w:r>
      <w:proofErr w:type="spellStart"/>
      <w:r w:rsidRPr="002617B0">
        <w:rPr>
          <w:rFonts w:ascii="Arial Narrow" w:eastAsia="Adobe Fangsong Std R" w:hAnsi="Arial Narrow" w:cstheme="minorBidi"/>
          <w:bCs/>
          <w:kern w:val="0"/>
          <w:sz w:val="24"/>
          <w:szCs w:val="24"/>
          <w:lang w:val="es-CO" w:eastAsia="en-US"/>
        </w:rPr>
        <w:t>Atatürk</w:t>
      </w:r>
      <w:proofErr w:type="spellEnd"/>
      <w:r w:rsidRPr="002617B0">
        <w:rPr>
          <w:rFonts w:ascii="Arial Narrow" w:eastAsia="Adobe Fangsong Std R" w:hAnsi="Arial Narrow" w:cstheme="minorBidi"/>
          <w:bCs/>
          <w:kern w:val="0"/>
          <w:sz w:val="24"/>
          <w:szCs w:val="24"/>
          <w:lang w:val="es-CO" w:eastAsia="en-US"/>
        </w:rPr>
        <w:t>, fundador de la República de Turquía y rendiremos homenaje a su legado histórico.</w:t>
      </w:r>
      <w:r w:rsidR="002763FD">
        <w:rPr>
          <w:rFonts w:ascii="Arial Narrow" w:eastAsia="Adobe Fangsong Std R" w:hAnsi="Arial Narrow" w:cstheme="minorBidi"/>
          <w:bCs/>
          <w:kern w:val="0"/>
          <w:sz w:val="24"/>
          <w:szCs w:val="24"/>
          <w:lang w:val="es-CO" w:eastAsia="en-US"/>
        </w:rPr>
        <w:t xml:space="preserve"> </w:t>
      </w:r>
      <w:r w:rsidRPr="002617B0">
        <w:rPr>
          <w:rFonts w:ascii="Arial Narrow" w:eastAsia="Adobe Fangsong Std R" w:hAnsi="Arial Narrow" w:cstheme="minorBidi"/>
          <w:bCs/>
          <w:kern w:val="0"/>
          <w:sz w:val="24"/>
          <w:szCs w:val="24"/>
          <w:lang w:val="es-CO" w:eastAsia="en-US"/>
        </w:rPr>
        <w:t>Luego, continuaremos hacia el Lago de Sal, uno de los lagos salinos más grandes del mundo, donde tendremos la oportunidad de caminar sobre sus brillantes aguas y admirar su belleza única.</w:t>
      </w:r>
      <w:r w:rsidR="002763FD">
        <w:rPr>
          <w:rFonts w:ascii="Arial Narrow" w:eastAsia="Adobe Fangsong Std R" w:hAnsi="Arial Narrow" w:cstheme="minorBidi"/>
          <w:bCs/>
          <w:kern w:val="0"/>
          <w:sz w:val="24"/>
          <w:szCs w:val="24"/>
          <w:lang w:val="es-CO" w:eastAsia="en-US"/>
        </w:rPr>
        <w:t xml:space="preserve"> </w:t>
      </w:r>
      <w:r w:rsidRPr="002617B0">
        <w:rPr>
          <w:rFonts w:ascii="Arial Narrow" w:eastAsia="Adobe Fangsong Std R" w:hAnsi="Arial Narrow" w:cstheme="minorBidi"/>
          <w:bCs/>
          <w:kern w:val="0"/>
          <w:sz w:val="24"/>
          <w:szCs w:val="24"/>
          <w:lang w:val="es-CO" w:eastAsia="en-US"/>
        </w:rPr>
        <w:t>Después de estas experiencias enriquecedoras, continuaremos nuestro viaje hacia la mágica Capadocia. Cena en el hotel y alojamiento.</w:t>
      </w:r>
      <w:r w:rsidR="002763FD">
        <w:rPr>
          <w:rFonts w:ascii="Arial Narrow" w:eastAsia="Adobe Fangsong Std R" w:hAnsi="Arial Narrow" w:cstheme="minorBidi"/>
          <w:bCs/>
          <w:kern w:val="0"/>
          <w:sz w:val="24"/>
          <w:szCs w:val="24"/>
          <w:lang w:val="es-CO" w:eastAsia="en-US"/>
        </w:rPr>
        <w:t xml:space="preserve"> </w:t>
      </w:r>
    </w:p>
    <w:p w14:paraId="43533A55" w14:textId="77777777" w:rsidR="002763FD" w:rsidRDefault="002763FD" w:rsidP="002617B0">
      <w:pPr>
        <w:pStyle w:val="western"/>
        <w:jc w:val="both"/>
        <w:rPr>
          <w:rFonts w:ascii="Arial Narrow" w:eastAsia="Adobe Fangsong Std R" w:hAnsi="Arial Narrow" w:cstheme="minorBidi"/>
          <w:bCs/>
          <w:kern w:val="0"/>
          <w:sz w:val="24"/>
          <w:szCs w:val="24"/>
          <w:lang w:val="es-CO" w:eastAsia="en-US"/>
        </w:rPr>
      </w:pPr>
    </w:p>
    <w:p w14:paraId="68CD936B" w14:textId="5742903F" w:rsidR="008C05EC" w:rsidRDefault="008C05EC" w:rsidP="008C05EC">
      <w:pPr>
        <w:pStyle w:val="western"/>
        <w:jc w:val="both"/>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5</w:t>
      </w:r>
      <w:r w:rsidRPr="00242176">
        <w:rPr>
          <w:rFonts w:ascii="Arial Narrow" w:eastAsia="Adobe Fangsong Std R" w:hAnsi="Arial Narrow" w:cstheme="minorBidi"/>
          <w:b/>
          <w:bCs/>
          <w:color w:val="C00000"/>
          <w:kern w:val="0"/>
          <w:sz w:val="24"/>
          <w:szCs w:val="24"/>
          <w:lang w:val="es-CO" w:eastAsia="en-US"/>
        </w:rPr>
        <w:t xml:space="preserve"> </w:t>
      </w:r>
      <w:r w:rsidRPr="00A5089A">
        <w:rPr>
          <w:rFonts w:ascii="Arial Narrow" w:hAnsi="Arial Narrow" w:cstheme="majorHAnsi"/>
          <w:b/>
          <w:bCs/>
          <w:color w:val="C00000"/>
          <w:sz w:val="24"/>
          <w:szCs w:val="24"/>
          <w:lang w:val="es-ES"/>
        </w:rPr>
        <w:t xml:space="preserve">– </w:t>
      </w:r>
      <w:r>
        <w:rPr>
          <w:rFonts w:ascii="Arial Narrow" w:hAnsi="Arial Narrow" w:cstheme="majorHAnsi"/>
          <w:b/>
          <w:bCs/>
          <w:color w:val="C00000"/>
          <w:sz w:val="24"/>
          <w:szCs w:val="24"/>
          <w:lang w:val="es-ES"/>
        </w:rPr>
        <w:t>CAPADOCIA</w:t>
      </w:r>
    </w:p>
    <w:p w14:paraId="1754F3E2" w14:textId="02BB519A" w:rsidR="00BF2B7C" w:rsidRDefault="002763FD" w:rsidP="002763FD">
      <w:pPr>
        <w:spacing w:after="0"/>
        <w:jc w:val="both"/>
        <w:rPr>
          <w:rFonts w:ascii="Arial Narrow" w:hAnsi="Arial Narrow" w:cstheme="majorHAnsi"/>
          <w:sz w:val="24"/>
          <w:szCs w:val="24"/>
          <w:lang w:val="es-ES"/>
        </w:rPr>
      </w:pPr>
      <w:r w:rsidRPr="002763FD">
        <w:rPr>
          <w:rFonts w:ascii="Arial Narrow" w:hAnsi="Arial Narrow" w:cstheme="majorHAnsi"/>
          <w:sz w:val="24"/>
          <w:szCs w:val="24"/>
          <w:lang w:val="es-ES"/>
        </w:rPr>
        <w:lastRenderedPageBreak/>
        <w:t xml:space="preserve">Desayuno en el hotel. Hoy nos adentraremos en la maravillosa Capadocia, donde las rocas talladas por siglos narran historias secretas al viento. Comenzaremos nuestro viaje mágico en el Valle de </w:t>
      </w:r>
      <w:proofErr w:type="spellStart"/>
      <w:r w:rsidRPr="002763FD">
        <w:rPr>
          <w:rFonts w:ascii="Arial Narrow" w:hAnsi="Arial Narrow" w:cstheme="majorHAnsi"/>
          <w:sz w:val="24"/>
          <w:szCs w:val="24"/>
          <w:lang w:val="es-ES"/>
        </w:rPr>
        <w:t>Guvercinlik</w:t>
      </w:r>
      <w:proofErr w:type="spellEnd"/>
      <w:r w:rsidRPr="002763FD">
        <w:rPr>
          <w:rFonts w:ascii="Arial Narrow" w:hAnsi="Arial Narrow" w:cstheme="majorHAnsi"/>
          <w:sz w:val="24"/>
          <w:szCs w:val="24"/>
          <w:lang w:val="es-ES"/>
        </w:rPr>
        <w:t>, donde las acantiladas abrazan las palomas en sus nichos y nos sumergen en una belleza atemporal.</w:t>
      </w:r>
      <w:r>
        <w:rPr>
          <w:rFonts w:ascii="Arial Narrow" w:hAnsi="Arial Narrow" w:cstheme="majorHAnsi"/>
          <w:sz w:val="24"/>
          <w:szCs w:val="24"/>
          <w:lang w:val="es-ES"/>
        </w:rPr>
        <w:t xml:space="preserve"> </w:t>
      </w:r>
      <w:r w:rsidRPr="002763FD">
        <w:rPr>
          <w:rFonts w:ascii="Arial Narrow" w:hAnsi="Arial Narrow" w:cstheme="majorHAnsi"/>
          <w:sz w:val="24"/>
          <w:szCs w:val="24"/>
          <w:lang w:val="es-ES"/>
        </w:rPr>
        <w:t xml:space="preserve">Seguiremos hacia </w:t>
      </w:r>
      <w:proofErr w:type="spellStart"/>
      <w:r w:rsidRPr="002763FD">
        <w:rPr>
          <w:rFonts w:ascii="Arial Narrow" w:hAnsi="Arial Narrow" w:cstheme="majorHAnsi"/>
          <w:sz w:val="24"/>
          <w:szCs w:val="24"/>
          <w:lang w:val="es-ES"/>
        </w:rPr>
        <w:t>Uchisar</w:t>
      </w:r>
      <w:proofErr w:type="spellEnd"/>
      <w:r w:rsidRPr="002763FD">
        <w:rPr>
          <w:rFonts w:ascii="Arial Narrow" w:hAnsi="Arial Narrow" w:cstheme="majorHAnsi"/>
          <w:sz w:val="24"/>
          <w:szCs w:val="24"/>
          <w:lang w:val="es-ES"/>
        </w:rPr>
        <w:t>, que con sus agujas de piedra parece un elemento sacado de un cuento. En el enigmático Valle de la Imaginación, la naturaleza juega con la forma de las rocas, esculpiéndolas como si fueran obras de seres mágicos.</w:t>
      </w:r>
      <w:r>
        <w:rPr>
          <w:rFonts w:ascii="Arial Narrow" w:hAnsi="Arial Narrow" w:cstheme="majorHAnsi"/>
          <w:sz w:val="24"/>
          <w:szCs w:val="24"/>
          <w:lang w:val="es-ES"/>
        </w:rPr>
        <w:t xml:space="preserve"> </w:t>
      </w:r>
      <w:r w:rsidRPr="002763FD">
        <w:rPr>
          <w:rFonts w:ascii="Arial Narrow" w:hAnsi="Arial Narrow" w:cstheme="majorHAnsi"/>
          <w:sz w:val="24"/>
          <w:szCs w:val="24"/>
          <w:lang w:val="es-ES"/>
        </w:rPr>
        <w:t xml:space="preserve">Luego exploraremos el sereno Valle de </w:t>
      </w:r>
      <w:proofErr w:type="spellStart"/>
      <w:r w:rsidRPr="002763FD">
        <w:rPr>
          <w:rFonts w:ascii="Arial Narrow" w:hAnsi="Arial Narrow" w:cstheme="majorHAnsi"/>
          <w:sz w:val="24"/>
          <w:szCs w:val="24"/>
          <w:lang w:val="es-ES"/>
        </w:rPr>
        <w:t>Avcilar</w:t>
      </w:r>
      <w:proofErr w:type="spellEnd"/>
      <w:r w:rsidRPr="002763FD">
        <w:rPr>
          <w:rFonts w:ascii="Arial Narrow" w:hAnsi="Arial Narrow" w:cstheme="majorHAnsi"/>
          <w:sz w:val="24"/>
          <w:szCs w:val="24"/>
          <w:lang w:val="es-ES"/>
        </w:rPr>
        <w:t>, un rincón donde el tiempo se detiene y el paisaje parece pintado por manos antiguas. Entre estas maravillas, visitaremos talleres de alfombras y ónix, donde la artesanía da vida a relatos ancestrales.</w:t>
      </w:r>
      <w:r>
        <w:rPr>
          <w:rFonts w:ascii="Arial Narrow" w:hAnsi="Arial Narrow" w:cstheme="majorHAnsi"/>
          <w:sz w:val="24"/>
          <w:szCs w:val="24"/>
          <w:lang w:val="es-ES"/>
        </w:rPr>
        <w:t xml:space="preserve"> </w:t>
      </w:r>
      <w:r w:rsidRPr="002763FD">
        <w:rPr>
          <w:rFonts w:ascii="Arial Narrow" w:hAnsi="Arial Narrow" w:cstheme="majorHAnsi"/>
          <w:sz w:val="24"/>
          <w:szCs w:val="24"/>
          <w:lang w:val="es-ES"/>
        </w:rPr>
        <w:t>Este día es un poema vivo, una sinfonía de rocas y sueños que se inscribe en el alma de la magia y la cultura de Capadocia en cada rincón.</w:t>
      </w:r>
      <w:r>
        <w:rPr>
          <w:rFonts w:ascii="Arial Narrow" w:hAnsi="Arial Narrow" w:cstheme="majorHAnsi"/>
          <w:sz w:val="24"/>
          <w:szCs w:val="24"/>
          <w:lang w:val="es-ES"/>
        </w:rPr>
        <w:t xml:space="preserve"> </w:t>
      </w:r>
      <w:r w:rsidRPr="002763FD">
        <w:rPr>
          <w:rFonts w:ascii="Arial Narrow" w:hAnsi="Arial Narrow" w:cstheme="majorHAnsi"/>
          <w:sz w:val="24"/>
          <w:szCs w:val="24"/>
          <w:lang w:val="es-ES"/>
        </w:rPr>
        <w:t>Cena en el hotel y alojamiento.</w:t>
      </w:r>
    </w:p>
    <w:p w14:paraId="673638EA" w14:textId="26325D27" w:rsidR="002763FD" w:rsidRDefault="002763FD" w:rsidP="002763FD">
      <w:pPr>
        <w:spacing w:after="0"/>
        <w:jc w:val="both"/>
        <w:rPr>
          <w:rFonts w:ascii="Arial Narrow" w:hAnsi="Arial Narrow" w:cstheme="majorHAnsi"/>
          <w:sz w:val="24"/>
          <w:szCs w:val="24"/>
          <w:lang w:val="es-ES"/>
        </w:rPr>
      </w:pPr>
    </w:p>
    <w:p w14:paraId="752C5A1C" w14:textId="700B0093" w:rsidR="002763FD" w:rsidRPr="002763FD" w:rsidRDefault="002763FD" w:rsidP="002763FD">
      <w:pPr>
        <w:spacing w:after="0"/>
        <w:jc w:val="both"/>
        <w:rPr>
          <w:rFonts w:ascii="Arial Narrow" w:hAnsi="Arial Narrow" w:cstheme="majorHAnsi"/>
          <w:b/>
          <w:bCs/>
          <w:sz w:val="24"/>
          <w:szCs w:val="24"/>
          <w:lang w:val="es-ES"/>
        </w:rPr>
      </w:pPr>
      <w:r w:rsidRPr="002763FD">
        <w:rPr>
          <w:rFonts w:ascii="Arial Narrow" w:hAnsi="Arial Narrow" w:cstheme="majorHAnsi"/>
          <w:b/>
          <w:bCs/>
          <w:sz w:val="24"/>
          <w:szCs w:val="24"/>
          <w:lang w:val="es-ES"/>
        </w:rPr>
        <w:t>EXCURSIÓN OPCIONAL: PASEO EN GLOBO</w:t>
      </w:r>
    </w:p>
    <w:p w14:paraId="6E1CB252" w14:textId="77777777" w:rsidR="002763FD" w:rsidRDefault="002763FD" w:rsidP="002763FD">
      <w:pPr>
        <w:spacing w:after="0"/>
        <w:rPr>
          <w:rFonts w:ascii="Arial Narrow" w:hAnsi="Arial Narrow" w:cstheme="majorHAnsi"/>
          <w:sz w:val="24"/>
          <w:szCs w:val="24"/>
          <w:lang w:val="es-ES"/>
        </w:rPr>
      </w:pPr>
    </w:p>
    <w:p w14:paraId="138C9C29" w14:textId="55319671" w:rsidR="008C05EC" w:rsidRPr="00B906FF" w:rsidRDefault="008C05EC" w:rsidP="008C05EC">
      <w:pPr>
        <w:spacing w:after="0"/>
        <w:rPr>
          <w:b/>
          <w:bCs/>
          <w:sz w:val="20"/>
          <w:szCs w:val="20"/>
          <w:lang w:val="es-AR"/>
        </w:rPr>
      </w:pPr>
      <w:r w:rsidRPr="00242176">
        <w:rPr>
          <w:rFonts w:ascii="Arial Narrow" w:eastAsia="Adobe Fangsong Std R" w:hAnsi="Arial Narrow"/>
          <w:b/>
          <w:bCs/>
          <w:color w:val="C00000"/>
          <w:sz w:val="24"/>
          <w:szCs w:val="24"/>
        </w:rPr>
        <w:t xml:space="preserve">Día </w:t>
      </w:r>
      <w:r>
        <w:rPr>
          <w:rFonts w:ascii="Arial Narrow" w:eastAsia="Adobe Fangsong Std R" w:hAnsi="Arial Narrow"/>
          <w:b/>
          <w:bCs/>
          <w:color w:val="C00000"/>
          <w:sz w:val="24"/>
          <w:szCs w:val="24"/>
        </w:rPr>
        <w:t>6</w:t>
      </w:r>
      <w:r w:rsidRPr="00242176">
        <w:rPr>
          <w:rFonts w:ascii="Arial Narrow" w:eastAsia="Adobe Fangsong Std R" w:hAnsi="Arial Narrow"/>
          <w:b/>
          <w:bCs/>
          <w:color w:val="C00000"/>
          <w:sz w:val="24"/>
          <w:szCs w:val="24"/>
        </w:rPr>
        <w:t xml:space="preserve"> </w:t>
      </w:r>
      <w:r>
        <w:rPr>
          <w:rFonts w:ascii="Arial Narrow" w:eastAsia="Adobe Fangsong Std R" w:hAnsi="Arial Narrow"/>
          <w:b/>
          <w:bCs/>
          <w:color w:val="C00000"/>
          <w:sz w:val="24"/>
          <w:szCs w:val="24"/>
        </w:rPr>
        <w:t>–</w:t>
      </w:r>
      <w:r w:rsidRPr="00242176">
        <w:rPr>
          <w:rFonts w:ascii="Arial Narrow" w:eastAsia="Adobe Fangsong Std R" w:hAnsi="Arial Narrow"/>
          <w:b/>
          <w:bCs/>
          <w:color w:val="C00000"/>
          <w:sz w:val="24"/>
          <w:szCs w:val="24"/>
        </w:rPr>
        <w:t xml:space="preserve"> </w:t>
      </w:r>
      <w:r w:rsidR="00BF2B7C" w:rsidRPr="00BF2B7C">
        <w:rPr>
          <w:rFonts w:ascii="Arial Narrow" w:eastAsia="SimSun" w:hAnsi="Arial Narrow" w:cstheme="majorHAnsi"/>
          <w:b/>
          <w:bCs/>
          <w:color w:val="C00000"/>
          <w:kern w:val="2"/>
          <w:sz w:val="24"/>
          <w:szCs w:val="24"/>
          <w:lang w:val="es-ES" w:eastAsia="zh-CN"/>
        </w:rPr>
        <w:t>CAPADOCIA - PAMUKKALE</w:t>
      </w:r>
      <w:r>
        <w:rPr>
          <w:rFonts w:ascii="Arial Narrow" w:eastAsia="SimSun" w:hAnsi="Arial Narrow" w:cstheme="majorHAnsi"/>
          <w:b/>
          <w:bCs/>
          <w:color w:val="C00000"/>
          <w:kern w:val="2"/>
          <w:sz w:val="24"/>
          <w:szCs w:val="24"/>
          <w:lang w:val="es-ES" w:eastAsia="zh-CN"/>
        </w:rPr>
        <w:tab/>
      </w:r>
    </w:p>
    <w:p w14:paraId="144F9502" w14:textId="2851452F" w:rsidR="008C05EC" w:rsidRDefault="002763FD" w:rsidP="002763FD">
      <w:pPr>
        <w:pStyle w:val="western"/>
        <w:jc w:val="both"/>
        <w:rPr>
          <w:rFonts w:ascii="Arial Narrow" w:eastAsiaTheme="minorHAnsi" w:hAnsi="Arial Narrow" w:cstheme="majorHAnsi"/>
          <w:kern w:val="0"/>
          <w:sz w:val="24"/>
          <w:szCs w:val="24"/>
          <w:lang w:val="es-ES" w:eastAsia="en-US"/>
        </w:rPr>
      </w:pPr>
      <w:r w:rsidRPr="002763FD">
        <w:rPr>
          <w:rFonts w:ascii="Arial Narrow" w:eastAsiaTheme="minorHAnsi" w:hAnsi="Arial Narrow" w:cstheme="majorHAnsi"/>
          <w:kern w:val="0"/>
          <w:sz w:val="24"/>
          <w:szCs w:val="24"/>
          <w:lang w:val="es-ES" w:eastAsia="en-US"/>
        </w:rPr>
        <w:t xml:space="preserve">Desayuno en el hotel. Nos dirigimos hacia </w:t>
      </w:r>
      <w:proofErr w:type="spellStart"/>
      <w:r w:rsidRPr="002763FD">
        <w:rPr>
          <w:rFonts w:ascii="Arial Narrow" w:eastAsiaTheme="minorHAnsi" w:hAnsi="Arial Narrow" w:cstheme="majorHAnsi"/>
          <w:kern w:val="0"/>
          <w:sz w:val="24"/>
          <w:szCs w:val="24"/>
          <w:lang w:val="es-ES" w:eastAsia="en-US"/>
        </w:rPr>
        <w:t>Pamukkale</w:t>
      </w:r>
      <w:proofErr w:type="spellEnd"/>
      <w:r w:rsidRPr="002763FD">
        <w:rPr>
          <w:rFonts w:ascii="Arial Narrow" w:eastAsiaTheme="minorHAnsi" w:hAnsi="Arial Narrow" w:cstheme="majorHAnsi"/>
          <w:kern w:val="0"/>
          <w:sz w:val="24"/>
          <w:szCs w:val="24"/>
          <w:lang w:val="es-ES" w:eastAsia="en-US"/>
        </w:rPr>
        <w:t>, conocida por sus terrazas de travertino y las antiguas ruinas de Hierápolis. A nuestra llegada, exploraremos Hierápolis, una ciudad antigua que fue un importante centro termal en la antigüedad romana.</w:t>
      </w:r>
      <w:r>
        <w:rPr>
          <w:rFonts w:ascii="Arial Narrow" w:eastAsiaTheme="minorHAnsi" w:hAnsi="Arial Narrow" w:cstheme="majorHAnsi"/>
          <w:kern w:val="0"/>
          <w:sz w:val="24"/>
          <w:szCs w:val="24"/>
          <w:lang w:val="es-ES" w:eastAsia="en-US"/>
        </w:rPr>
        <w:t xml:space="preserve"> </w:t>
      </w:r>
      <w:r w:rsidRPr="002763FD">
        <w:rPr>
          <w:rFonts w:ascii="Arial Narrow" w:eastAsiaTheme="minorHAnsi" w:hAnsi="Arial Narrow" w:cstheme="majorHAnsi"/>
          <w:kern w:val="0"/>
          <w:sz w:val="24"/>
          <w:szCs w:val="24"/>
          <w:lang w:val="es-ES" w:eastAsia="en-US"/>
        </w:rPr>
        <w:t xml:space="preserve">Realizaremos una parada en una de las famosas fábricas textiles de </w:t>
      </w:r>
      <w:proofErr w:type="spellStart"/>
      <w:r w:rsidRPr="002763FD">
        <w:rPr>
          <w:rFonts w:ascii="Arial Narrow" w:eastAsiaTheme="minorHAnsi" w:hAnsi="Arial Narrow" w:cstheme="majorHAnsi"/>
          <w:kern w:val="0"/>
          <w:sz w:val="24"/>
          <w:szCs w:val="24"/>
          <w:lang w:val="es-ES" w:eastAsia="en-US"/>
        </w:rPr>
        <w:t>Pamukkale</w:t>
      </w:r>
      <w:proofErr w:type="spellEnd"/>
      <w:r w:rsidRPr="002763FD">
        <w:rPr>
          <w:rFonts w:ascii="Arial Narrow" w:eastAsiaTheme="minorHAnsi" w:hAnsi="Arial Narrow" w:cstheme="majorHAnsi"/>
          <w:kern w:val="0"/>
          <w:sz w:val="24"/>
          <w:szCs w:val="24"/>
          <w:lang w:val="es-ES" w:eastAsia="en-US"/>
        </w:rPr>
        <w:t>, que producen prendas de marcas mundiales. Admiraremos las bien conservadas ruinas, incluyendo su teatro romano, la puerta de Domiciano y las famosas piscinas termales de Cleopatra.</w:t>
      </w:r>
      <w:r>
        <w:rPr>
          <w:rFonts w:ascii="Arial Narrow" w:eastAsiaTheme="minorHAnsi" w:hAnsi="Arial Narrow" w:cstheme="majorHAnsi"/>
          <w:kern w:val="0"/>
          <w:sz w:val="24"/>
          <w:szCs w:val="24"/>
          <w:lang w:val="es-ES" w:eastAsia="en-US"/>
        </w:rPr>
        <w:t xml:space="preserve"> </w:t>
      </w:r>
      <w:r w:rsidRPr="002763FD">
        <w:rPr>
          <w:rFonts w:ascii="Arial Narrow" w:eastAsiaTheme="minorHAnsi" w:hAnsi="Arial Narrow" w:cstheme="majorHAnsi"/>
          <w:kern w:val="0"/>
          <w:sz w:val="24"/>
          <w:szCs w:val="24"/>
          <w:lang w:val="es-ES" w:eastAsia="en-US"/>
        </w:rPr>
        <w:t xml:space="preserve">Tiempo libre para aprovechar las piscinas naturales de Castillo de Algodón. Luego llegaremos a nuestro hotel en </w:t>
      </w:r>
      <w:proofErr w:type="spellStart"/>
      <w:r w:rsidRPr="002763FD">
        <w:rPr>
          <w:rFonts w:ascii="Arial Narrow" w:eastAsiaTheme="minorHAnsi" w:hAnsi="Arial Narrow" w:cstheme="majorHAnsi"/>
          <w:kern w:val="0"/>
          <w:sz w:val="24"/>
          <w:szCs w:val="24"/>
          <w:lang w:val="es-ES" w:eastAsia="en-US"/>
        </w:rPr>
        <w:t>Pamukkale</w:t>
      </w:r>
      <w:proofErr w:type="spellEnd"/>
      <w:r w:rsidRPr="002763FD">
        <w:rPr>
          <w:rFonts w:ascii="Arial Narrow" w:eastAsiaTheme="minorHAnsi" w:hAnsi="Arial Narrow" w:cstheme="majorHAnsi"/>
          <w:kern w:val="0"/>
          <w:sz w:val="24"/>
          <w:szCs w:val="24"/>
          <w:lang w:val="es-ES" w:eastAsia="en-US"/>
        </w:rPr>
        <w:t>, donde tendrán la oportunidad de disfrutar de sus instalaciones y relajarse.</w:t>
      </w:r>
      <w:r>
        <w:rPr>
          <w:rFonts w:ascii="Arial Narrow" w:eastAsiaTheme="minorHAnsi" w:hAnsi="Arial Narrow" w:cstheme="majorHAnsi"/>
          <w:kern w:val="0"/>
          <w:sz w:val="24"/>
          <w:szCs w:val="24"/>
          <w:lang w:val="es-ES" w:eastAsia="en-US"/>
        </w:rPr>
        <w:t xml:space="preserve"> </w:t>
      </w:r>
      <w:r w:rsidRPr="002763FD">
        <w:rPr>
          <w:rFonts w:ascii="Arial Narrow" w:eastAsiaTheme="minorHAnsi" w:hAnsi="Arial Narrow" w:cstheme="majorHAnsi"/>
          <w:kern w:val="0"/>
          <w:sz w:val="24"/>
          <w:szCs w:val="24"/>
          <w:lang w:val="es-ES" w:eastAsia="en-US"/>
        </w:rPr>
        <w:t>Cena en el hotel y alojamiento.</w:t>
      </w:r>
    </w:p>
    <w:p w14:paraId="4C142579" w14:textId="77777777" w:rsidR="008C05EC" w:rsidRDefault="008C05EC" w:rsidP="008C05EC">
      <w:pPr>
        <w:pStyle w:val="western"/>
        <w:jc w:val="both"/>
        <w:rPr>
          <w:rFonts w:ascii="Arial Narrow" w:eastAsiaTheme="minorHAnsi" w:hAnsi="Arial Narrow" w:cstheme="majorHAnsi"/>
          <w:kern w:val="0"/>
          <w:sz w:val="24"/>
          <w:szCs w:val="24"/>
          <w:lang w:val="es-ES" w:eastAsia="en-US"/>
        </w:rPr>
      </w:pPr>
    </w:p>
    <w:p w14:paraId="3BEE7231" w14:textId="5FF8A1E9" w:rsidR="008C05EC" w:rsidRPr="00F92633" w:rsidRDefault="008C05EC" w:rsidP="008C05EC">
      <w:pPr>
        <w:pStyle w:val="western"/>
        <w:jc w:val="both"/>
        <w:rPr>
          <w:rFonts w:ascii="Arial Narrow" w:hAnsi="Arial Narrow" w:cstheme="majorHAnsi"/>
          <w:bCs/>
          <w:sz w:val="24"/>
          <w:szCs w:val="24"/>
          <w:lang w:val="es-ES"/>
        </w:rPr>
      </w:pPr>
      <w:r w:rsidRPr="001636C8">
        <w:rPr>
          <w:rFonts w:ascii="Arial Narrow" w:eastAsia="Adobe Fangsong Std R" w:hAnsi="Arial Narrow" w:cstheme="minorBidi"/>
          <w:b/>
          <w:bCs/>
          <w:color w:val="C00000"/>
          <w:kern w:val="0"/>
          <w:sz w:val="24"/>
          <w:szCs w:val="24"/>
          <w:lang w:val="es-CO" w:eastAsia="en-US"/>
        </w:rPr>
        <w:t xml:space="preserve">Día 7 – </w:t>
      </w:r>
      <w:r w:rsidR="002763FD" w:rsidRPr="002763FD">
        <w:rPr>
          <w:rFonts w:ascii="Arial Narrow" w:hAnsi="Arial Narrow" w:cstheme="majorHAnsi"/>
          <w:b/>
          <w:bCs/>
          <w:color w:val="C00000"/>
          <w:sz w:val="24"/>
          <w:szCs w:val="24"/>
          <w:lang w:val="es-ES"/>
        </w:rPr>
        <w:t>PAMUKKALE – ÉFESO – KUSADASI / IZMIR</w:t>
      </w:r>
    </w:p>
    <w:p w14:paraId="53AAFDE7" w14:textId="1B403BE7" w:rsidR="008C05EC" w:rsidRDefault="002763FD" w:rsidP="002763FD">
      <w:pPr>
        <w:spacing w:after="0" w:line="240" w:lineRule="auto"/>
        <w:jc w:val="both"/>
        <w:rPr>
          <w:rFonts w:ascii="Arial Narrow" w:eastAsia="SimSun" w:hAnsi="Arial Narrow" w:cstheme="majorHAnsi"/>
          <w:bCs/>
          <w:kern w:val="2"/>
          <w:sz w:val="24"/>
          <w:szCs w:val="24"/>
          <w:lang w:val="es-ES" w:eastAsia="zh-CN"/>
        </w:rPr>
      </w:pPr>
      <w:r w:rsidRPr="002763FD">
        <w:rPr>
          <w:rFonts w:ascii="Arial Narrow" w:eastAsia="SimSun" w:hAnsi="Arial Narrow" w:cstheme="majorHAnsi"/>
          <w:bCs/>
          <w:kern w:val="2"/>
          <w:sz w:val="24"/>
          <w:szCs w:val="24"/>
          <w:lang w:val="es-ES" w:eastAsia="zh-CN"/>
        </w:rPr>
        <w:t>Desayuno en el hotel. Hoy nos sumergiremos en la rica historia y espiritualidad mientras visitamos lugares extraordinarios.</w:t>
      </w:r>
      <w:r>
        <w:rPr>
          <w:rFonts w:ascii="Arial Narrow" w:eastAsia="SimSun" w:hAnsi="Arial Narrow" w:cstheme="majorHAnsi"/>
          <w:bCs/>
          <w:kern w:val="2"/>
          <w:sz w:val="24"/>
          <w:szCs w:val="24"/>
          <w:lang w:val="es-ES" w:eastAsia="zh-CN"/>
        </w:rPr>
        <w:t xml:space="preserve"> </w:t>
      </w:r>
      <w:r w:rsidRPr="002763FD">
        <w:rPr>
          <w:rFonts w:ascii="Arial Narrow" w:eastAsia="SimSun" w:hAnsi="Arial Narrow" w:cstheme="majorHAnsi"/>
          <w:bCs/>
          <w:kern w:val="2"/>
          <w:sz w:val="24"/>
          <w:szCs w:val="24"/>
          <w:lang w:val="es-ES" w:eastAsia="zh-CN"/>
        </w:rPr>
        <w:t>Comenzaremos en Éfeso, una antigua ciudad romana que una vez fue uno de los centros culturales y comerciales más importantes del mundo antiguo. Aquí exploraremos sus bien conservadas ruinas, incluyendo el Templo de Artemisa, una de las Siete Maravillas del Mundo Antiguo, del cual hoy solo se conservan unos pocos vestigios.</w:t>
      </w:r>
      <w:r>
        <w:rPr>
          <w:rFonts w:ascii="Arial Narrow" w:eastAsia="SimSun" w:hAnsi="Arial Narrow" w:cstheme="majorHAnsi"/>
          <w:bCs/>
          <w:kern w:val="2"/>
          <w:sz w:val="24"/>
          <w:szCs w:val="24"/>
          <w:lang w:val="es-ES" w:eastAsia="zh-CN"/>
        </w:rPr>
        <w:t xml:space="preserve"> </w:t>
      </w:r>
      <w:r w:rsidRPr="002763FD">
        <w:rPr>
          <w:rFonts w:ascii="Arial Narrow" w:eastAsia="SimSun" w:hAnsi="Arial Narrow" w:cstheme="majorHAnsi"/>
          <w:bCs/>
          <w:kern w:val="2"/>
          <w:sz w:val="24"/>
          <w:szCs w:val="24"/>
          <w:lang w:val="es-ES" w:eastAsia="zh-CN"/>
        </w:rPr>
        <w:t>Luego, nos dirigiremos a la Casa de la Virgen María, un sitio de peregrinación para personas de todas las religiones, donde se cree que la Virgen María pasó sus últimos años. Este lugar sagrado emana una paz espiritual que conmueve los corazones de los visitantes.</w:t>
      </w:r>
      <w:r>
        <w:rPr>
          <w:rFonts w:ascii="Arial Narrow" w:eastAsia="SimSun" w:hAnsi="Arial Narrow" w:cstheme="majorHAnsi"/>
          <w:bCs/>
          <w:kern w:val="2"/>
          <w:sz w:val="24"/>
          <w:szCs w:val="24"/>
          <w:lang w:val="es-ES" w:eastAsia="zh-CN"/>
        </w:rPr>
        <w:t xml:space="preserve"> </w:t>
      </w:r>
      <w:r w:rsidRPr="002763FD">
        <w:rPr>
          <w:rFonts w:ascii="Arial Narrow" w:eastAsia="SimSun" w:hAnsi="Arial Narrow" w:cstheme="majorHAnsi"/>
          <w:bCs/>
          <w:kern w:val="2"/>
          <w:sz w:val="24"/>
          <w:szCs w:val="24"/>
          <w:lang w:val="es-ES" w:eastAsia="zh-CN"/>
        </w:rPr>
        <w:t>Realizaremos también una parada en un centro de producción de cuero. Cena en el hotel y alojamiento.</w:t>
      </w:r>
      <w:r>
        <w:rPr>
          <w:rFonts w:ascii="Arial Narrow" w:eastAsia="SimSun" w:hAnsi="Arial Narrow" w:cstheme="majorHAnsi"/>
          <w:bCs/>
          <w:kern w:val="2"/>
          <w:sz w:val="24"/>
          <w:szCs w:val="24"/>
          <w:lang w:val="es-ES" w:eastAsia="zh-CN"/>
        </w:rPr>
        <w:t xml:space="preserve"> </w:t>
      </w:r>
    </w:p>
    <w:p w14:paraId="1AE70F4D" w14:textId="77777777" w:rsidR="002763FD" w:rsidRDefault="002763FD" w:rsidP="002763FD">
      <w:pPr>
        <w:spacing w:after="0" w:line="240" w:lineRule="auto"/>
        <w:jc w:val="both"/>
        <w:rPr>
          <w:rFonts w:ascii="Arial Narrow" w:hAnsi="Arial Narrow" w:cstheme="majorHAnsi"/>
          <w:sz w:val="24"/>
          <w:szCs w:val="24"/>
          <w:lang w:val="es-ES"/>
        </w:rPr>
      </w:pPr>
    </w:p>
    <w:p w14:paraId="38E84DEB" w14:textId="778D3241" w:rsidR="00BF2B7C" w:rsidRPr="002763FD" w:rsidRDefault="008C05EC" w:rsidP="002763FD">
      <w:pPr>
        <w:pStyle w:val="western"/>
        <w:jc w:val="both"/>
        <w:rPr>
          <w:rFonts w:ascii="Arial Narrow" w:hAnsi="Arial Narrow" w:cstheme="majorHAnsi"/>
          <w:bCs/>
          <w:sz w:val="24"/>
          <w:szCs w:val="24"/>
          <w:lang w:val="es-ES"/>
        </w:rPr>
      </w:pPr>
      <w:r w:rsidRPr="005136D4">
        <w:rPr>
          <w:rFonts w:ascii="Arial Narrow" w:eastAsia="Adobe Fangsong Std R" w:hAnsi="Arial Narrow"/>
          <w:b/>
          <w:bCs/>
          <w:color w:val="C00000"/>
          <w:sz w:val="24"/>
          <w:szCs w:val="24"/>
          <w:lang w:val="es-CO"/>
        </w:rPr>
        <w:t xml:space="preserve">Día 8 – </w:t>
      </w:r>
      <w:r w:rsidR="002763FD" w:rsidRPr="002763FD">
        <w:rPr>
          <w:rFonts w:ascii="Arial Narrow" w:hAnsi="Arial Narrow" w:cstheme="majorHAnsi"/>
          <w:b/>
          <w:bCs/>
          <w:color w:val="C00000"/>
          <w:sz w:val="24"/>
          <w:szCs w:val="24"/>
          <w:lang w:val="es-ES"/>
        </w:rPr>
        <w:t>KUSADASI / IZMIR</w:t>
      </w:r>
    </w:p>
    <w:p w14:paraId="3058EA8B" w14:textId="0B6ACCFC" w:rsidR="008C05EC" w:rsidRDefault="00BF2B7C" w:rsidP="008C05EC">
      <w:pPr>
        <w:pStyle w:val="western"/>
        <w:jc w:val="both"/>
        <w:rPr>
          <w:rFonts w:ascii="Arial Narrow" w:eastAsiaTheme="minorHAnsi" w:hAnsi="Arial Narrow" w:cstheme="majorHAnsi"/>
          <w:kern w:val="0"/>
          <w:sz w:val="24"/>
          <w:szCs w:val="24"/>
          <w:lang w:val="es-ES" w:eastAsia="en-US"/>
        </w:rPr>
      </w:pPr>
      <w:r w:rsidRPr="00BF2B7C">
        <w:rPr>
          <w:rFonts w:ascii="Arial Narrow" w:eastAsiaTheme="minorHAnsi" w:hAnsi="Arial Narrow" w:cstheme="majorHAnsi"/>
          <w:kern w:val="0"/>
          <w:sz w:val="24"/>
          <w:szCs w:val="24"/>
          <w:lang w:val="es-ES" w:eastAsia="en-US"/>
        </w:rPr>
        <w:t xml:space="preserve">Desayuno en el hotel. </w:t>
      </w:r>
      <w:r w:rsidR="002763FD">
        <w:rPr>
          <w:rFonts w:ascii="Arial Narrow" w:eastAsiaTheme="minorHAnsi" w:hAnsi="Arial Narrow" w:cstheme="majorHAnsi"/>
          <w:kern w:val="0"/>
          <w:sz w:val="24"/>
          <w:szCs w:val="24"/>
          <w:lang w:val="es-ES" w:eastAsia="en-US"/>
        </w:rPr>
        <w:t xml:space="preserve">Día libre para excursiones opcionales o actividades personales. Cena y alojamiento. </w:t>
      </w:r>
    </w:p>
    <w:p w14:paraId="05FE8161" w14:textId="0FB60782" w:rsidR="002763FD" w:rsidRDefault="002763FD" w:rsidP="008C05EC">
      <w:pPr>
        <w:pStyle w:val="western"/>
        <w:jc w:val="both"/>
        <w:rPr>
          <w:rFonts w:ascii="Arial Narrow" w:eastAsiaTheme="minorHAnsi" w:hAnsi="Arial Narrow" w:cstheme="majorHAnsi"/>
          <w:kern w:val="0"/>
          <w:sz w:val="24"/>
          <w:szCs w:val="24"/>
          <w:lang w:val="es-ES" w:eastAsia="en-US"/>
        </w:rPr>
      </w:pPr>
    </w:p>
    <w:p w14:paraId="554AD294" w14:textId="5517D68F" w:rsidR="002763FD" w:rsidRPr="002763FD" w:rsidRDefault="002763FD" w:rsidP="008C05EC">
      <w:pPr>
        <w:pStyle w:val="western"/>
        <w:jc w:val="both"/>
        <w:rPr>
          <w:rFonts w:ascii="Arial Narrow" w:eastAsiaTheme="minorHAnsi" w:hAnsi="Arial Narrow" w:cstheme="majorHAnsi"/>
          <w:b/>
          <w:bCs/>
          <w:kern w:val="0"/>
          <w:sz w:val="24"/>
          <w:szCs w:val="24"/>
          <w:lang w:val="es-ES" w:eastAsia="en-US"/>
        </w:rPr>
      </w:pPr>
      <w:r w:rsidRPr="002763FD">
        <w:rPr>
          <w:rFonts w:ascii="Arial Narrow" w:eastAsiaTheme="minorHAnsi" w:hAnsi="Arial Narrow" w:cstheme="majorHAnsi"/>
          <w:b/>
          <w:bCs/>
          <w:kern w:val="0"/>
          <w:sz w:val="24"/>
          <w:szCs w:val="24"/>
          <w:lang w:val="es-ES" w:eastAsia="en-US"/>
        </w:rPr>
        <w:t>EXCURSIÓN OPCIONAL: LA ISLA GRIEGA CHIOS</w:t>
      </w:r>
    </w:p>
    <w:p w14:paraId="3F737824" w14:textId="0E8F0F88" w:rsidR="00BF2B7C" w:rsidRDefault="00BF2B7C" w:rsidP="008C05EC">
      <w:pPr>
        <w:pStyle w:val="western"/>
        <w:jc w:val="both"/>
        <w:rPr>
          <w:rFonts w:ascii="Arial Narrow" w:eastAsiaTheme="minorHAnsi" w:hAnsi="Arial Narrow" w:cstheme="majorHAnsi"/>
          <w:kern w:val="0"/>
          <w:sz w:val="24"/>
          <w:szCs w:val="24"/>
          <w:lang w:val="es-ES" w:eastAsia="en-US"/>
        </w:rPr>
      </w:pPr>
    </w:p>
    <w:p w14:paraId="2153973F" w14:textId="77777777" w:rsidR="002763FD" w:rsidRDefault="002763FD" w:rsidP="008C05EC">
      <w:pPr>
        <w:pStyle w:val="western"/>
        <w:jc w:val="both"/>
        <w:rPr>
          <w:rFonts w:ascii="Arial Narrow" w:eastAsiaTheme="minorHAnsi" w:hAnsi="Arial Narrow" w:cstheme="majorHAnsi"/>
          <w:kern w:val="0"/>
          <w:sz w:val="24"/>
          <w:szCs w:val="24"/>
          <w:lang w:val="es-ES" w:eastAsia="en-US"/>
        </w:rPr>
      </w:pPr>
    </w:p>
    <w:p w14:paraId="405C9A80" w14:textId="77777777" w:rsidR="00BF2B7C" w:rsidRDefault="00BF2B7C" w:rsidP="008C05EC">
      <w:pPr>
        <w:pStyle w:val="western"/>
        <w:jc w:val="both"/>
        <w:rPr>
          <w:rFonts w:ascii="Arial Narrow" w:eastAsia="Adobe Fangsong Std R" w:hAnsi="Arial Narrow" w:cstheme="minorBidi"/>
          <w:b/>
          <w:bCs/>
          <w:color w:val="C00000"/>
          <w:kern w:val="0"/>
          <w:sz w:val="24"/>
          <w:szCs w:val="24"/>
          <w:lang w:val="es-CO" w:eastAsia="en-US"/>
        </w:rPr>
      </w:pPr>
    </w:p>
    <w:p w14:paraId="5E2AA060" w14:textId="1CE5B3AD" w:rsidR="008C05EC" w:rsidRDefault="008C05EC" w:rsidP="008C05EC">
      <w:pPr>
        <w:pStyle w:val="western"/>
        <w:jc w:val="both"/>
        <w:rPr>
          <w:rFonts w:ascii="Arial Narrow" w:hAnsi="Arial Narrow" w:cstheme="majorHAnsi"/>
          <w:b/>
          <w:bCs/>
          <w:color w:val="C00000"/>
          <w:sz w:val="24"/>
          <w:szCs w:val="24"/>
          <w:lang w:val="es-E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9</w:t>
      </w:r>
      <w:r w:rsidRPr="00242176">
        <w:rPr>
          <w:rFonts w:ascii="Arial Narrow" w:eastAsia="Adobe Fangsong Std R" w:hAnsi="Arial Narrow" w:cstheme="minorBidi"/>
          <w:b/>
          <w:bCs/>
          <w:color w:val="C00000"/>
          <w:kern w:val="0"/>
          <w:sz w:val="24"/>
          <w:szCs w:val="24"/>
          <w:lang w:val="es-CO" w:eastAsia="en-US"/>
        </w:rPr>
        <w:t xml:space="preserve"> </w:t>
      </w:r>
      <w:r>
        <w:rPr>
          <w:rFonts w:ascii="Arial Narrow" w:eastAsia="Adobe Fangsong Std R" w:hAnsi="Arial Narrow" w:cstheme="minorBidi"/>
          <w:b/>
          <w:bCs/>
          <w:color w:val="C00000"/>
          <w:kern w:val="0"/>
          <w:sz w:val="24"/>
          <w:szCs w:val="24"/>
          <w:lang w:val="es-CO" w:eastAsia="en-US"/>
        </w:rPr>
        <w:t xml:space="preserve">- </w:t>
      </w:r>
      <w:r w:rsidR="00EE5821" w:rsidRPr="00EE5821">
        <w:rPr>
          <w:rFonts w:ascii="Arial Narrow" w:hAnsi="Arial Narrow" w:cstheme="majorHAnsi"/>
          <w:b/>
          <w:bCs/>
          <w:color w:val="C00000"/>
          <w:sz w:val="24"/>
          <w:szCs w:val="24"/>
          <w:lang w:val="es-ES"/>
        </w:rPr>
        <w:t xml:space="preserve">KUSADASI/IZMIR </w:t>
      </w:r>
      <w:r w:rsidR="00EE5821">
        <w:rPr>
          <w:rFonts w:ascii="Arial Narrow" w:hAnsi="Arial Narrow" w:cstheme="majorHAnsi"/>
          <w:b/>
          <w:bCs/>
          <w:color w:val="C00000"/>
          <w:sz w:val="24"/>
          <w:szCs w:val="24"/>
          <w:lang w:val="es-ES"/>
        </w:rPr>
        <w:t>-</w:t>
      </w:r>
      <w:r w:rsidR="00EE5821" w:rsidRPr="00EE5821">
        <w:rPr>
          <w:rFonts w:ascii="Arial Narrow" w:hAnsi="Arial Narrow" w:cstheme="majorHAnsi"/>
          <w:b/>
          <w:bCs/>
          <w:color w:val="C00000"/>
          <w:sz w:val="24"/>
          <w:szCs w:val="24"/>
          <w:lang w:val="es-ES"/>
        </w:rPr>
        <w:t xml:space="preserve"> BURSA </w:t>
      </w:r>
      <w:r w:rsidR="00EE5821">
        <w:rPr>
          <w:rFonts w:ascii="Arial Narrow" w:hAnsi="Arial Narrow" w:cstheme="majorHAnsi"/>
          <w:b/>
          <w:bCs/>
          <w:color w:val="C00000"/>
          <w:sz w:val="24"/>
          <w:szCs w:val="24"/>
          <w:lang w:val="es-ES"/>
        </w:rPr>
        <w:t>-</w:t>
      </w:r>
      <w:r w:rsidR="00EE5821" w:rsidRPr="00EE5821">
        <w:rPr>
          <w:rFonts w:ascii="Arial Narrow" w:hAnsi="Arial Narrow" w:cstheme="majorHAnsi"/>
          <w:b/>
          <w:bCs/>
          <w:color w:val="C00000"/>
          <w:sz w:val="24"/>
          <w:szCs w:val="24"/>
          <w:lang w:val="es-ES"/>
        </w:rPr>
        <w:t xml:space="preserve"> ESTAMBUL</w:t>
      </w:r>
    </w:p>
    <w:p w14:paraId="35449262" w14:textId="55A5F5BA" w:rsidR="002763FD" w:rsidRDefault="00EE5821" w:rsidP="008C05EC">
      <w:pPr>
        <w:pStyle w:val="western"/>
        <w:jc w:val="both"/>
        <w:rPr>
          <w:rFonts w:ascii="Arial Narrow" w:eastAsiaTheme="minorHAnsi" w:hAnsi="Arial Narrow" w:cstheme="majorHAnsi"/>
          <w:kern w:val="0"/>
          <w:sz w:val="24"/>
          <w:szCs w:val="24"/>
          <w:lang w:val="es-ES" w:eastAsia="en-US"/>
        </w:rPr>
      </w:pPr>
      <w:r w:rsidRPr="00EE5821">
        <w:rPr>
          <w:rFonts w:ascii="Arial Narrow" w:eastAsiaTheme="minorHAnsi" w:hAnsi="Arial Narrow" w:cstheme="majorHAnsi"/>
          <w:kern w:val="0"/>
          <w:sz w:val="24"/>
          <w:szCs w:val="24"/>
          <w:lang w:val="es-ES" w:eastAsia="en-US"/>
        </w:rPr>
        <w:t xml:space="preserve">Desayuno en el hotel. En este último día de nuestro recorrido en Anatolia, partiremos temprano desde Izmir hacia la encantadora ciudad de Bursa, conocida como la “Ciudad Verde” de Turquía. Bursa nos recibirá con su rica historia y belleza natural. Visitaremos la Casa de Seda, donde podrán explorar y </w:t>
      </w:r>
      <w:r w:rsidRPr="00EE5821">
        <w:rPr>
          <w:rFonts w:ascii="Arial Narrow" w:eastAsiaTheme="minorHAnsi" w:hAnsi="Arial Narrow" w:cstheme="majorHAnsi"/>
          <w:kern w:val="0"/>
          <w:sz w:val="24"/>
          <w:szCs w:val="24"/>
          <w:lang w:val="es-ES" w:eastAsia="en-US"/>
        </w:rPr>
        <w:lastRenderedPageBreak/>
        <w:t>comprar recuerdos únicos. Durante nuestro recorrido, también visitaremos la Mezquita Verde. Después de un día lleno de descubrimientos, regresaremos a Estambul. Alojamiento.</w:t>
      </w:r>
    </w:p>
    <w:p w14:paraId="5AD0BF0E" w14:textId="77777777" w:rsidR="00EE5821" w:rsidRDefault="00EE5821" w:rsidP="008C05EC">
      <w:pPr>
        <w:pStyle w:val="western"/>
        <w:jc w:val="both"/>
        <w:rPr>
          <w:rFonts w:ascii="Arial Narrow" w:eastAsiaTheme="minorHAnsi" w:hAnsi="Arial Narrow" w:cstheme="majorHAnsi"/>
          <w:kern w:val="0"/>
          <w:sz w:val="24"/>
          <w:szCs w:val="24"/>
          <w:lang w:val="es-ES" w:eastAsia="en-US"/>
        </w:rPr>
      </w:pPr>
    </w:p>
    <w:p w14:paraId="700DAD4F" w14:textId="2A526049" w:rsidR="008C05EC" w:rsidRPr="000A4B7E" w:rsidRDefault="008C05EC" w:rsidP="008C05EC">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w:t>
      </w:r>
      <w:r>
        <w:rPr>
          <w:rFonts w:ascii="Arial Narrow" w:eastAsia="Adobe Fangsong Std R" w:hAnsi="Arial Narrow" w:cstheme="minorBidi"/>
          <w:b/>
          <w:bCs/>
          <w:color w:val="C00000"/>
          <w:kern w:val="0"/>
          <w:sz w:val="24"/>
          <w:szCs w:val="24"/>
          <w:lang w:val="es-CO" w:eastAsia="en-US"/>
        </w:rPr>
        <w:t>10 –</w:t>
      </w:r>
      <w:r w:rsidRPr="00242176">
        <w:rPr>
          <w:rFonts w:ascii="Arial Narrow" w:eastAsia="Adobe Fangsong Std R" w:hAnsi="Arial Narrow" w:cstheme="minorBidi"/>
          <w:b/>
          <w:bCs/>
          <w:color w:val="C00000"/>
          <w:kern w:val="0"/>
          <w:sz w:val="24"/>
          <w:szCs w:val="24"/>
          <w:lang w:val="es-CO" w:eastAsia="en-US"/>
        </w:rPr>
        <w:t xml:space="preserve"> </w:t>
      </w:r>
      <w:r w:rsidRPr="000A4B7E">
        <w:rPr>
          <w:rFonts w:ascii="Arial Narrow" w:eastAsia="Adobe Fangsong Std R" w:hAnsi="Arial Narrow" w:cstheme="minorBidi"/>
          <w:b/>
          <w:bCs/>
          <w:color w:val="C00000"/>
          <w:kern w:val="0"/>
          <w:sz w:val="24"/>
          <w:szCs w:val="24"/>
          <w:lang w:val="es-CO" w:eastAsia="en-US"/>
        </w:rPr>
        <w:t>ESTAMBUL</w:t>
      </w:r>
      <w:r>
        <w:rPr>
          <w:rFonts w:ascii="Arial Narrow" w:eastAsia="Adobe Fangsong Std R" w:hAnsi="Arial Narrow" w:cstheme="minorBidi"/>
          <w:b/>
          <w:bCs/>
          <w:color w:val="C00000"/>
          <w:kern w:val="0"/>
          <w:sz w:val="24"/>
          <w:szCs w:val="24"/>
          <w:lang w:val="es-CO" w:eastAsia="en-US"/>
        </w:rPr>
        <w:t xml:space="preserve"> – COLOMBIA</w:t>
      </w:r>
    </w:p>
    <w:p w14:paraId="57BEB18D" w14:textId="77777777" w:rsidR="008C05EC" w:rsidRDefault="008C05EC" w:rsidP="008C05EC">
      <w:pPr>
        <w:pStyle w:val="western"/>
        <w:jc w:val="both"/>
        <w:rPr>
          <w:rFonts w:ascii="Arial Narrow" w:eastAsia="Adobe Fangsong Std R" w:hAnsi="Arial Narrow" w:cstheme="minorBidi"/>
          <w:bCs/>
          <w:kern w:val="0"/>
          <w:sz w:val="24"/>
          <w:szCs w:val="24"/>
          <w:lang w:val="es-CO" w:eastAsia="en-US"/>
        </w:rPr>
      </w:pPr>
      <w:r w:rsidRPr="000A4B7E">
        <w:rPr>
          <w:rFonts w:ascii="Arial Narrow" w:eastAsia="Adobe Fangsong Std R" w:hAnsi="Arial Narrow" w:cstheme="minorBidi"/>
          <w:bCs/>
          <w:kern w:val="0"/>
          <w:sz w:val="24"/>
          <w:szCs w:val="24"/>
          <w:lang w:val="es-CO" w:eastAsia="en-US"/>
        </w:rPr>
        <w:t xml:space="preserve">Desayuno y a la hora </w:t>
      </w:r>
      <w:r>
        <w:rPr>
          <w:rFonts w:ascii="Arial Narrow" w:eastAsia="Adobe Fangsong Std R" w:hAnsi="Arial Narrow" w:cstheme="minorBidi"/>
          <w:bCs/>
          <w:kern w:val="0"/>
          <w:sz w:val="24"/>
          <w:szCs w:val="24"/>
          <w:lang w:val="es-CO" w:eastAsia="en-US"/>
        </w:rPr>
        <w:t>indicada traslado al aeropuerto para tomar vuelo de regreso a país de origen (vuelo no incluido).</w:t>
      </w:r>
    </w:p>
    <w:p w14:paraId="3CD32DB6" w14:textId="77777777" w:rsidR="008C05EC" w:rsidRPr="00F92633" w:rsidRDefault="008C05EC" w:rsidP="008C05EC">
      <w:pPr>
        <w:pStyle w:val="western"/>
        <w:jc w:val="both"/>
        <w:rPr>
          <w:rFonts w:ascii="Arial Narrow" w:eastAsia="Adobe Fangsong Std R" w:hAnsi="Arial Narrow" w:cstheme="minorBidi"/>
          <w:bCs/>
          <w:kern w:val="0"/>
          <w:sz w:val="24"/>
          <w:szCs w:val="24"/>
          <w:lang w:val="es-CO" w:eastAsia="en-US"/>
        </w:rPr>
      </w:pPr>
      <w:r w:rsidRPr="000A4B7E">
        <w:rPr>
          <w:rFonts w:ascii="Arial Narrow" w:hAnsi="Arial Narrow" w:cstheme="majorHAnsi"/>
          <w:sz w:val="24"/>
          <w:szCs w:val="24"/>
          <w:lang w:val="es-ES"/>
        </w:rPr>
        <w:t xml:space="preserve"> </w:t>
      </w:r>
    </w:p>
    <w:p w14:paraId="0C8D7178" w14:textId="77777777" w:rsidR="008C05EC" w:rsidRDefault="008C05EC" w:rsidP="008C05EC">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 ¡Simplemente</w:t>
      </w:r>
      <w:r>
        <w:rPr>
          <w:rFonts w:ascii="Arial Narrow" w:hAnsi="Arial Narrow"/>
          <w:b/>
          <w:bCs/>
          <w:color w:val="C00000"/>
          <w:sz w:val="24"/>
          <w:szCs w:val="24"/>
        </w:rPr>
        <w:t>, v</w:t>
      </w:r>
      <w:r w:rsidRPr="00823434">
        <w:rPr>
          <w:rFonts w:ascii="Arial Narrow" w:hAnsi="Arial Narrow"/>
          <w:b/>
          <w:bCs/>
          <w:color w:val="C00000"/>
          <w:sz w:val="24"/>
          <w:szCs w:val="24"/>
        </w:rPr>
        <w:t>iaja</w:t>
      </w:r>
      <w:r>
        <w:rPr>
          <w:rFonts w:ascii="Arial Narrow" w:hAnsi="Arial Narrow"/>
          <w:b/>
          <w:bCs/>
          <w:color w:val="C00000"/>
          <w:sz w:val="24"/>
          <w:szCs w:val="24"/>
        </w:rPr>
        <w:t>!</w:t>
      </w:r>
    </w:p>
    <w:p w14:paraId="35AE84C3" w14:textId="77777777" w:rsidR="00CF2FE9" w:rsidRDefault="00CF2FE9" w:rsidP="008C05EC">
      <w:pPr>
        <w:pStyle w:val="wordsection1"/>
        <w:spacing w:before="0" w:beforeAutospacing="0" w:after="0" w:afterAutospacing="0"/>
        <w:rPr>
          <w:rFonts w:ascii="Arial Narrow" w:hAnsi="Arial Narrow" w:cs="Calibri"/>
          <w:b/>
          <w:bCs/>
          <w:color w:val="C00000"/>
          <w:lang w:val="es-ES"/>
        </w:rPr>
      </w:pPr>
    </w:p>
    <w:p w14:paraId="13BB138A" w14:textId="77777777" w:rsidR="00EE5821" w:rsidRDefault="00EE5821" w:rsidP="008C05EC">
      <w:pPr>
        <w:pStyle w:val="wordsection1"/>
        <w:spacing w:before="0" w:beforeAutospacing="0" w:after="0" w:afterAutospacing="0"/>
        <w:rPr>
          <w:rFonts w:ascii="Arial Narrow" w:hAnsi="Arial Narrow" w:cs="Calibri"/>
          <w:b/>
          <w:bCs/>
          <w:color w:val="C00000"/>
          <w:lang w:val="es-ES"/>
        </w:rPr>
      </w:pPr>
    </w:p>
    <w:p w14:paraId="2946AD9C" w14:textId="153E57CD" w:rsidR="008C05EC" w:rsidRDefault="008C05EC" w:rsidP="008C05EC">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177F092C" w14:textId="5585CD10" w:rsidR="008C05EC" w:rsidRPr="00EE5821" w:rsidRDefault="008C05EC" w:rsidP="00EE5821">
      <w:pPr>
        <w:pStyle w:val="wordsection1"/>
        <w:numPr>
          <w:ilvl w:val="0"/>
          <w:numId w:val="5"/>
        </w:numPr>
        <w:spacing w:before="0" w:beforeAutospacing="0" w:after="0" w:afterAutospacing="0"/>
        <w:jc w:val="both"/>
        <w:rPr>
          <w:rFonts w:ascii="Arial Narrow" w:hAnsi="Arial Narrow" w:cs="Calibri"/>
          <w:b/>
          <w:bCs/>
          <w:lang w:val="es-ES"/>
        </w:rPr>
      </w:pPr>
      <w:r w:rsidRPr="00EE5821">
        <w:rPr>
          <w:rFonts w:ascii="Arial Narrow" w:hAnsi="Arial Narrow" w:cstheme="majorHAnsi"/>
          <w:lang w:val="es-ES"/>
        </w:rPr>
        <w:t xml:space="preserve">Traslados aeropuerto – hotel – aeropuerto </w:t>
      </w:r>
    </w:p>
    <w:p w14:paraId="0918D19B" w14:textId="34086367" w:rsidR="00EE5821" w:rsidRPr="00EE5821" w:rsidRDefault="00EE582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4 noches de alojamiento en Estambul</w:t>
      </w:r>
    </w:p>
    <w:p w14:paraId="40DA3252" w14:textId="72C7AE14" w:rsidR="00EE5821" w:rsidRPr="00EE5821" w:rsidRDefault="00EE582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2 noches de alojamiento en Capadocia</w:t>
      </w:r>
    </w:p>
    <w:p w14:paraId="716E1B2A" w14:textId="474E1249" w:rsidR="00EE5821" w:rsidRPr="00EE5821" w:rsidRDefault="00EE582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 xml:space="preserve">1 noche de alojamiento en </w:t>
      </w:r>
      <w:proofErr w:type="spellStart"/>
      <w:r>
        <w:rPr>
          <w:rFonts w:ascii="Arial Narrow" w:hAnsi="Arial Narrow" w:cstheme="majorHAnsi"/>
          <w:lang w:val="es-ES"/>
        </w:rPr>
        <w:t>Pamukkale</w:t>
      </w:r>
      <w:proofErr w:type="spellEnd"/>
    </w:p>
    <w:p w14:paraId="192057A8" w14:textId="48A9E68F" w:rsidR="00EE5821" w:rsidRPr="00FE16F7" w:rsidRDefault="00EE582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 xml:space="preserve">2 noches de alojamiento en </w:t>
      </w:r>
      <w:proofErr w:type="spellStart"/>
      <w:r>
        <w:rPr>
          <w:rFonts w:ascii="Arial Narrow" w:hAnsi="Arial Narrow" w:cstheme="majorHAnsi"/>
          <w:lang w:val="es-ES"/>
        </w:rPr>
        <w:t>Kusadasi</w:t>
      </w:r>
      <w:proofErr w:type="spellEnd"/>
      <w:r w:rsidR="001D0D61">
        <w:rPr>
          <w:rFonts w:ascii="Arial Narrow" w:hAnsi="Arial Narrow" w:cstheme="majorHAnsi"/>
          <w:lang w:val="es-ES"/>
        </w:rPr>
        <w:t xml:space="preserve"> </w:t>
      </w:r>
      <w:r>
        <w:rPr>
          <w:rFonts w:ascii="Arial Narrow" w:hAnsi="Arial Narrow" w:cstheme="majorHAnsi"/>
          <w:lang w:val="es-ES"/>
        </w:rPr>
        <w:t>/</w:t>
      </w:r>
      <w:r w:rsidR="001D0D61">
        <w:rPr>
          <w:rFonts w:ascii="Arial Narrow" w:hAnsi="Arial Narrow" w:cstheme="majorHAnsi"/>
          <w:lang w:val="es-ES"/>
        </w:rPr>
        <w:t xml:space="preserve"> </w:t>
      </w:r>
      <w:r>
        <w:rPr>
          <w:rFonts w:ascii="Arial Narrow" w:hAnsi="Arial Narrow" w:cstheme="majorHAnsi"/>
          <w:lang w:val="es-ES"/>
        </w:rPr>
        <w:t>Izmir</w:t>
      </w:r>
    </w:p>
    <w:p w14:paraId="38FEE3BA" w14:textId="56A00315" w:rsidR="00FE16F7" w:rsidRPr="001D0D61" w:rsidRDefault="00FE16F7"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Incluye excursión el Bósforo con cena el día 3</w:t>
      </w:r>
    </w:p>
    <w:p w14:paraId="09CAE5C5" w14:textId="6EEDFDEB" w:rsidR="001D0D61" w:rsidRPr="001D0D61" w:rsidRDefault="001D0D6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9 desayunos y 5 cenas</w:t>
      </w:r>
    </w:p>
    <w:p w14:paraId="3B33212C" w14:textId="0316358B" w:rsidR="001D0D61" w:rsidRPr="001D0D61" w:rsidRDefault="001D0D6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Entradas y visitas según itinerario</w:t>
      </w:r>
    </w:p>
    <w:p w14:paraId="77FD0BB2" w14:textId="088148E6" w:rsidR="001D0D61" w:rsidRPr="001D0D61" w:rsidRDefault="001D0D6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Traslados durante el recorrido</w:t>
      </w:r>
    </w:p>
    <w:p w14:paraId="62D66769" w14:textId="4C6830BA" w:rsidR="001D0D61" w:rsidRPr="00EE5821" w:rsidRDefault="001D0D61" w:rsidP="00EE5821">
      <w:pPr>
        <w:pStyle w:val="wordsection1"/>
        <w:numPr>
          <w:ilvl w:val="0"/>
          <w:numId w:val="5"/>
        </w:numPr>
        <w:spacing w:before="0" w:beforeAutospacing="0" w:after="0" w:afterAutospacing="0"/>
        <w:jc w:val="both"/>
        <w:rPr>
          <w:rFonts w:ascii="Arial Narrow" w:hAnsi="Arial Narrow" w:cs="Calibri"/>
          <w:b/>
          <w:bCs/>
          <w:lang w:val="es-ES"/>
        </w:rPr>
      </w:pPr>
      <w:r>
        <w:rPr>
          <w:rFonts w:ascii="Arial Narrow" w:hAnsi="Arial Narrow" w:cstheme="majorHAnsi"/>
          <w:lang w:val="es-ES"/>
        </w:rPr>
        <w:t>Guía profesional de habla hispana</w:t>
      </w:r>
    </w:p>
    <w:p w14:paraId="653A2A30" w14:textId="65074CCE" w:rsidR="008C05EC" w:rsidRDefault="008C05EC" w:rsidP="008C05EC">
      <w:pPr>
        <w:pStyle w:val="P-Styleguiado"/>
        <w:numPr>
          <w:ilvl w:val="0"/>
          <w:numId w:val="5"/>
        </w:numPr>
        <w:spacing w:after="0" w:line="240" w:lineRule="auto"/>
        <w:jc w:val="both"/>
        <w:rPr>
          <w:rFonts w:ascii="Arial Narrow" w:hAnsi="Arial Narrow"/>
          <w:sz w:val="24"/>
          <w:szCs w:val="24"/>
        </w:rPr>
      </w:pPr>
      <w:r>
        <w:rPr>
          <w:rFonts w:ascii="Arial Narrow" w:hAnsi="Arial Narrow"/>
          <w:sz w:val="24"/>
          <w:szCs w:val="24"/>
        </w:rPr>
        <w:t xml:space="preserve">Asistencia médica cubrimiento de </w:t>
      </w:r>
      <w:proofErr w:type="spellStart"/>
      <w:r>
        <w:rPr>
          <w:rFonts w:ascii="Arial Narrow" w:hAnsi="Arial Narrow"/>
          <w:sz w:val="24"/>
          <w:szCs w:val="24"/>
        </w:rPr>
        <w:t>usd</w:t>
      </w:r>
      <w:proofErr w:type="spellEnd"/>
      <w:r>
        <w:rPr>
          <w:rFonts w:ascii="Arial Narrow" w:hAnsi="Arial Narrow"/>
          <w:sz w:val="24"/>
          <w:szCs w:val="24"/>
        </w:rPr>
        <w:t xml:space="preserve"> 60.000 (consultar suplemento para pasajeros mayores de 75 años)</w:t>
      </w:r>
    </w:p>
    <w:p w14:paraId="2E15BE4D" w14:textId="77777777" w:rsidR="008C05EC" w:rsidRDefault="008C05EC" w:rsidP="008C05EC">
      <w:pPr>
        <w:spacing w:after="0" w:line="240" w:lineRule="auto"/>
        <w:jc w:val="both"/>
        <w:rPr>
          <w:rFonts w:ascii="Arial Narrow" w:eastAsia="Adobe Fangsong Std R" w:hAnsi="Arial Narrow"/>
          <w:b/>
          <w:bCs/>
          <w:color w:val="C00000"/>
          <w:sz w:val="24"/>
          <w:szCs w:val="24"/>
        </w:rPr>
      </w:pPr>
    </w:p>
    <w:p w14:paraId="699E5426" w14:textId="77777777" w:rsidR="008A7803" w:rsidRDefault="008A7803" w:rsidP="008C05EC">
      <w:pPr>
        <w:spacing w:after="0" w:line="240" w:lineRule="auto"/>
        <w:jc w:val="both"/>
        <w:rPr>
          <w:rFonts w:ascii="Arial Narrow" w:eastAsia="Adobe Fangsong Std R" w:hAnsi="Arial Narrow"/>
          <w:b/>
          <w:bCs/>
          <w:color w:val="C00000"/>
          <w:sz w:val="24"/>
          <w:szCs w:val="24"/>
        </w:rPr>
      </w:pPr>
    </w:p>
    <w:p w14:paraId="133258F5" w14:textId="5B626A8C" w:rsidR="008C05EC" w:rsidRPr="00823434" w:rsidRDefault="008C05EC" w:rsidP="008C05EC">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0D8B5F56" w14:textId="77777777" w:rsidR="008C05EC" w:rsidRPr="00EE64EB" w:rsidRDefault="008C05EC" w:rsidP="008C05EC">
      <w:pPr>
        <w:pStyle w:val="P-Styleguiado"/>
        <w:numPr>
          <w:ilvl w:val="0"/>
          <w:numId w:val="2"/>
        </w:numPr>
        <w:rPr>
          <w:rStyle w:val="StyleSquare"/>
          <w:rFonts w:ascii="Arial Narrow" w:hAnsi="Arial Narrow"/>
          <w:i/>
          <w:color w:val="FF0000"/>
          <w:sz w:val="24"/>
          <w:szCs w:val="24"/>
        </w:rPr>
      </w:pPr>
      <w:r w:rsidRPr="00EE64EB">
        <w:rPr>
          <w:rStyle w:val="StyleSquare"/>
          <w:rFonts w:ascii="Arial Narrow" w:hAnsi="Arial Narrow"/>
          <w:i/>
          <w:color w:val="FF0000"/>
          <w:sz w:val="24"/>
          <w:szCs w:val="24"/>
        </w:rPr>
        <w:t>Tiquetes aéreos internacionales con impuestos y equipaje</w:t>
      </w:r>
      <w:r>
        <w:rPr>
          <w:rStyle w:val="StyleSquare"/>
          <w:rFonts w:ascii="Arial Narrow" w:hAnsi="Arial Narrow"/>
          <w:i/>
          <w:color w:val="FF0000"/>
          <w:sz w:val="24"/>
          <w:szCs w:val="24"/>
        </w:rPr>
        <w:t xml:space="preserve"> de mano y bodega</w:t>
      </w:r>
      <w:r w:rsidRPr="00EE64EB">
        <w:rPr>
          <w:rStyle w:val="StyleSquare"/>
          <w:rFonts w:ascii="Arial Narrow" w:hAnsi="Arial Narrow"/>
          <w:i/>
          <w:color w:val="FF0000"/>
          <w:sz w:val="24"/>
          <w:szCs w:val="24"/>
        </w:rPr>
        <w:t>, tarifa orientativa de $</w:t>
      </w:r>
      <w:r>
        <w:rPr>
          <w:rStyle w:val="StyleSquare"/>
          <w:rFonts w:ascii="Arial Narrow" w:hAnsi="Arial Narrow"/>
          <w:i/>
          <w:color w:val="FF0000"/>
          <w:sz w:val="24"/>
          <w:szCs w:val="24"/>
        </w:rPr>
        <w:t>7.500.000 por persona</w:t>
      </w:r>
    </w:p>
    <w:p w14:paraId="2F1BC7D0" w14:textId="488B69FB" w:rsidR="001D0D61" w:rsidRPr="001D0D61" w:rsidRDefault="001D0D61" w:rsidP="008C05EC">
      <w:pPr>
        <w:pStyle w:val="P-Styleguiado"/>
        <w:numPr>
          <w:ilvl w:val="0"/>
          <w:numId w:val="2"/>
        </w:numPr>
        <w:rPr>
          <w:rStyle w:val="StyleSquare"/>
          <w:rFonts w:ascii="Arial Narrow" w:hAnsi="Arial Narrow"/>
          <w:b/>
          <w:bCs/>
          <w:color w:val="auto"/>
          <w:sz w:val="24"/>
          <w:szCs w:val="24"/>
        </w:rPr>
      </w:pPr>
      <w:r w:rsidRPr="001D0D61">
        <w:rPr>
          <w:rStyle w:val="StyleSquare"/>
          <w:rFonts w:ascii="Arial Narrow" w:hAnsi="Arial Narrow"/>
          <w:b/>
          <w:bCs/>
          <w:color w:val="auto"/>
          <w:sz w:val="24"/>
          <w:szCs w:val="24"/>
        </w:rPr>
        <w:t>Tasas hoteleras y propinas por servicios USD 90</w:t>
      </w:r>
    </w:p>
    <w:p w14:paraId="0D8B7ACF" w14:textId="77777777" w:rsidR="008C05EC" w:rsidRPr="008A4734" w:rsidRDefault="008C05EC" w:rsidP="008C05EC">
      <w:pPr>
        <w:pStyle w:val="P-Styleguiado"/>
        <w:numPr>
          <w:ilvl w:val="0"/>
          <w:numId w:val="2"/>
        </w:numPr>
        <w:rPr>
          <w:rStyle w:val="StyleSquare"/>
          <w:rFonts w:ascii="Arial Narrow" w:hAnsi="Arial Narrow"/>
          <w:color w:val="auto"/>
          <w:sz w:val="24"/>
          <w:szCs w:val="24"/>
        </w:rPr>
      </w:pPr>
      <w:r w:rsidRPr="008A4734">
        <w:rPr>
          <w:rStyle w:val="StyleSquare"/>
          <w:rFonts w:ascii="Arial Narrow" w:hAnsi="Arial Narrow"/>
          <w:color w:val="auto"/>
          <w:sz w:val="24"/>
          <w:szCs w:val="24"/>
        </w:rPr>
        <w:t>Comidas no mencionadas en el itinerario</w:t>
      </w:r>
    </w:p>
    <w:p w14:paraId="3AF30FC5" w14:textId="335BAAD4" w:rsidR="008C05EC" w:rsidRDefault="008C05EC" w:rsidP="008C05EC">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Bebidas alcohólicas y no alcohólicas durante las comidas</w:t>
      </w:r>
    </w:p>
    <w:p w14:paraId="5EB55324" w14:textId="7D38DE86" w:rsidR="004E2C23" w:rsidRPr="004E2C23" w:rsidRDefault="004E2C23" w:rsidP="004E2C23">
      <w:pPr>
        <w:pStyle w:val="Prrafodelista"/>
        <w:numPr>
          <w:ilvl w:val="0"/>
          <w:numId w:val="2"/>
        </w:numPr>
        <w:spacing w:after="0"/>
        <w:rPr>
          <w:rFonts w:ascii="Arial Narrow" w:eastAsia="Calibri" w:hAnsi="Arial Narrow" w:cs="Calibri"/>
          <w:sz w:val="24"/>
          <w:szCs w:val="24"/>
          <w:lang w:val="es-ES" w:eastAsia="es-PE"/>
        </w:rPr>
      </w:pPr>
      <w:r w:rsidRPr="004E2C23">
        <w:rPr>
          <w:rFonts w:ascii="Arial Narrow" w:eastAsia="Calibri" w:hAnsi="Arial Narrow" w:cs="Calibri"/>
          <w:sz w:val="24"/>
          <w:szCs w:val="24"/>
          <w:lang w:val="es-ES" w:eastAsia="es-PE"/>
        </w:rPr>
        <w:t>3% Fee bancario</w:t>
      </w:r>
    </w:p>
    <w:p w14:paraId="69DD945A" w14:textId="741D1CD5" w:rsidR="001D0D61" w:rsidRDefault="008C05EC" w:rsidP="00156E13">
      <w:pPr>
        <w:pStyle w:val="P-Styleguiado"/>
        <w:numPr>
          <w:ilvl w:val="0"/>
          <w:numId w:val="2"/>
        </w:numPr>
        <w:rPr>
          <w:rStyle w:val="StyleSquare"/>
          <w:rFonts w:ascii="Arial Narrow" w:hAnsi="Arial Narrow"/>
          <w:color w:val="auto"/>
          <w:sz w:val="24"/>
          <w:szCs w:val="24"/>
        </w:rPr>
      </w:pPr>
      <w:r w:rsidRPr="00823434">
        <w:rPr>
          <w:rStyle w:val="StyleSquare"/>
          <w:rFonts w:ascii="Arial Narrow" w:hAnsi="Arial Narrow"/>
          <w:color w:val="auto"/>
          <w:sz w:val="24"/>
          <w:szCs w:val="24"/>
        </w:rPr>
        <w:t>Gastos personales (lavandería, llamadas telefónicas, seguro de viaje, etc.)</w:t>
      </w:r>
    </w:p>
    <w:p w14:paraId="1BE809B9" w14:textId="2FC9B8E1" w:rsidR="00156E13" w:rsidRDefault="00156E13" w:rsidP="00156E13">
      <w:pPr>
        <w:pStyle w:val="P-Styleguiado"/>
        <w:rPr>
          <w:rStyle w:val="StyleSquare"/>
          <w:rFonts w:ascii="Arial Narrow" w:hAnsi="Arial Narrow"/>
          <w:color w:val="auto"/>
          <w:sz w:val="24"/>
          <w:szCs w:val="24"/>
        </w:rPr>
      </w:pPr>
    </w:p>
    <w:p w14:paraId="68C64BD4" w14:textId="1A57F7C8" w:rsidR="00156E13" w:rsidRDefault="00156E13" w:rsidP="00156E13">
      <w:pPr>
        <w:pStyle w:val="P-Styleguiado"/>
        <w:rPr>
          <w:rStyle w:val="StyleSquare"/>
          <w:rFonts w:ascii="Arial Narrow" w:hAnsi="Arial Narrow"/>
          <w:color w:val="auto"/>
          <w:sz w:val="24"/>
          <w:szCs w:val="24"/>
        </w:rPr>
      </w:pPr>
    </w:p>
    <w:p w14:paraId="002C2EFE" w14:textId="77777777" w:rsidR="001D0D61" w:rsidRDefault="001D0D61" w:rsidP="008C05EC">
      <w:pPr>
        <w:pStyle w:val="P-Styleguiado"/>
        <w:spacing w:after="0" w:line="240" w:lineRule="auto"/>
        <w:ind w:left="720"/>
        <w:jc w:val="both"/>
        <w:rPr>
          <w:rFonts w:ascii="Arial Narrow" w:eastAsia="Adobe Fangsong Std R" w:hAnsi="Arial Narrow"/>
          <w:sz w:val="24"/>
          <w:szCs w:val="24"/>
        </w:rPr>
      </w:pPr>
    </w:p>
    <w:tbl>
      <w:tblPr>
        <w:tblStyle w:val="Tablaconcuadrcula"/>
        <w:tblW w:w="11082" w:type="dxa"/>
        <w:jc w:val="center"/>
        <w:tblLayout w:type="fixed"/>
        <w:tblLook w:val="04A0" w:firstRow="1" w:lastRow="0" w:firstColumn="1" w:lastColumn="0" w:noHBand="0" w:noVBand="1"/>
      </w:tblPr>
      <w:tblGrid>
        <w:gridCol w:w="3568"/>
        <w:gridCol w:w="2336"/>
        <w:gridCol w:w="1686"/>
        <w:gridCol w:w="1745"/>
        <w:gridCol w:w="1747"/>
      </w:tblGrid>
      <w:tr w:rsidR="00307C8C" w:rsidRPr="006167B0" w14:paraId="2BD55F5F" w14:textId="1A0EA91A" w:rsidTr="00FE16F7">
        <w:trPr>
          <w:trHeight w:val="820"/>
          <w:jc w:val="center"/>
        </w:trPr>
        <w:tc>
          <w:tcPr>
            <w:tcW w:w="356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0E4D607" w14:textId="5395E46C" w:rsidR="00307C8C" w:rsidRPr="006167B0" w:rsidRDefault="00307C8C" w:rsidP="00E92422">
            <w:pPr>
              <w:jc w:val="center"/>
              <w:rPr>
                <w:rFonts w:ascii="Arial Narrow" w:hAnsi="Arial Narrow" w:cs="Arial"/>
                <w:b/>
                <w:bCs/>
                <w:color w:val="C00000"/>
                <w:sz w:val="24"/>
                <w:szCs w:val="24"/>
                <w:lang w:val="es-ES" w:eastAsia="es-ES"/>
              </w:rPr>
            </w:pPr>
            <w:r w:rsidRPr="006167B0">
              <w:rPr>
                <w:rFonts w:ascii="Arial Narrow" w:hAnsi="Arial Narrow" w:cs="Arial"/>
                <w:b/>
                <w:bCs/>
                <w:color w:val="C00000"/>
                <w:sz w:val="24"/>
                <w:szCs w:val="24"/>
                <w:lang w:val="es-ES" w:eastAsia="es-ES"/>
              </w:rPr>
              <w:t>SALIDAS</w:t>
            </w:r>
            <w:r>
              <w:rPr>
                <w:rFonts w:ascii="Arial Narrow" w:hAnsi="Arial Narrow" w:cs="Arial"/>
                <w:b/>
                <w:bCs/>
                <w:color w:val="C00000"/>
                <w:sz w:val="24"/>
                <w:szCs w:val="24"/>
                <w:lang w:val="es-ES" w:eastAsia="es-ES"/>
              </w:rPr>
              <w:t xml:space="preserve"> DIARIAS EXCEPTO VIERNES</w:t>
            </w:r>
          </w:p>
        </w:tc>
        <w:tc>
          <w:tcPr>
            <w:tcW w:w="2336"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5F3A8CD" w14:textId="77777777" w:rsidR="00307C8C" w:rsidRPr="006167B0" w:rsidRDefault="00307C8C" w:rsidP="00B87474">
            <w:pPr>
              <w:jc w:val="center"/>
              <w:rPr>
                <w:rFonts w:ascii="Arial Narrow" w:hAnsi="Arial Narrow" w:cs="Arial"/>
                <w:b/>
                <w:bCs/>
                <w:color w:val="C00000"/>
                <w:sz w:val="24"/>
                <w:szCs w:val="24"/>
                <w:lang w:val="es-ES" w:eastAsia="es-ES"/>
              </w:rPr>
            </w:pPr>
            <w:r w:rsidRPr="006167B0">
              <w:rPr>
                <w:rFonts w:ascii="Arial Narrow" w:hAnsi="Arial Narrow" w:cs="Arial"/>
                <w:b/>
                <w:bCs/>
                <w:color w:val="C00000"/>
                <w:sz w:val="24"/>
                <w:szCs w:val="24"/>
                <w:lang w:val="es-ES" w:eastAsia="es-ES"/>
              </w:rPr>
              <w:t>C</w:t>
            </w:r>
            <w:r>
              <w:rPr>
                <w:rFonts w:ascii="Arial Narrow" w:hAnsi="Arial Narrow" w:cs="Arial"/>
                <w:b/>
                <w:bCs/>
                <w:color w:val="C00000"/>
                <w:sz w:val="24"/>
                <w:szCs w:val="24"/>
                <w:lang w:val="es-ES" w:eastAsia="es-ES"/>
              </w:rPr>
              <w:t>ATEGORÍ</w:t>
            </w:r>
            <w:r w:rsidRPr="006167B0">
              <w:rPr>
                <w:rFonts w:ascii="Arial Narrow" w:hAnsi="Arial Narrow" w:cs="Arial"/>
                <w:b/>
                <w:bCs/>
                <w:color w:val="C00000"/>
                <w:sz w:val="24"/>
                <w:szCs w:val="24"/>
                <w:lang w:val="es-ES" w:eastAsia="es-ES"/>
              </w:rPr>
              <w:t xml:space="preserve">A </w:t>
            </w:r>
          </w:p>
        </w:tc>
        <w:tc>
          <w:tcPr>
            <w:tcW w:w="5178" w:type="dxa"/>
            <w:gridSpan w:val="3"/>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7A11FC" w14:textId="20805A6D" w:rsidR="00307C8C" w:rsidRDefault="00307C8C" w:rsidP="00B8747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EN PESOS COLOMBIANOS</w:t>
            </w:r>
          </w:p>
        </w:tc>
      </w:tr>
      <w:tr w:rsidR="00307C8C" w:rsidRPr="006167B0" w14:paraId="13A04066" w14:textId="4910BDC7" w:rsidTr="00FE16F7">
        <w:trPr>
          <w:trHeight w:val="438"/>
          <w:jc w:val="center"/>
        </w:trPr>
        <w:tc>
          <w:tcPr>
            <w:tcW w:w="3568" w:type="dxa"/>
            <w:vMerge/>
            <w:tcBorders>
              <w:top w:val="single" w:sz="4" w:space="0" w:color="auto"/>
              <w:left w:val="single" w:sz="4" w:space="0" w:color="auto"/>
              <w:bottom w:val="single" w:sz="4" w:space="0" w:color="auto"/>
              <w:right w:val="single" w:sz="4" w:space="0" w:color="auto"/>
            </w:tcBorders>
            <w:vAlign w:val="center"/>
            <w:hideMark/>
          </w:tcPr>
          <w:p w14:paraId="33B87D7A" w14:textId="77777777" w:rsidR="00307C8C" w:rsidRPr="006167B0" w:rsidRDefault="00307C8C" w:rsidP="00B87474">
            <w:pPr>
              <w:rPr>
                <w:rFonts w:ascii="Arial Narrow" w:hAnsi="Arial Narrow" w:cs="Arial"/>
                <w:b/>
                <w:bCs/>
                <w:color w:val="C00000"/>
                <w:sz w:val="24"/>
                <w:szCs w:val="24"/>
                <w:lang w:val="es-ES" w:eastAsia="es-ES"/>
              </w:rPr>
            </w:pPr>
          </w:p>
        </w:tc>
        <w:tc>
          <w:tcPr>
            <w:tcW w:w="2336" w:type="dxa"/>
            <w:vMerge/>
            <w:tcBorders>
              <w:top w:val="single" w:sz="4" w:space="0" w:color="auto"/>
              <w:left w:val="single" w:sz="4" w:space="0" w:color="auto"/>
              <w:bottom w:val="single" w:sz="4" w:space="0" w:color="auto"/>
              <w:right w:val="single" w:sz="4" w:space="0" w:color="auto"/>
            </w:tcBorders>
            <w:vAlign w:val="center"/>
            <w:hideMark/>
          </w:tcPr>
          <w:p w14:paraId="47B2937A" w14:textId="77777777" w:rsidR="00307C8C" w:rsidRPr="006167B0" w:rsidRDefault="00307C8C" w:rsidP="00B87474">
            <w:pPr>
              <w:rPr>
                <w:rFonts w:ascii="Arial Narrow" w:hAnsi="Arial Narrow" w:cs="Arial"/>
                <w:b/>
                <w:bCs/>
                <w:color w:val="C00000"/>
                <w:sz w:val="24"/>
                <w:szCs w:val="24"/>
                <w:lang w:val="es-ES" w:eastAsia="es-ES"/>
              </w:rPr>
            </w:pPr>
          </w:p>
        </w:tc>
        <w:tc>
          <w:tcPr>
            <w:tcW w:w="168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DFFEED" w14:textId="3024FA94" w:rsidR="00307C8C" w:rsidRPr="006167B0" w:rsidRDefault="00307C8C" w:rsidP="00B8747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7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0DEDD0A" w14:textId="274158B5" w:rsidR="00307C8C" w:rsidRPr="006167B0" w:rsidRDefault="00307C8C" w:rsidP="00B8747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 (POR 2 PASAJEROS)</w:t>
            </w:r>
          </w:p>
        </w:tc>
        <w:tc>
          <w:tcPr>
            <w:tcW w:w="174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24D676B" w14:textId="53220055" w:rsidR="00307C8C" w:rsidRDefault="00307C8C" w:rsidP="00B8747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 (POR 3 PASAJEROS)</w:t>
            </w:r>
          </w:p>
        </w:tc>
      </w:tr>
      <w:tr w:rsidR="00FE16F7" w:rsidRPr="006167B0" w14:paraId="294063F2" w14:textId="0E852B79" w:rsidTr="00FE16F7">
        <w:trPr>
          <w:trHeight w:val="1733"/>
          <w:jc w:val="center"/>
        </w:trPr>
        <w:tc>
          <w:tcPr>
            <w:tcW w:w="3568" w:type="dxa"/>
            <w:vMerge w:val="restart"/>
            <w:tcBorders>
              <w:top w:val="single" w:sz="4" w:space="0" w:color="auto"/>
              <w:left w:val="single" w:sz="4" w:space="0" w:color="auto"/>
              <w:right w:val="single" w:sz="4" w:space="0" w:color="auto"/>
            </w:tcBorders>
            <w:vAlign w:val="center"/>
          </w:tcPr>
          <w:p w14:paraId="199F49C2" w14:textId="77777777" w:rsidR="00FE16F7" w:rsidRDefault="00FE16F7" w:rsidP="00FE16F7">
            <w:pPr>
              <w:jc w:val="center"/>
              <w:rPr>
                <w:rFonts w:ascii="Arial Narrow" w:hAnsi="Arial Narrow" w:cs="Calibri"/>
                <w:b/>
                <w:color w:val="000000"/>
                <w:sz w:val="24"/>
                <w:szCs w:val="24"/>
              </w:rPr>
            </w:pPr>
          </w:p>
          <w:p w14:paraId="74CBD89E" w14:textId="1C49767B" w:rsidR="00FE16F7" w:rsidRPr="00832E45" w:rsidRDefault="00FE16F7" w:rsidP="00FE16F7">
            <w:pPr>
              <w:jc w:val="center"/>
              <w:rPr>
                <w:rFonts w:ascii="Arial Narrow" w:hAnsi="Arial Narrow" w:cs="Calibri"/>
                <w:b/>
                <w:color w:val="000000"/>
                <w:sz w:val="24"/>
                <w:szCs w:val="24"/>
              </w:rPr>
            </w:pPr>
            <w:r>
              <w:rPr>
                <w:rFonts w:ascii="Arial Narrow" w:hAnsi="Arial Narrow" w:cs="Calibri"/>
                <w:b/>
                <w:color w:val="000000"/>
                <w:sz w:val="24"/>
                <w:szCs w:val="24"/>
              </w:rPr>
              <w:t>20 JUL 2026 – 31 MAR 2027</w:t>
            </w:r>
          </w:p>
          <w:p w14:paraId="2D91E156" w14:textId="6C684A9D" w:rsidR="00FE16F7" w:rsidRPr="00832E45" w:rsidRDefault="00FE16F7" w:rsidP="00FE16F7">
            <w:pPr>
              <w:rPr>
                <w:rFonts w:ascii="Arial Narrow" w:hAnsi="Arial Narrow" w:cs="Calibri"/>
                <w:b/>
                <w:color w:val="000000"/>
                <w:sz w:val="24"/>
                <w:szCs w:val="24"/>
              </w:rPr>
            </w:pPr>
          </w:p>
        </w:tc>
        <w:tc>
          <w:tcPr>
            <w:tcW w:w="2336" w:type="dxa"/>
            <w:tcBorders>
              <w:top w:val="single" w:sz="4" w:space="0" w:color="auto"/>
              <w:left w:val="single" w:sz="4" w:space="0" w:color="auto"/>
              <w:bottom w:val="single" w:sz="4" w:space="0" w:color="auto"/>
              <w:right w:val="single" w:sz="4" w:space="0" w:color="auto"/>
            </w:tcBorders>
            <w:vAlign w:val="center"/>
          </w:tcPr>
          <w:p w14:paraId="507E6D7E" w14:textId="104855EC" w:rsidR="00FE16F7" w:rsidRPr="006167B0" w:rsidRDefault="00FE16F7" w:rsidP="00FE16F7">
            <w:pPr>
              <w:jc w:val="center"/>
              <w:rPr>
                <w:rFonts w:ascii="Arial Narrow" w:hAnsi="Arial Narrow" w:cs="Calibri"/>
                <w:b/>
                <w:color w:val="000000"/>
                <w:sz w:val="24"/>
                <w:szCs w:val="24"/>
              </w:rPr>
            </w:pPr>
            <w:r>
              <w:rPr>
                <w:rFonts w:ascii="Arial Narrow" w:hAnsi="Arial Narrow" w:cs="Calibri"/>
                <w:b/>
                <w:color w:val="000000"/>
                <w:sz w:val="24"/>
                <w:szCs w:val="24"/>
              </w:rPr>
              <w:t>A</w:t>
            </w:r>
          </w:p>
        </w:tc>
        <w:tc>
          <w:tcPr>
            <w:tcW w:w="1686" w:type="dxa"/>
            <w:tcBorders>
              <w:top w:val="single" w:sz="4" w:space="0" w:color="auto"/>
              <w:left w:val="nil"/>
              <w:bottom w:val="single" w:sz="4" w:space="0" w:color="auto"/>
              <w:right w:val="single" w:sz="4" w:space="0" w:color="auto"/>
            </w:tcBorders>
            <w:shd w:val="clear" w:color="auto" w:fill="FFFFFF" w:themeFill="background1"/>
            <w:vAlign w:val="center"/>
          </w:tcPr>
          <w:p w14:paraId="1D3B5F08" w14:textId="3F7BE372"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$ 4.200.000 </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43958" w14:textId="10F0CCF0"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$ 5.640.000 </w:t>
            </w:r>
          </w:p>
        </w:tc>
        <w:tc>
          <w:tcPr>
            <w:tcW w:w="1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E16BE5" w14:textId="7CA81A55"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$ 8.280.000 </w:t>
            </w:r>
          </w:p>
        </w:tc>
      </w:tr>
      <w:tr w:rsidR="00FE16F7" w:rsidRPr="006167B0" w14:paraId="4AE58F94" w14:textId="53F4E6BD" w:rsidTr="00FE16F7">
        <w:trPr>
          <w:trHeight w:val="1557"/>
          <w:jc w:val="center"/>
        </w:trPr>
        <w:tc>
          <w:tcPr>
            <w:tcW w:w="3568" w:type="dxa"/>
            <w:vMerge/>
            <w:tcBorders>
              <w:left w:val="single" w:sz="4" w:space="0" w:color="auto"/>
              <w:bottom w:val="single" w:sz="4" w:space="0" w:color="auto"/>
              <w:right w:val="single" w:sz="4" w:space="0" w:color="auto"/>
            </w:tcBorders>
            <w:vAlign w:val="center"/>
          </w:tcPr>
          <w:p w14:paraId="72B8A1A5" w14:textId="77777777" w:rsidR="00FE16F7" w:rsidRPr="006167B0" w:rsidRDefault="00FE16F7" w:rsidP="00FE16F7">
            <w:pPr>
              <w:jc w:val="center"/>
              <w:rPr>
                <w:rFonts w:ascii="Arial Narrow" w:hAnsi="Arial Narrow" w:cs="Calibri"/>
                <w:b/>
                <w:color w:val="000000"/>
                <w:sz w:val="24"/>
                <w:szCs w:val="24"/>
                <w:lang w:val="es-ES"/>
              </w:rPr>
            </w:pPr>
          </w:p>
        </w:tc>
        <w:tc>
          <w:tcPr>
            <w:tcW w:w="2336" w:type="dxa"/>
            <w:tcBorders>
              <w:top w:val="single" w:sz="4" w:space="0" w:color="auto"/>
              <w:left w:val="single" w:sz="4" w:space="0" w:color="auto"/>
              <w:bottom w:val="single" w:sz="4" w:space="0" w:color="auto"/>
              <w:right w:val="single" w:sz="4" w:space="0" w:color="auto"/>
            </w:tcBorders>
            <w:vAlign w:val="center"/>
          </w:tcPr>
          <w:p w14:paraId="301E3DBD" w14:textId="3B34D56A" w:rsidR="00FE16F7" w:rsidRPr="006167B0" w:rsidRDefault="00FE16F7" w:rsidP="00FE16F7">
            <w:pPr>
              <w:jc w:val="center"/>
              <w:rPr>
                <w:rFonts w:ascii="Arial Narrow" w:hAnsi="Arial Narrow" w:cs="Calibri"/>
                <w:b/>
                <w:color w:val="000000"/>
                <w:sz w:val="24"/>
                <w:szCs w:val="24"/>
              </w:rPr>
            </w:pPr>
            <w:r>
              <w:rPr>
                <w:rFonts w:ascii="Arial Narrow" w:hAnsi="Arial Narrow" w:cs="Calibri"/>
                <w:b/>
                <w:color w:val="000000"/>
                <w:sz w:val="24"/>
                <w:szCs w:val="24"/>
              </w:rPr>
              <w:t>B</w:t>
            </w:r>
          </w:p>
        </w:tc>
        <w:tc>
          <w:tcPr>
            <w:tcW w:w="1686" w:type="dxa"/>
            <w:tcBorders>
              <w:top w:val="single" w:sz="4" w:space="0" w:color="auto"/>
              <w:left w:val="nil"/>
              <w:bottom w:val="single" w:sz="4" w:space="0" w:color="auto"/>
              <w:right w:val="single" w:sz="4" w:space="0" w:color="auto"/>
            </w:tcBorders>
            <w:shd w:val="clear" w:color="auto" w:fill="FFFFFF" w:themeFill="background1"/>
            <w:vAlign w:val="center"/>
          </w:tcPr>
          <w:p w14:paraId="13334CD0" w14:textId="1B5BD7DB"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$ 5.320.000 </w:t>
            </w:r>
          </w:p>
        </w:tc>
        <w:tc>
          <w:tcPr>
            <w:tcW w:w="17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6702D" w14:textId="6D51D4C5"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$ 6.800.000 </w:t>
            </w:r>
          </w:p>
        </w:tc>
        <w:tc>
          <w:tcPr>
            <w:tcW w:w="17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44C37D" w14:textId="775C693F" w:rsidR="00FE16F7" w:rsidRPr="00FE16F7" w:rsidRDefault="00FE16F7" w:rsidP="00FE16F7">
            <w:pPr>
              <w:jc w:val="center"/>
              <w:rPr>
                <w:rFonts w:ascii="Arial Narrow" w:hAnsi="Arial Narrow" w:cs="Calibri"/>
                <w:color w:val="000000"/>
                <w:sz w:val="24"/>
                <w:szCs w:val="24"/>
              </w:rPr>
            </w:pPr>
            <w:r w:rsidRPr="00FE16F7">
              <w:rPr>
                <w:rFonts w:ascii="Arial Narrow" w:hAnsi="Arial Narrow"/>
                <w:sz w:val="24"/>
                <w:szCs w:val="24"/>
              </w:rPr>
              <w:t xml:space="preserve"> $ 10.040.000 </w:t>
            </w:r>
          </w:p>
        </w:tc>
      </w:tr>
    </w:tbl>
    <w:p w14:paraId="20CA8863" w14:textId="7B895B6F" w:rsidR="00AE0C22" w:rsidRDefault="00AE0C22" w:rsidP="008C05EC">
      <w:pPr>
        <w:pStyle w:val="Sinespaciado"/>
        <w:rPr>
          <w:rFonts w:ascii="Arial Narrow" w:hAnsi="Arial Narrow" w:cstheme="majorHAnsi"/>
          <w:b/>
          <w:bCs/>
          <w:color w:val="C00000"/>
          <w:sz w:val="22"/>
          <w:szCs w:val="24"/>
          <w:u w:val="single"/>
          <w:lang w:val="es-ES"/>
        </w:rPr>
      </w:pPr>
    </w:p>
    <w:p w14:paraId="1B9402E9" w14:textId="078F5E65" w:rsidR="00F302BA" w:rsidRDefault="00F302BA" w:rsidP="008C05EC">
      <w:pPr>
        <w:pStyle w:val="Sinespaciado"/>
        <w:rPr>
          <w:rFonts w:ascii="Arial Narrow" w:hAnsi="Arial Narrow" w:cstheme="majorHAnsi"/>
          <w:b/>
          <w:bCs/>
          <w:color w:val="C00000"/>
          <w:sz w:val="22"/>
          <w:szCs w:val="24"/>
          <w:u w:val="single"/>
          <w:lang w:val="es-ES"/>
        </w:rPr>
      </w:pPr>
    </w:p>
    <w:tbl>
      <w:tblPr>
        <w:tblW w:w="11082" w:type="dxa"/>
        <w:jc w:val="center"/>
        <w:tblLayout w:type="fixed"/>
        <w:tblCellMar>
          <w:left w:w="70" w:type="dxa"/>
          <w:right w:w="70" w:type="dxa"/>
        </w:tblCellMar>
        <w:tblLook w:val="04A0" w:firstRow="1" w:lastRow="0" w:firstColumn="1" w:lastColumn="0" w:noHBand="0" w:noVBand="1"/>
      </w:tblPr>
      <w:tblGrid>
        <w:gridCol w:w="6414"/>
        <w:gridCol w:w="1605"/>
        <w:gridCol w:w="1604"/>
        <w:gridCol w:w="1459"/>
      </w:tblGrid>
      <w:tr w:rsidR="006B2282" w:rsidRPr="0094518B" w14:paraId="0B5E0F53" w14:textId="7DC772F2" w:rsidTr="006B2282">
        <w:trPr>
          <w:trHeight w:val="374"/>
          <w:jc w:val="center"/>
        </w:trPr>
        <w:tc>
          <w:tcPr>
            <w:tcW w:w="11082"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791B05D" w14:textId="6E68FA03" w:rsidR="006B2282" w:rsidRPr="0094518B" w:rsidRDefault="005E7E64" w:rsidP="0094518B">
            <w:pPr>
              <w:spacing w:after="0" w:line="240" w:lineRule="auto"/>
              <w:jc w:val="center"/>
              <w:rPr>
                <w:rFonts w:ascii="Arial Narrow" w:eastAsia="Times New Roman" w:hAnsi="Arial Narrow" w:cs="Calibri"/>
                <w:b/>
                <w:bCs/>
                <w:color w:val="C00000"/>
                <w:lang w:eastAsia="es-CO"/>
              </w:rPr>
            </w:pPr>
            <w:r>
              <w:rPr>
                <w:rFonts w:ascii="Arial Narrow" w:eastAsia="Times New Roman" w:hAnsi="Arial Narrow" w:cs="Calibri"/>
                <w:b/>
                <w:bCs/>
                <w:color w:val="C00000"/>
                <w:lang w:eastAsia="es-CO"/>
              </w:rPr>
              <w:t>PRECIOS POR PERSONA EN PESOS COLOMBIANOS</w:t>
            </w:r>
          </w:p>
        </w:tc>
      </w:tr>
      <w:tr w:rsidR="005E7E64" w:rsidRPr="0094518B" w14:paraId="6B185E31" w14:textId="77777777" w:rsidTr="006B2282">
        <w:trPr>
          <w:trHeight w:val="374"/>
          <w:jc w:val="center"/>
        </w:trPr>
        <w:tc>
          <w:tcPr>
            <w:tcW w:w="11082"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F5DC341" w14:textId="1F8CFFE7" w:rsidR="005E7E64" w:rsidRPr="0094518B" w:rsidRDefault="005E7E64" w:rsidP="0094518B">
            <w:pPr>
              <w:spacing w:after="0" w:line="240" w:lineRule="auto"/>
              <w:jc w:val="center"/>
              <w:rPr>
                <w:rFonts w:ascii="Arial Narrow" w:eastAsia="Times New Roman" w:hAnsi="Arial Narrow" w:cs="Calibri"/>
                <w:b/>
                <w:bCs/>
                <w:color w:val="C00000"/>
                <w:lang w:eastAsia="es-CO"/>
              </w:rPr>
            </w:pPr>
            <w:r w:rsidRPr="0094518B">
              <w:rPr>
                <w:rFonts w:ascii="Arial Narrow" w:eastAsia="Times New Roman" w:hAnsi="Arial Narrow" w:cs="Calibri"/>
                <w:b/>
                <w:bCs/>
                <w:color w:val="C00000"/>
                <w:lang w:eastAsia="es-CO"/>
              </w:rPr>
              <w:t>SUPLEMENTOS HOTEL CUEVA</w:t>
            </w:r>
          </w:p>
        </w:tc>
      </w:tr>
      <w:tr w:rsidR="006B2282" w:rsidRPr="0094518B" w14:paraId="08E0FF3D" w14:textId="5B27C2C4" w:rsidTr="006B2282">
        <w:trPr>
          <w:trHeight w:val="1509"/>
          <w:jc w:val="center"/>
        </w:trPr>
        <w:tc>
          <w:tcPr>
            <w:tcW w:w="6414" w:type="dxa"/>
            <w:tcBorders>
              <w:top w:val="single" w:sz="4" w:space="0" w:color="auto"/>
              <w:left w:val="single" w:sz="4" w:space="0" w:color="auto"/>
              <w:bottom w:val="single" w:sz="4" w:space="0" w:color="auto"/>
              <w:right w:val="single" w:sz="4" w:space="0" w:color="000000"/>
            </w:tcBorders>
            <w:shd w:val="clear" w:color="auto" w:fill="E7E6E6" w:themeFill="background2"/>
            <w:noWrap/>
            <w:vAlign w:val="center"/>
            <w:hideMark/>
          </w:tcPr>
          <w:p w14:paraId="327E88C4" w14:textId="6DBD4ACE" w:rsidR="006B2282" w:rsidRPr="0094518B" w:rsidRDefault="006B2282" w:rsidP="0094518B">
            <w:pPr>
              <w:spacing w:after="0" w:line="240" w:lineRule="auto"/>
              <w:jc w:val="center"/>
              <w:rPr>
                <w:rFonts w:ascii="Arial Narrow" w:eastAsia="Times New Roman" w:hAnsi="Arial Narrow" w:cs="Calibri"/>
                <w:b/>
                <w:bCs/>
                <w:color w:val="C00000"/>
                <w:lang w:eastAsia="es-CO"/>
              </w:rPr>
            </w:pPr>
            <w:r>
              <w:rPr>
                <w:rFonts w:ascii="Arial Narrow" w:eastAsia="Times New Roman" w:hAnsi="Arial Narrow" w:cs="Calibri"/>
                <w:b/>
                <w:bCs/>
                <w:color w:val="C00000"/>
                <w:lang w:eastAsia="es-CO"/>
              </w:rPr>
              <w:t>HOTEL CUEVA</w:t>
            </w:r>
          </w:p>
        </w:tc>
        <w:tc>
          <w:tcPr>
            <w:tcW w:w="1605" w:type="dxa"/>
            <w:tcBorders>
              <w:top w:val="nil"/>
              <w:left w:val="nil"/>
              <w:bottom w:val="single" w:sz="4" w:space="0" w:color="auto"/>
              <w:right w:val="single" w:sz="4" w:space="0" w:color="auto"/>
            </w:tcBorders>
            <w:shd w:val="clear" w:color="auto" w:fill="E7E6E6" w:themeFill="background2"/>
            <w:vAlign w:val="center"/>
            <w:hideMark/>
          </w:tcPr>
          <w:p w14:paraId="3B51A816" w14:textId="2C58D586" w:rsidR="006B2282" w:rsidRPr="0094518B" w:rsidRDefault="006B2282" w:rsidP="0094518B">
            <w:pPr>
              <w:spacing w:after="0" w:line="240" w:lineRule="auto"/>
              <w:jc w:val="center"/>
              <w:rPr>
                <w:rFonts w:ascii="Arial Narrow" w:eastAsia="Times New Roman" w:hAnsi="Arial Narrow" w:cs="Calibri"/>
                <w:b/>
                <w:bCs/>
                <w:color w:val="C00000"/>
                <w:lang w:eastAsia="es-CO"/>
              </w:rPr>
            </w:pPr>
            <w:r w:rsidRPr="0094518B">
              <w:rPr>
                <w:rFonts w:ascii="Arial Narrow" w:eastAsia="Times New Roman" w:hAnsi="Arial Narrow" w:cs="Calibri"/>
                <w:b/>
                <w:bCs/>
                <w:color w:val="C00000"/>
                <w:lang w:eastAsia="es-CO"/>
              </w:rPr>
              <w:t>SENCILLA</w:t>
            </w:r>
          </w:p>
        </w:tc>
        <w:tc>
          <w:tcPr>
            <w:tcW w:w="1604" w:type="dxa"/>
            <w:tcBorders>
              <w:top w:val="nil"/>
              <w:left w:val="nil"/>
              <w:bottom w:val="single" w:sz="4" w:space="0" w:color="auto"/>
              <w:right w:val="single" w:sz="4" w:space="0" w:color="auto"/>
            </w:tcBorders>
            <w:shd w:val="clear" w:color="auto" w:fill="E7E6E6" w:themeFill="background2"/>
            <w:vAlign w:val="center"/>
            <w:hideMark/>
          </w:tcPr>
          <w:p w14:paraId="46AA2883" w14:textId="2152FAC3" w:rsidR="006B2282" w:rsidRPr="0094518B" w:rsidRDefault="006B2282" w:rsidP="0094518B">
            <w:pPr>
              <w:spacing w:after="0" w:line="240" w:lineRule="auto"/>
              <w:jc w:val="center"/>
              <w:rPr>
                <w:rFonts w:ascii="Arial Narrow" w:eastAsia="Times New Roman" w:hAnsi="Arial Narrow" w:cs="Calibri"/>
                <w:b/>
                <w:bCs/>
                <w:color w:val="C00000"/>
                <w:lang w:eastAsia="es-CO"/>
              </w:rPr>
            </w:pPr>
            <w:r w:rsidRPr="0094518B">
              <w:rPr>
                <w:rFonts w:ascii="Arial Narrow" w:eastAsia="Times New Roman" w:hAnsi="Arial Narrow" w:cs="Calibri"/>
                <w:b/>
                <w:bCs/>
                <w:color w:val="C00000"/>
                <w:lang w:eastAsia="es-CO"/>
              </w:rPr>
              <w:t>DOBLE</w:t>
            </w:r>
          </w:p>
        </w:tc>
        <w:tc>
          <w:tcPr>
            <w:tcW w:w="1459" w:type="dxa"/>
            <w:tcBorders>
              <w:top w:val="nil"/>
              <w:left w:val="nil"/>
              <w:bottom w:val="single" w:sz="4" w:space="0" w:color="auto"/>
              <w:right w:val="single" w:sz="4" w:space="0" w:color="auto"/>
            </w:tcBorders>
            <w:shd w:val="clear" w:color="auto" w:fill="E7E6E6" w:themeFill="background2"/>
            <w:vAlign w:val="center"/>
          </w:tcPr>
          <w:p w14:paraId="1F67B105" w14:textId="7E3744FC" w:rsidR="006B2282" w:rsidRPr="0094518B" w:rsidRDefault="006B2282" w:rsidP="0094518B">
            <w:pPr>
              <w:spacing w:after="0" w:line="240" w:lineRule="auto"/>
              <w:jc w:val="center"/>
              <w:rPr>
                <w:rFonts w:ascii="Arial Narrow" w:eastAsia="Times New Roman" w:hAnsi="Arial Narrow" w:cs="Calibri"/>
                <w:b/>
                <w:bCs/>
                <w:color w:val="C00000"/>
                <w:lang w:eastAsia="es-CO"/>
              </w:rPr>
            </w:pPr>
            <w:r>
              <w:rPr>
                <w:rFonts w:ascii="Arial Narrow" w:eastAsia="Times New Roman" w:hAnsi="Arial Narrow" w:cs="Calibri"/>
                <w:b/>
                <w:bCs/>
                <w:color w:val="C00000"/>
                <w:lang w:eastAsia="es-CO"/>
              </w:rPr>
              <w:t>TRIPLE</w:t>
            </w:r>
          </w:p>
        </w:tc>
      </w:tr>
      <w:tr w:rsidR="006B2282" w:rsidRPr="00156E13" w14:paraId="69FA40D6" w14:textId="67FEE228" w:rsidTr="006B2282">
        <w:trPr>
          <w:trHeight w:val="1495"/>
          <w:jc w:val="center"/>
        </w:trPr>
        <w:tc>
          <w:tcPr>
            <w:tcW w:w="641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6D31AD" w14:textId="4184DEAA" w:rsidR="006B2282" w:rsidRPr="00156E13" w:rsidRDefault="006B2282" w:rsidP="006B2282">
            <w:pPr>
              <w:spacing w:after="0" w:line="240" w:lineRule="auto"/>
              <w:jc w:val="center"/>
              <w:rPr>
                <w:rFonts w:ascii="Arial Narrow" w:eastAsia="Times New Roman" w:hAnsi="Arial Narrow" w:cs="Calibri"/>
                <w:color w:val="000000"/>
                <w:lang w:val="en-US" w:eastAsia="es-CO"/>
              </w:rPr>
            </w:pPr>
            <w:r w:rsidRPr="00156E13">
              <w:rPr>
                <w:rFonts w:ascii="Arial Narrow" w:eastAsia="Times New Roman" w:hAnsi="Arial Narrow" w:cs="Calibri"/>
                <w:color w:val="000000"/>
                <w:lang w:val="en-US" w:eastAsia="es-CO"/>
              </w:rPr>
              <w:t>YUNAK EVLERI CAVE HOTEL</w:t>
            </w:r>
          </w:p>
          <w:p w14:paraId="441797E2" w14:textId="54242E0C" w:rsidR="006B2282" w:rsidRPr="00156E13" w:rsidRDefault="006B2282" w:rsidP="006B2282">
            <w:pPr>
              <w:spacing w:after="0" w:line="240" w:lineRule="auto"/>
              <w:jc w:val="center"/>
              <w:rPr>
                <w:rFonts w:ascii="Arial Narrow" w:eastAsia="Times New Roman" w:hAnsi="Arial Narrow" w:cs="Calibri"/>
                <w:color w:val="000000"/>
                <w:lang w:val="en-US" w:eastAsia="es-CO"/>
              </w:rPr>
            </w:pPr>
            <w:r w:rsidRPr="00156E13">
              <w:rPr>
                <w:rFonts w:ascii="Arial Narrow" w:eastAsia="Times New Roman" w:hAnsi="Arial Narrow" w:cs="Calibri"/>
                <w:color w:val="000000"/>
                <w:lang w:val="en-US" w:eastAsia="es-CO"/>
              </w:rPr>
              <w:t>HANEDAN CAPPADOCIA CAVE SUITES</w:t>
            </w:r>
          </w:p>
          <w:p w14:paraId="582A915E" w14:textId="3371AD53" w:rsidR="006B2282" w:rsidRPr="00156E13" w:rsidRDefault="006B2282" w:rsidP="006B2282">
            <w:pPr>
              <w:spacing w:after="0" w:line="240" w:lineRule="auto"/>
              <w:jc w:val="center"/>
              <w:rPr>
                <w:rFonts w:ascii="Arial Narrow" w:eastAsia="Times New Roman" w:hAnsi="Arial Narrow" w:cs="Calibri"/>
                <w:color w:val="000000"/>
                <w:lang w:val="en-US" w:eastAsia="es-CO"/>
              </w:rPr>
            </w:pPr>
            <w:r w:rsidRPr="00156E13">
              <w:rPr>
                <w:rFonts w:ascii="Arial Narrow" w:eastAsia="Times New Roman" w:hAnsi="Arial Narrow" w:cs="Calibri"/>
                <w:color w:val="000000"/>
                <w:lang w:val="en-US" w:eastAsia="es-CO"/>
              </w:rPr>
              <w:t>YUSUF YIGITOGLU KONAGI CAVE HOTEL</w:t>
            </w:r>
          </w:p>
          <w:p w14:paraId="74179BF0" w14:textId="13BFEF29" w:rsidR="006B2282" w:rsidRPr="00156E13" w:rsidRDefault="006B2282" w:rsidP="006B2282">
            <w:pPr>
              <w:spacing w:after="0" w:line="240" w:lineRule="auto"/>
              <w:jc w:val="center"/>
              <w:rPr>
                <w:rFonts w:ascii="Arial Narrow" w:eastAsia="Times New Roman" w:hAnsi="Arial Narrow" w:cs="Calibri"/>
                <w:color w:val="000000"/>
                <w:lang w:val="en-US" w:eastAsia="es-CO"/>
              </w:rPr>
            </w:pPr>
            <w:r w:rsidRPr="00156E13">
              <w:rPr>
                <w:rFonts w:ascii="Arial Narrow" w:eastAsia="Times New Roman" w:hAnsi="Arial Narrow" w:cs="Calibri"/>
                <w:color w:val="000000"/>
                <w:lang w:val="en-US" w:eastAsia="es-CO"/>
              </w:rPr>
              <w:t>DERE SUITS CAVE HOTEL</w:t>
            </w:r>
          </w:p>
          <w:p w14:paraId="3AAC6BE0" w14:textId="46314A44" w:rsidR="006B2282" w:rsidRPr="00156E13" w:rsidRDefault="006B2282" w:rsidP="006B2282">
            <w:pPr>
              <w:spacing w:after="0" w:line="240" w:lineRule="auto"/>
              <w:jc w:val="center"/>
              <w:rPr>
                <w:rFonts w:ascii="Arial Narrow" w:eastAsia="Times New Roman" w:hAnsi="Arial Narrow" w:cs="Calibri"/>
                <w:color w:val="000000"/>
                <w:lang w:val="en-US" w:eastAsia="es-CO"/>
              </w:rPr>
            </w:pPr>
            <w:r w:rsidRPr="00156E13">
              <w:rPr>
                <w:rFonts w:ascii="Arial Narrow" w:eastAsia="Times New Roman" w:hAnsi="Arial Narrow" w:cs="Calibri"/>
                <w:color w:val="000000"/>
                <w:lang w:val="en-US" w:eastAsia="es-CO"/>
              </w:rPr>
              <w:t>MISTY CAVE HOTEL</w:t>
            </w:r>
          </w:p>
        </w:tc>
        <w:tc>
          <w:tcPr>
            <w:tcW w:w="1605" w:type="dxa"/>
            <w:tcBorders>
              <w:top w:val="nil"/>
              <w:left w:val="nil"/>
              <w:bottom w:val="single" w:sz="4" w:space="0" w:color="auto"/>
              <w:right w:val="single" w:sz="4" w:space="0" w:color="auto"/>
            </w:tcBorders>
            <w:shd w:val="clear" w:color="auto" w:fill="auto"/>
            <w:noWrap/>
            <w:vAlign w:val="center"/>
          </w:tcPr>
          <w:p w14:paraId="03B34A5E" w14:textId="6F855D82" w:rsidR="006B2282" w:rsidRPr="00156E13" w:rsidRDefault="006B2282" w:rsidP="006B2282">
            <w:pPr>
              <w:spacing w:after="0" w:line="240" w:lineRule="auto"/>
              <w:jc w:val="center"/>
              <w:rPr>
                <w:rFonts w:ascii="Arial Narrow" w:eastAsia="Times New Roman" w:hAnsi="Arial Narrow" w:cs="Calibri"/>
                <w:color w:val="000000"/>
                <w:lang w:val="en-US" w:eastAsia="es-CO"/>
              </w:rPr>
            </w:pPr>
            <w:r>
              <w:rPr>
                <w:rFonts w:ascii="Arial Narrow" w:hAnsi="Arial Narrow" w:cs="Calibri"/>
                <w:color w:val="000000"/>
              </w:rPr>
              <w:t>$ 1.920.000</w:t>
            </w:r>
          </w:p>
        </w:tc>
        <w:tc>
          <w:tcPr>
            <w:tcW w:w="1604" w:type="dxa"/>
            <w:tcBorders>
              <w:top w:val="nil"/>
              <w:left w:val="nil"/>
              <w:bottom w:val="single" w:sz="4" w:space="0" w:color="auto"/>
              <w:right w:val="single" w:sz="4" w:space="0" w:color="auto"/>
            </w:tcBorders>
            <w:shd w:val="clear" w:color="auto" w:fill="auto"/>
            <w:noWrap/>
            <w:vAlign w:val="center"/>
          </w:tcPr>
          <w:p w14:paraId="1038B166" w14:textId="2CED6B5A" w:rsidR="006B2282" w:rsidRPr="00156E13" w:rsidRDefault="006B2282" w:rsidP="006B2282">
            <w:pPr>
              <w:spacing w:after="0" w:line="240" w:lineRule="auto"/>
              <w:jc w:val="center"/>
              <w:rPr>
                <w:rFonts w:ascii="Arial Narrow" w:eastAsia="Times New Roman" w:hAnsi="Arial Narrow" w:cs="Calibri"/>
                <w:color w:val="000000"/>
                <w:lang w:val="en-US" w:eastAsia="es-CO"/>
              </w:rPr>
            </w:pPr>
            <w:r>
              <w:rPr>
                <w:rFonts w:ascii="Arial Narrow" w:hAnsi="Arial Narrow" w:cs="Calibri"/>
                <w:color w:val="000000"/>
              </w:rPr>
              <w:t>$ 1.000.000</w:t>
            </w:r>
          </w:p>
        </w:tc>
        <w:tc>
          <w:tcPr>
            <w:tcW w:w="1459" w:type="dxa"/>
            <w:tcBorders>
              <w:top w:val="nil"/>
              <w:left w:val="nil"/>
              <w:bottom w:val="single" w:sz="4" w:space="0" w:color="auto"/>
              <w:right w:val="single" w:sz="4" w:space="0" w:color="auto"/>
            </w:tcBorders>
            <w:vAlign w:val="center"/>
          </w:tcPr>
          <w:p w14:paraId="38371477" w14:textId="3E7D0A59" w:rsidR="006B2282" w:rsidRPr="00156E13" w:rsidRDefault="006B2282" w:rsidP="006B2282">
            <w:pPr>
              <w:spacing w:after="0" w:line="240" w:lineRule="auto"/>
              <w:jc w:val="center"/>
              <w:rPr>
                <w:rFonts w:ascii="Arial Narrow" w:eastAsia="Times New Roman" w:hAnsi="Arial Narrow" w:cs="Calibri"/>
                <w:color w:val="000000"/>
                <w:lang w:val="en-US" w:eastAsia="es-CO"/>
              </w:rPr>
            </w:pPr>
            <w:r>
              <w:rPr>
                <w:rFonts w:ascii="Arial Narrow" w:hAnsi="Arial Narrow" w:cs="Calibri"/>
                <w:color w:val="000000"/>
              </w:rPr>
              <w:t>$ 800.000</w:t>
            </w:r>
          </w:p>
        </w:tc>
      </w:tr>
    </w:tbl>
    <w:p w14:paraId="05092D05" w14:textId="5D634444" w:rsidR="005136D4" w:rsidRDefault="005136D4" w:rsidP="008C05EC">
      <w:pPr>
        <w:pStyle w:val="Sinespaciado"/>
        <w:rPr>
          <w:rFonts w:ascii="Arial Narrow" w:hAnsi="Arial Narrow" w:cstheme="majorHAnsi"/>
          <w:b/>
          <w:bCs/>
          <w:color w:val="C00000"/>
          <w:sz w:val="22"/>
          <w:szCs w:val="24"/>
          <w:u w:val="single"/>
        </w:rPr>
      </w:pPr>
    </w:p>
    <w:p w14:paraId="443ECD27" w14:textId="385132F3" w:rsidR="00156E13" w:rsidRDefault="00156E13" w:rsidP="008C05EC">
      <w:pPr>
        <w:pStyle w:val="Sinespaciado"/>
        <w:rPr>
          <w:rFonts w:ascii="Arial Narrow" w:hAnsi="Arial Narrow" w:cstheme="majorHAnsi"/>
          <w:b/>
          <w:bCs/>
          <w:color w:val="C00000"/>
          <w:sz w:val="22"/>
          <w:szCs w:val="24"/>
          <w:u w:val="single"/>
        </w:rPr>
      </w:pPr>
    </w:p>
    <w:p w14:paraId="1E1C6FB1" w14:textId="77777777" w:rsidR="00156E13" w:rsidRPr="00156E13" w:rsidRDefault="00156E13" w:rsidP="008C05EC">
      <w:pPr>
        <w:pStyle w:val="Sinespaciado"/>
        <w:rPr>
          <w:rFonts w:ascii="Arial Narrow" w:hAnsi="Arial Narrow" w:cstheme="majorHAnsi"/>
          <w:b/>
          <w:bCs/>
          <w:color w:val="C00000"/>
          <w:sz w:val="22"/>
          <w:szCs w:val="24"/>
          <w:u w:val="single"/>
        </w:rPr>
      </w:pPr>
    </w:p>
    <w:tbl>
      <w:tblPr>
        <w:tblStyle w:val="Tablaconcuadrcula"/>
        <w:tblW w:w="11314" w:type="dxa"/>
        <w:jc w:val="center"/>
        <w:tblLook w:val="04A0" w:firstRow="1" w:lastRow="0" w:firstColumn="1" w:lastColumn="0" w:noHBand="0" w:noVBand="1"/>
      </w:tblPr>
      <w:tblGrid>
        <w:gridCol w:w="3074"/>
        <w:gridCol w:w="4143"/>
        <w:gridCol w:w="4097"/>
      </w:tblGrid>
      <w:tr w:rsidR="00512D96" w14:paraId="6C635A15" w14:textId="09EFF42D" w:rsidTr="00512D96">
        <w:trPr>
          <w:trHeight w:val="825"/>
          <w:jc w:val="center"/>
        </w:trPr>
        <w:tc>
          <w:tcPr>
            <w:tcW w:w="11314" w:type="dxa"/>
            <w:gridSpan w:val="3"/>
            <w:shd w:val="clear" w:color="auto" w:fill="E7E6E6" w:themeFill="background2"/>
            <w:vAlign w:val="center"/>
          </w:tcPr>
          <w:p w14:paraId="55771719" w14:textId="21655F12" w:rsidR="00512D96" w:rsidRDefault="00512D96" w:rsidP="00B87474">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 xml:space="preserve">HOTELES PREVISTOS O SIMILARES </w:t>
            </w:r>
          </w:p>
        </w:tc>
      </w:tr>
      <w:tr w:rsidR="00512D96" w14:paraId="1BB69D0B" w14:textId="54BDEF20" w:rsidTr="00512D96">
        <w:trPr>
          <w:trHeight w:val="825"/>
          <w:jc w:val="center"/>
        </w:trPr>
        <w:tc>
          <w:tcPr>
            <w:tcW w:w="3074" w:type="dxa"/>
            <w:shd w:val="clear" w:color="auto" w:fill="E7E6E6" w:themeFill="background2"/>
            <w:vAlign w:val="center"/>
          </w:tcPr>
          <w:p w14:paraId="3A83CC25" w14:textId="77777777" w:rsidR="00512D96" w:rsidRPr="00B43CAF" w:rsidRDefault="00512D96" w:rsidP="00B87474">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CIUDADES</w:t>
            </w:r>
          </w:p>
        </w:tc>
        <w:tc>
          <w:tcPr>
            <w:tcW w:w="4143" w:type="dxa"/>
            <w:shd w:val="clear" w:color="auto" w:fill="E7E6E6" w:themeFill="background2"/>
            <w:vAlign w:val="center"/>
          </w:tcPr>
          <w:p w14:paraId="6D3B6C4C" w14:textId="174561A9" w:rsidR="00512D96" w:rsidRPr="00B43CAF" w:rsidRDefault="00512D96" w:rsidP="00B87474">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OPCION 1</w:t>
            </w:r>
          </w:p>
        </w:tc>
        <w:tc>
          <w:tcPr>
            <w:tcW w:w="4097" w:type="dxa"/>
            <w:shd w:val="clear" w:color="auto" w:fill="E7E6E6" w:themeFill="background2"/>
            <w:vAlign w:val="center"/>
          </w:tcPr>
          <w:p w14:paraId="158B7EB0" w14:textId="7B7E8184" w:rsidR="00512D96" w:rsidRDefault="00512D96" w:rsidP="00B87474">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OPCION 2</w:t>
            </w:r>
          </w:p>
        </w:tc>
      </w:tr>
      <w:tr w:rsidR="00156E13" w:rsidRPr="003967EA" w14:paraId="688E16F1" w14:textId="2387D42C" w:rsidTr="00156E13">
        <w:trPr>
          <w:trHeight w:val="2446"/>
          <w:jc w:val="center"/>
        </w:trPr>
        <w:tc>
          <w:tcPr>
            <w:tcW w:w="3074" w:type="dxa"/>
            <w:vAlign w:val="center"/>
          </w:tcPr>
          <w:p w14:paraId="47B3652B" w14:textId="32D6DCD6" w:rsidR="00156E13" w:rsidRPr="00512D96" w:rsidRDefault="00156E13" w:rsidP="00B87474">
            <w:pPr>
              <w:jc w:val="center"/>
              <w:rPr>
                <w:rFonts w:ascii="Arial Narrow" w:hAnsi="Arial Narrow"/>
                <w:b/>
                <w:bCs/>
                <w:sz w:val="22"/>
                <w:szCs w:val="22"/>
              </w:rPr>
            </w:pPr>
            <w:r w:rsidRPr="00512D96">
              <w:rPr>
                <w:rFonts w:ascii="Arial Narrow" w:hAnsi="Arial Narrow"/>
                <w:b/>
                <w:bCs/>
                <w:sz w:val="22"/>
                <w:szCs w:val="22"/>
              </w:rPr>
              <w:t>ESTAMBUL</w:t>
            </w:r>
          </w:p>
        </w:tc>
        <w:tc>
          <w:tcPr>
            <w:tcW w:w="8240" w:type="dxa"/>
            <w:gridSpan w:val="2"/>
            <w:vAlign w:val="center"/>
          </w:tcPr>
          <w:p w14:paraId="6A1614BD" w14:textId="2ED3576D"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LA QUINTA BY WYNDHAM ISTANBUL GUNESLI 5*</w:t>
            </w:r>
          </w:p>
          <w:p w14:paraId="6C267D62" w14:textId="7ABCE04F"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ELITE WORLD GRAND İSTANBUL BASIN EKSPRES 5*</w:t>
            </w:r>
          </w:p>
          <w:p w14:paraId="1BA519EE" w14:textId="11CA977F"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GRAND MAKEL HOTEL TOPKAPI 5*</w:t>
            </w:r>
          </w:p>
          <w:p w14:paraId="27E086B8" w14:textId="5FE46097"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LIONEL HOTEL 5*</w:t>
            </w:r>
          </w:p>
          <w:p w14:paraId="6B9D10B7" w14:textId="43E56757"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PULLMAN ISTANBUL HOTEL &amp; CONVENTION CENTER 5*</w:t>
            </w:r>
          </w:p>
          <w:p w14:paraId="03972E73" w14:textId="5001615A"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RAMADA TEKSTILKENT 5*</w:t>
            </w:r>
          </w:p>
          <w:p w14:paraId="59DDAFE4" w14:textId="14397D23"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WINDSOR 5*</w:t>
            </w:r>
          </w:p>
          <w:p w14:paraId="28B1ADEC" w14:textId="33BFACA2" w:rsidR="00156E13" w:rsidRPr="00156E13" w:rsidRDefault="00156E13" w:rsidP="00156E13">
            <w:pPr>
              <w:jc w:val="center"/>
              <w:rPr>
                <w:rFonts w:ascii="Arial Narrow" w:hAnsi="Arial Narrow"/>
                <w:sz w:val="22"/>
                <w:szCs w:val="22"/>
                <w:lang w:val="pt-BR"/>
              </w:rPr>
            </w:pPr>
            <w:r w:rsidRPr="00156E13">
              <w:rPr>
                <w:rFonts w:ascii="Arial Narrow" w:hAnsi="Arial Narrow"/>
                <w:sz w:val="22"/>
                <w:szCs w:val="22"/>
                <w:lang w:val="pt-BR"/>
              </w:rPr>
              <w:t>MERCURE HOTEL ISTANBUL WEST 5*</w:t>
            </w:r>
          </w:p>
          <w:p w14:paraId="2CE3523C" w14:textId="2C0746EE" w:rsidR="00156E13" w:rsidRPr="00156E13" w:rsidRDefault="00156E13" w:rsidP="00156E13">
            <w:pPr>
              <w:jc w:val="center"/>
              <w:rPr>
                <w:rFonts w:ascii="Arial Narrow" w:hAnsi="Arial Narrow"/>
                <w:lang w:val="pt-BR"/>
              </w:rPr>
            </w:pPr>
            <w:r w:rsidRPr="00156E13">
              <w:rPr>
                <w:rFonts w:ascii="Arial Narrow" w:hAnsi="Arial Narrow"/>
                <w:sz w:val="22"/>
                <w:szCs w:val="22"/>
                <w:lang w:val="pt-BR"/>
              </w:rPr>
              <w:t>HILTON GARDEN INN ISTANBUL ATATURK AIRPORT 4*</w:t>
            </w:r>
          </w:p>
        </w:tc>
      </w:tr>
      <w:tr w:rsidR="00512D96" w:rsidRPr="005136D4" w14:paraId="31131B3F" w14:textId="4CFB9068" w:rsidTr="00156E13">
        <w:trPr>
          <w:trHeight w:val="3105"/>
          <w:jc w:val="center"/>
        </w:trPr>
        <w:tc>
          <w:tcPr>
            <w:tcW w:w="3074" w:type="dxa"/>
            <w:vAlign w:val="center"/>
          </w:tcPr>
          <w:p w14:paraId="5021FB9F" w14:textId="1F644B64" w:rsidR="00512D96" w:rsidRPr="00512D96" w:rsidRDefault="00512D96" w:rsidP="00B87474">
            <w:pPr>
              <w:jc w:val="center"/>
              <w:rPr>
                <w:rFonts w:ascii="Arial Narrow" w:hAnsi="Arial Narrow"/>
                <w:b/>
                <w:bCs/>
                <w:sz w:val="22"/>
                <w:szCs w:val="22"/>
              </w:rPr>
            </w:pPr>
            <w:r w:rsidRPr="00512D96">
              <w:rPr>
                <w:rFonts w:ascii="Arial Narrow" w:hAnsi="Arial Narrow"/>
                <w:b/>
                <w:bCs/>
                <w:sz w:val="22"/>
                <w:szCs w:val="22"/>
              </w:rPr>
              <w:lastRenderedPageBreak/>
              <w:t>CAPADOCIA</w:t>
            </w:r>
          </w:p>
        </w:tc>
        <w:tc>
          <w:tcPr>
            <w:tcW w:w="8240" w:type="dxa"/>
            <w:gridSpan w:val="2"/>
            <w:vAlign w:val="center"/>
          </w:tcPr>
          <w:p w14:paraId="27D4CBB5" w14:textId="2F6CC6DE" w:rsidR="00156E13" w:rsidRPr="00156E13" w:rsidRDefault="00156E13" w:rsidP="00156E13">
            <w:pPr>
              <w:jc w:val="center"/>
              <w:rPr>
                <w:rFonts w:ascii="Arial Narrow" w:hAnsi="Arial Narrow"/>
                <w:sz w:val="22"/>
                <w:szCs w:val="22"/>
                <w:lang w:val="en-GB"/>
              </w:rPr>
            </w:pPr>
            <w:r w:rsidRPr="00156E13">
              <w:rPr>
                <w:rFonts w:ascii="Arial Narrow" w:hAnsi="Arial Narrow"/>
                <w:sz w:val="22"/>
                <w:szCs w:val="22"/>
                <w:lang w:val="en-GB"/>
              </w:rPr>
              <w:t>ELEVRES STONE HOUSE HOTEL 5*</w:t>
            </w:r>
          </w:p>
          <w:p w14:paraId="2997AACF" w14:textId="14D36CA6" w:rsidR="00156E13" w:rsidRPr="00156E13" w:rsidRDefault="00156E13" w:rsidP="00156E13">
            <w:pPr>
              <w:jc w:val="center"/>
              <w:rPr>
                <w:rFonts w:ascii="Arial Narrow" w:hAnsi="Arial Narrow"/>
                <w:sz w:val="22"/>
                <w:szCs w:val="22"/>
              </w:rPr>
            </w:pPr>
            <w:r w:rsidRPr="00156E13">
              <w:rPr>
                <w:rFonts w:ascii="Arial Narrow" w:hAnsi="Arial Narrow"/>
                <w:sz w:val="22"/>
                <w:szCs w:val="22"/>
              </w:rPr>
              <w:t>SUHAN HOTEL &amp; SPA 5*</w:t>
            </w:r>
          </w:p>
          <w:p w14:paraId="3A8088B0" w14:textId="136CDA28" w:rsidR="00156E13" w:rsidRPr="00156E13" w:rsidRDefault="00156E13" w:rsidP="00156E13">
            <w:pPr>
              <w:jc w:val="center"/>
              <w:rPr>
                <w:rFonts w:ascii="Arial Narrow" w:hAnsi="Arial Narrow"/>
                <w:sz w:val="22"/>
                <w:szCs w:val="22"/>
              </w:rPr>
            </w:pPr>
            <w:r w:rsidRPr="00156E13">
              <w:rPr>
                <w:rFonts w:ascii="Arial Narrow" w:hAnsi="Arial Narrow"/>
                <w:sz w:val="22"/>
                <w:szCs w:val="22"/>
              </w:rPr>
              <w:t>AVRASYA HOTEL 5*</w:t>
            </w:r>
          </w:p>
          <w:p w14:paraId="70089855" w14:textId="7959C1A8" w:rsidR="00156E13" w:rsidRPr="00156E13" w:rsidRDefault="00156E13" w:rsidP="00156E13">
            <w:pPr>
              <w:jc w:val="center"/>
              <w:rPr>
                <w:rFonts w:ascii="Arial Narrow" w:hAnsi="Arial Narrow"/>
                <w:sz w:val="22"/>
                <w:szCs w:val="22"/>
              </w:rPr>
            </w:pPr>
            <w:r w:rsidRPr="00156E13">
              <w:rPr>
                <w:rFonts w:ascii="Arial Narrow" w:hAnsi="Arial Narrow"/>
                <w:sz w:val="22"/>
                <w:szCs w:val="22"/>
              </w:rPr>
              <w:t>BURCU KAYA 4*</w:t>
            </w:r>
          </w:p>
          <w:p w14:paraId="14C8F143" w14:textId="2AA947CA" w:rsidR="00156E13" w:rsidRPr="00156E13" w:rsidRDefault="00156E13" w:rsidP="00156E13">
            <w:pPr>
              <w:jc w:val="center"/>
              <w:rPr>
                <w:rFonts w:ascii="Arial Narrow" w:hAnsi="Arial Narrow"/>
                <w:sz w:val="22"/>
                <w:szCs w:val="22"/>
              </w:rPr>
            </w:pPr>
            <w:r w:rsidRPr="00156E13">
              <w:rPr>
                <w:rFonts w:ascii="Arial Narrow" w:hAnsi="Arial Narrow"/>
                <w:sz w:val="22"/>
                <w:szCs w:val="22"/>
              </w:rPr>
              <w:t>MUSTAFA HOTEL 4*</w:t>
            </w:r>
          </w:p>
          <w:p w14:paraId="7BDC5EE5" w14:textId="7133A203" w:rsidR="00156E13" w:rsidRPr="00156E13" w:rsidRDefault="00156E13" w:rsidP="00156E13">
            <w:pPr>
              <w:jc w:val="center"/>
              <w:rPr>
                <w:rFonts w:ascii="Arial Narrow" w:hAnsi="Arial Narrow"/>
                <w:sz w:val="22"/>
                <w:szCs w:val="22"/>
              </w:rPr>
            </w:pPr>
            <w:r w:rsidRPr="00156E13">
              <w:rPr>
                <w:rFonts w:ascii="Arial Narrow" w:hAnsi="Arial Narrow"/>
                <w:sz w:val="22"/>
                <w:szCs w:val="22"/>
              </w:rPr>
              <w:t>BURCU KAYA 4*</w:t>
            </w:r>
          </w:p>
          <w:p w14:paraId="503162F0" w14:textId="47DE59DC" w:rsidR="00156E13" w:rsidRPr="00156E13" w:rsidRDefault="00156E13" w:rsidP="00156E13">
            <w:pPr>
              <w:jc w:val="center"/>
              <w:rPr>
                <w:rFonts w:ascii="Arial Narrow" w:hAnsi="Arial Narrow"/>
                <w:sz w:val="22"/>
                <w:szCs w:val="22"/>
                <w:lang w:val="en-GB"/>
              </w:rPr>
            </w:pPr>
            <w:r w:rsidRPr="00156E13">
              <w:rPr>
                <w:rFonts w:ascii="Arial Narrow" w:hAnsi="Arial Narrow"/>
                <w:sz w:val="22"/>
                <w:szCs w:val="22"/>
                <w:lang w:val="en-GB"/>
              </w:rPr>
              <w:t>RAMADA BY WYNDHAM 4*</w:t>
            </w:r>
          </w:p>
          <w:p w14:paraId="11AD72D2" w14:textId="42718BC8" w:rsidR="00156E13" w:rsidRPr="00156E13" w:rsidRDefault="00156E13" w:rsidP="00156E13">
            <w:pPr>
              <w:jc w:val="center"/>
              <w:rPr>
                <w:rFonts w:ascii="Arial Narrow" w:hAnsi="Arial Narrow"/>
                <w:sz w:val="22"/>
                <w:szCs w:val="22"/>
                <w:lang w:val="en-GB"/>
              </w:rPr>
            </w:pPr>
            <w:r w:rsidRPr="00156E13">
              <w:rPr>
                <w:rFonts w:ascii="Arial Narrow" w:hAnsi="Arial Narrow"/>
                <w:sz w:val="22"/>
                <w:szCs w:val="22"/>
                <w:lang w:val="en-GB"/>
              </w:rPr>
              <w:t>MONARK HOTEL 4*</w:t>
            </w:r>
          </w:p>
          <w:p w14:paraId="461AAFC4" w14:textId="0896A733" w:rsidR="00156E13" w:rsidRPr="00156E13" w:rsidRDefault="00156E13" w:rsidP="00156E13">
            <w:pPr>
              <w:jc w:val="center"/>
              <w:rPr>
                <w:rFonts w:ascii="Arial Narrow" w:hAnsi="Arial Narrow"/>
                <w:sz w:val="22"/>
                <w:szCs w:val="22"/>
                <w:lang w:val="en-GB"/>
              </w:rPr>
            </w:pPr>
            <w:r w:rsidRPr="00156E13">
              <w:rPr>
                <w:rFonts w:ascii="Arial Narrow" w:hAnsi="Arial Narrow"/>
                <w:sz w:val="22"/>
                <w:szCs w:val="22"/>
                <w:lang w:val="en-GB"/>
              </w:rPr>
              <w:t>DINLER HOTEL 4*</w:t>
            </w:r>
          </w:p>
          <w:p w14:paraId="08D5C501" w14:textId="08DE1A7A" w:rsidR="00156E13" w:rsidRPr="00156E13" w:rsidRDefault="00156E13" w:rsidP="00156E13">
            <w:pPr>
              <w:jc w:val="center"/>
              <w:rPr>
                <w:rFonts w:ascii="Arial Narrow" w:hAnsi="Arial Narrow"/>
                <w:sz w:val="22"/>
                <w:szCs w:val="22"/>
                <w:lang w:val="en-GB"/>
              </w:rPr>
            </w:pPr>
            <w:r w:rsidRPr="00156E13">
              <w:rPr>
                <w:rFonts w:ascii="Arial Narrow" w:hAnsi="Arial Narrow"/>
                <w:sz w:val="22"/>
                <w:szCs w:val="22"/>
                <w:lang w:val="en-GB"/>
              </w:rPr>
              <w:t>PERISSIA 4*</w:t>
            </w:r>
          </w:p>
          <w:p w14:paraId="69DFC8C2" w14:textId="39FAED2F" w:rsidR="00156E13" w:rsidRPr="00512D96" w:rsidRDefault="00156E13" w:rsidP="00156E13">
            <w:pPr>
              <w:jc w:val="center"/>
              <w:rPr>
                <w:rFonts w:ascii="Arial Narrow" w:hAnsi="Arial Narrow"/>
                <w:sz w:val="22"/>
                <w:szCs w:val="22"/>
                <w:lang w:val="en-GB"/>
              </w:rPr>
            </w:pPr>
            <w:r w:rsidRPr="00156E13">
              <w:rPr>
                <w:rFonts w:ascii="Arial Narrow" w:hAnsi="Arial Narrow"/>
                <w:sz w:val="22"/>
                <w:szCs w:val="22"/>
                <w:lang w:val="en-GB"/>
              </w:rPr>
              <w:t>EMIN KOCAK KAPADOKYA TERMAL HOTEL 5*</w:t>
            </w:r>
          </w:p>
        </w:tc>
      </w:tr>
      <w:tr w:rsidR="00512D96" w:rsidRPr="005136D4" w14:paraId="49D67E64" w14:textId="4925B8A8" w:rsidTr="00156E13">
        <w:trPr>
          <w:trHeight w:val="1534"/>
          <w:jc w:val="center"/>
        </w:trPr>
        <w:tc>
          <w:tcPr>
            <w:tcW w:w="3074" w:type="dxa"/>
            <w:vAlign w:val="center"/>
          </w:tcPr>
          <w:p w14:paraId="450902DF" w14:textId="3A293A47" w:rsidR="00512D96" w:rsidRPr="00512D96" w:rsidRDefault="00512D96" w:rsidP="00B87474">
            <w:pPr>
              <w:jc w:val="center"/>
              <w:rPr>
                <w:rFonts w:ascii="Arial Narrow" w:hAnsi="Arial Narrow"/>
                <w:b/>
                <w:bCs/>
                <w:sz w:val="22"/>
                <w:szCs w:val="22"/>
              </w:rPr>
            </w:pPr>
            <w:r w:rsidRPr="00512D96">
              <w:rPr>
                <w:rFonts w:ascii="Arial Narrow" w:hAnsi="Arial Narrow"/>
                <w:b/>
                <w:bCs/>
                <w:sz w:val="22"/>
                <w:szCs w:val="22"/>
              </w:rPr>
              <w:t>PAMUKKALE</w:t>
            </w:r>
          </w:p>
        </w:tc>
        <w:tc>
          <w:tcPr>
            <w:tcW w:w="8240" w:type="dxa"/>
            <w:gridSpan w:val="2"/>
            <w:vAlign w:val="center"/>
          </w:tcPr>
          <w:p w14:paraId="574B065C" w14:textId="77777777"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HIERAPARK THERMAL &amp; SPA HOTEL DELUXE 5*</w:t>
            </w:r>
          </w:p>
          <w:p w14:paraId="743FE26B" w14:textId="77777777"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RICHMOND PAMUKKALE THERMAL 5*</w:t>
            </w:r>
          </w:p>
          <w:p w14:paraId="51DE16DC" w14:textId="77777777"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ADEMPIRA THERMAL &amp; SPA 5*</w:t>
            </w:r>
          </w:p>
          <w:p w14:paraId="4729DA60" w14:textId="501FD6A7" w:rsidR="00156E13" w:rsidRPr="00512D96" w:rsidRDefault="00156E13" w:rsidP="00156E13">
            <w:pPr>
              <w:jc w:val="center"/>
              <w:rPr>
                <w:rFonts w:ascii="Arial Narrow" w:hAnsi="Arial Narrow"/>
                <w:sz w:val="22"/>
                <w:szCs w:val="22"/>
                <w:lang w:val="it-IT"/>
              </w:rPr>
            </w:pPr>
            <w:r w:rsidRPr="00156E13">
              <w:rPr>
                <w:rFonts w:ascii="Arial Narrow" w:hAnsi="Arial Narrow"/>
                <w:sz w:val="22"/>
                <w:szCs w:val="22"/>
                <w:lang w:val="it-IT"/>
              </w:rPr>
              <w:t>LYCUS RIVER THERMAL HOTEL 4*</w:t>
            </w:r>
          </w:p>
        </w:tc>
      </w:tr>
      <w:tr w:rsidR="00512D96" w:rsidRPr="00512D96" w14:paraId="734E6CAC" w14:textId="77777777" w:rsidTr="00156E13">
        <w:trPr>
          <w:trHeight w:val="3115"/>
          <w:jc w:val="center"/>
        </w:trPr>
        <w:tc>
          <w:tcPr>
            <w:tcW w:w="3074" w:type="dxa"/>
            <w:vAlign w:val="center"/>
          </w:tcPr>
          <w:p w14:paraId="7367FB5A" w14:textId="39B8AAA7" w:rsidR="00512D96" w:rsidRPr="00512D96" w:rsidRDefault="00512D96" w:rsidP="00B87474">
            <w:pPr>
              <w:jc w:val="center"/>
              <w:rPr>
                <w:rFonts w:ascii="Arial Narrow" w:hAnsi="Arial Narrow"/>
                <w:b/>
                <w:bCs/>
                <w:sz w:val="22"/>
                <w:szCs w:val="22"/>
              </w:rPr>
            </w:pPr>
            <w:r w:rsidRPr="00512D96">
              <w:rPr>
                <w:rFonts w:ascii="Arial Narrow" w:hAnsi="Arial Narrow"/>
                <w:b/>
                <w:bCs/>
                <w:sz w:val="22"/>
                <w:szCs w:val="22"/>
              </w:rPr>
              <w:t>KUŞADASI</w:t>
            </w:r>
            <w:r w:rsidR="00156E13" w:rsidRPr="00512D96">
              <w:rPr>
                <w:rFonts w:ascii="Arial Narrow" w:hAnsi="Arial Narrow"/>
                <w:b/>
                <w:bCs/>
                <w:sz w:val="22"/>
                <w:szCs w:val="22"/>
              </w:rPr>
              <w:t xml:space="preserve"> O</w:t>
            </w:r>
            <w:r w:rsidR="00156E13">
              <w:rPr>
                <w:rFonts w:ascii="Arial Narrow" w:hAnsi="Arial Narrow"/>
                <w:b/>
                <w:bCs/>
                <w:sz w:val="22"/>
                <w:szCs w:val="22"/>
              </w:rPr>
              <w:t xml:space="preserve"> </w:t>
            </w:r>
            <w:r w:rsidR="00156E13" w:rsidRPr="00512D96">
              <w:rPr>
                <w:rFonts w:ascii="Arial Narrow" w:hAnsi="Arial Narrow"/>
                <w:b/>
                <w:bCs/>
                <w:sz w:val="22"/>
                <w:szCs w:val="22"/>
              </w:rPr>
              <w:t>İZMIR</w:t>
            </w:r>
          </w:p>
        </w:tc>
        <w:tc>
          <w:tcPr>
            <w:tcW w:w="8240" w:type="dxa"/>
            <w:gridSpan w:val="2"/>
            <w:vAlign w:val="center"/>
          </w:tcPr>
          <w:p w14:paraId="67E66A73" w14:textId="0633DFD9"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RAMADA HOTEL &amp; SUITES BY WYNDHAM IZMIR KEMALPASA 4*</w:t>
            </w:r>
          </w:p>
          <w:p w14:paraId="0D8EA183" w14:textId="3C07F950"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PROXIMA HOTEL KUŞADASI 4*</w:t>
            </w:r>
          </w:p>
          <w:p w14:paraId="33D6C900" w14:textId="6D87F58B"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RAMADA HOTEL &amp; SUITES BY WYNDHAM KUSADASI 4*</w:t>
            </w:r>
          </w:p>
          <w:p w14:paraId="51E9D77F" w14:textId="23624A31"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HOTEL GRAND BELISH BEACH RESORT &amp; SPA 5*</w:t>
            </w:r>
          </w:p>
          <w:p w14:paraId="12FCFC74" w14:textId="7CE60AE6"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RADISSON HOTEL İZMIR ALIAĞA 5*</w:t>
            </w:r>
          </w:p>
          <w:p w14:paraId="0E6DB567" w14:textId="5FE47DBF"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HAMPTON BY HILTON ALIAĞA İZMIR 4*</w:t>
            </w:r>
          </w:p>
          <w:p w14:paraId="21D4D9EE" w14:textId="6107A301"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LE BLEU HOTEL &amp; RESORT 5*</w:t>
            </w:r>
          </w:p>
          <w:p w14:paraId="7DB94B0F" w14:textId="4FA74F15"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PALMIN KUSADASI 4*</w:t>
            </w:r>
          </w:p>
          <w:p w14:paraId="48818937" w14:textId="5294DEF4"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BLANCA HOTEL 4*</w:t>
            </w:r>
          </w:p>
          <w:p w14:paraId="2C79EC1B" w14:textId="31665E11" w:rsidR="00156E13" w:rsidRPr="00156E13" w:rsidRDefault="00156E13" w:rsidP="00156E13">
            <w:pPr>
              <w:jc w:val="center"/>
              <w:rPr>
                <w:rFonts w:ascii="Arial Narrow" w:hAnsi="Arial Narrow"/>
                <w:sz w:val="22"/>
                <w:szCs w:val="22"/>
                <w:lang w:val="it-IT"/>
              </w:rPr>
            </w:pPr>
            <w:r w:rsidRPr="00156E13">
              <w:rPr>
                <w:rFonts w:ascii="Arial Narrow" w:hAnsi="Arial Narrow"/>
                <w:sz w:val="22"/>
                <w:szCs w:val="22"/>
                <w:lang w:val="it-IT"/>
              </w:rPr>
              <w:t>INFINITY HOTEL 4*</w:t>
            </w:r>
          </w:p>
          <w:p w14:paraId="043B5592" w14:textId="33F77083" w:rsidR="00512D96" w:rsidRPr="00512D96" w:rsidRDefault="00156E13" w:rsidP="00156E13">
            <w:pPr>
              <w:jc w:val="center"/>
              <w:rPr>
                <w:rFonts w:ascii="Arial Narrow" w:hAnsi="Arial Narrow"/>
                <w:sz w:val="22"/>
                <w:szCs w:val="22"/>
                <w:lang w:val="it-IT"/>
              </w:rPr>
            </w:pPr>
            <w:r w:rsidRPr="00156E13">
              <w:rPr>
                <w:rFonts w:ascii="Arial Narrow" w:hAnsi="Arial Narrow"/>
                <w:sz w:val="22"/>
                <w:szCs w:val="22"/>
                <w:lang w:val="it-IT"/>
              </w:rPr>
              <w:t>FAUSTINA 4*</w:t>
            </w:r>
          </w:p>
        </w:tc>
      </w:tr>
    </w:tbl>
    <w:p w14:paraId="44BB8E01" w14:textId="72C15730" w:rsidR="008C05EC" w:rsidRPr="00512D96" w:rsidRDefault="008C05EC" w:rsidP="008C05EC">
      <w:pPr>
        <w:spacing w:after="0"/>
        <w:rPr>
          <w:rStyle w:val="space1"/>
          <w:rFonts w:ascii="Arial Narrow" w:hAnsi="Arial Narrow"/>
          <w:b/>
          <w:color w:val="C00000"/>
          <w:sz w:val="24"/>
          <w:szCs w:val="24"/>
          <w:u w:val="single"/>
          <w:lang w:val="en-US"/>
        </w:rPr>
      </w:pPr>
    </w:p>
    <w:p w14:paraId="27B07502" w14:textId="7B50D277" w:rsidR="00512D96" w:rsidRDefault="00512D96" w:rsidP="008C05EC">
      <w:pPr>
        <w:spacing w:after="0"/>
        <w:rPr>
          <w:rStyle w:val="space1"/>
          <w:rFonts w:ascii="Arial Narrow" w:hAnsi="Arial Narrow"/>
          <w:b/>
          <w:color w:val="C00000"/>
          <w:sz w:val="24"/>
          <w:szCs w:val="24"/>
          <w:u w:val="single"/>
          <w:lang w:val="en-US"/>
        </w:rPr>
      </w:pPr>
    </w:p>
    <w:p w14:paraId="10B91526" w14:textId="77777777" w:rsidR="00156E13" w:rsidRPr="00512D96" w:rsidRDefault="00156E13" w:rsidP="008C05EC">
      <w:pPr>
        <w:spacing w:after="0"/>
        <w:rPr>
          <w:rStyle w:val="space1"/>
          <w:rFonts w:ascii="Arial Narrow" w:hAnsi="Arial Narrow"/>
          <w:b/>
          <w:color w:val="C00000"/>
          <w:sz w:val="24"/>
          <w:szCs w:val="24"/>
          <w:u w:val="single"/>
          <w:lang w:val="en-US"/>
        </w:rPr>
      </w:pPr>
    </w:p>
    <w:tbl>
      <w:tblPr>
        <w:tblStyle w:val="Tablaconcuadrcula"/>
        <w:tblW w:w="11396" w:type="dxa"/>
        <w:jc w:val="center"/>
        <w:tblLook w:val="04A0" w:firstRow="1" w:lastRow="0" w:firstColumn="1" w:lastColumn="0" w:noHBand="0" w:noVBand="1"/>
      </w:tblPr>
      <w:tblGrid>
        <w:gridCol w:w="7994"/>
        <w:gridCol w:w="3402"/>
      </w:tblGrid>
      <w:tr w:rsidR="007F2938" w:rsidRPr="00B43CAF" w14:paraId="4B26575F" w14:textId="77777777" w:rsidTr="003967EA">
        <w:trPr>
          <w:trHeight w:val="621"/>
          <w:jc w:val="center"/>
        </w:trPr>
        <w:tc>
          <w:tcPr>
            <w:tcW w:w="11396" w:type="dxa"/>
            <w:gridSpan w:val="2"/>
            <w:shd w:val="clear" w:color="auto" w:fill="E7E6E6" w:themeFill="background2"/>
            <w:vAlign w:val="center"/>
          </w:tcPr>
          <w:p w14:paraId="5E3FA83F" w14:textId="0C57D8F7" w:rsidR="007F2938" w:rsidRPr="00B43CAF" w:rsidRDefault="007F2938" w:rsidP="00562636">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TOUR</w:t>
            </w:r>
            <w:r w:rsidR="00A77250">
              <w:rPr>
                <w:rFonts w:ascii="Arial Narrow" w:hAnsi="Arial Narrow" w:cstheme="majorHAnsi"/>
                <w:b/>
                <w:bCs/>
                <w:color w:val="C00000"/>
                <w:sz w:val="22"/>
                <w:szCs w:val="24"/>
                <w:lang w:val="es-ES"/>
              </w:rPr>
              <w:t xml:space="preserve">S </w:t>
            </w:r>
            <w:r>
              <w:rPr>
                <w:rFonts w:ascii="Arial Narrow" w:hAnsi="Arial Narrow" w:cstheme="majorHAnsi"/>
                <w:b/>
                <w:bCs/>
                <w:color w:val="C00000"/>
                <w:sz w:val="22"/>
                <w:szCs w:val="24"/>
                <w:lang w:val="es-ES"/>
              </w:rPr>
              <w:t>OPCIONALES</w:t>
            </w:r>
          </w:p>
        </w:tc>
      </w:tr>
      <w:tr w:rsidR="005136D4" w:rsidRPr="00B43CAF" w14:paraId="725795CD" w14:textId="77777777" w:rsidTr="003967EA">
        <w:trPr>
          <w:trHeight w:val="1068"/>
          <w:jc w:val="center"/>
        </w:trPr>
        <w:tc>
          <w:tcPr>
            <w:tcW w:w="7994" w:type="dxa"/>
            <w:shd w:val="clear" w:color="auto" w:fill="E7E6E6" w:themeFill="background2"/>
            <w:vAlign w:val="center"/>
          </w:tcPr>
          <w:p w14:paraId="18F2B33A" w14:textId="56B34BAF" w:rsidR="005136D4" w:rsidRPr="00B43CAF" w:rsidRDefault="005136D4" w:rsidP="00562636">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TOURS</w:t>
            </w:r>
          </w:p>
        </w:tc>
        <w:tc>
          <w:tcPr>
            <w:tcW w:w="3402" w:type="dxa"/>
            <w:shd w:val="clear" w:color="auto" w:fill="E7E6E6" w:themeFill="background2"/>
            <w:vAlign w:val="center"/>
          </w:tcPr>
          <w:p w14:paraId="31D27823" w14:textId="77777777" w:rsidR="005136D4" w:rsidRPr="00B43CAF" w:rsidRDefault="005136D4" w:rsidP="00562636">
            <w:pPr>
              <w:pStyle w:val="Sinespaciado"/>
              <w:jc w:val="center"/>
              <w:rPr>
                <w:rFonts w:ascii="Arial Narrow" w:hAnsi="Arial Narrow" w:cstheme="majorHAnsi"/>
                <w:b/>
                <w:bCs/>
                <w:color w:val="C00000"/>
                <w:sz w:val="22"/>
                <w:szCs w:val="24"/>
                <w:lang w:val="es-ES"/>
              </w:rPr>
            </w:pPr>
            <w:r>
              <w:rPr>
                <w:rFonts w:ascii="Arial Narrow" w:hAnsi="Arial Narrow" w:cstheme="majorHAnsi"/>
                <w:b/>
                <w:bCs/>
                <w:color w:val="C00000"/>
                <w:sz w:val="22"/>
                <w:szCs w:val="24"/>
                <w:lang w:val="es-ES"/>
              </w:rPr>
              <w:t>PRECIO POR PERSONA EN PESOS COLOMBIANOS</w:t>
            </w:r>
          </w:p>
        </w:tc>
      </w:tr>
      <w:tr w:rsidR="003967EA" w:rsidRPr="001B2330" w14:paraId="51EA2AFE" w14:textId="4DC44033" w:rsidTr="003967EA">
        <w:trPr>
          <w:trHeight w:val="366"/>
          <w:jc w:val="center"/>
        </w:trPr>
        <w:tc>
          <w:tcPr>
            <w:tcW w:w="7994" w:type="dxa"/>
            <w:vAlign w:val="center"/>
          </w:tcPr>
          <w:p w14:paraId="4ACE560B" w14:textId="58AAF4DA" w:rsidR="003967EA" w:rsidRPr="00832E45" w:rsidRDefault="003967EA" w:rsidP="003967EA">
            <w:pPr>
              <w:jc w:val="center"/>
              <w:rPr>
                <w:rFonts w:ascii="Arial Narrow" w:hAnsi="Arial Narrow" w:cs="Calibri"/>
                <w:color w:val="000000"/>
                <w:sz w:val="22"/>
                <w:szCs w:val="22"/>
                <w:lang w:val="es-CO"/>
              </w:rPr>
            </w:pPr>
            <w:r w:rsidRPr="005136D4">
              <w:rPr>
                <w:rFonts w:ascii="Arial Narrow" w:hAnsi="Arial Narrow" w:cs="Calibri"/>
                <w:color w:val="000000"/>
                <w:sz w:val="22"/>
                <w:szCs w:val="22"/>
                <w:lang w:val="es-CO"/>
              </w:rPr>
              <w:t>LOS COLORES DE ESTAMBUL (CON ALMUERZO)</w:t>
            </w:r>
          </w:p>
        </w:tc>
        <w:tc>
          <w:tcPr>
            <w:tcW w:w="3402" w:type="dxa"/>
            <w:vAlign w:val="center"/>
          </w:tcPr>
          <w:p w14:paraId="68C7BEA8" w14:textId="4185F7E9" w:rsidR="003967EA" w:rsidRPr="00970EB8" w:rsidRDefault="003967EA" w:rsidP="003967EA">
            <w:pPr>
              <w:jc w:val="center"/>
              <w:rPr>
                <w:rFonts w:ascii="Arial Narrow" w:hAnsi="Arial Narrow" w:cs="Calibri"/>
                <w:b/>
                <w:bCs/>
                <w:color w:val="000000"/>
                <w:sz w:val="22"/>
                <w:szCs w:val="22"/>
                <w:lang w:val="es-CO"/>
              </w:rPr>
            </w:pPr>
            <w:r>
              <w:rPr>
                <w:rFonts w:ascii="Arial Narrow" w:hAnsi="Arial Narrow" w:cs="Calibri"/>
                <w:color w:val="000000"/>
                <w:sz w:val="22"/>
                <w:szCs w:val="22"/>
              </w:rPr>
              <w:t>$ 480.000</w:t>
            </w:r>
          </w:p>
        </w:tc>
      </w:tr>
      <w:tr w:rsidR="003967EA" w:rsidRPr="001B2330" w14:paraId="1CF46ADC" w14:textId="77777777" w:rsidTr="003967EA">
        <w:trPr>
          <w:trHeight w:val="366"/>
          <w:jc w:val="center"/>
        </w:trPr>
        <w:tc>
          <w:tcPr>
            <w:tcW w:w="7994" w:type="dxa"/>
            <w:vAlign w:val="center"/>
          </w:tcPr>
          <w:p w14:paraId="0B13FB46" w14:textId="1E3FBE19" w:rsidR="003967EA" w:rsidRPr="005136D4" w:rsidRDefault="003967EA" w:rsidP="003967EA">
            <w:pPr>
              <w:jc w:val="center"/>
              <w:rPr>
                <w:rFonts w:ascii="Arial Narrow" w:hAnsi="Arial Narrow" w:cs="Arial"/>
                <w:b/>
                <w:bCs/>
                <w:color w:val="000000"/>
                <w:lang w:val="es-CO"/>
              </w:rPr>
            </w:pPr>
            <w:r w:rsidRPr="005136D4">
              <w:rPr>
                <w:rFonts w:ascii="Arial Narrow" w:hAnsi="Arial Narrow" w:cs="Calibri"/>
                <w:color w:val="000000"/>
                <w:sz w:val="22"/>
                <w:szCs w:val="22"/>
                <w:lang w:val="es-CO"/>
              </w:rPr>
              <w:t>LAS JOYAS OTOMANAS (CON ALMUERZO)</w:t>
            </w:r>
          </w:p>
        </w:tc>
        <w:tc>
          <w:tcPr>
            <w:tcW w:w="3402" w:type="dxa"/>
            <w:vAlign w:val="center"/>
          </w:tcPr>
          <w:p w14:paraId="189B6813" w14:textId="373231AA" w:rsidR="003967EA" w:rsidRPr="005136D4" w:rsidRDefault="003967EA" w:rsidP="003967EA">
            <w:pPr>
              <w:jc w:val="center"/>
              <w:rPr>
                <w:rFonts w:ascii="Arial Narrow" w:hAnsi="Arial Narrow" w:cs="Calibri"/>
                <w:b/>
                <w:bCs/>
                <w:color w:val="000000"/>
                <w:lang w:val="es-CO"/>
              </w:rPr>
            </w:pPr>
            <w:r>
              <w:rPr>
                <w:rFonts w:ascii="Arial Narrow" w:hAnsi="Arial Narrow" w:cs="Calibri"/>
                <w:color w:val="000000"/>
                <w:sz w:val="22"/>
                <w:szCs w:val="22"/>
              </w:rPr>
              <w:t>$ 520.000</w:t>
            </w:r>
          </w:p>
        </w:tc>
      </w:tr>
      <w:tr w:rsidR="003967EA" w:rsidRPr="001B2330" w14:paraId="3F358E98" w14:textId="77777777" w:rsidTr="003967EA">
        <w:trPr>
          <w:trHeight w:val="366"/>
          <w:jc w:val="center"/>
        </w:trPr>
        <w:tc>
          <w:tcPr>
            <w:tcW w:w="7994" w:type="dxa"/>
            <w:vAlign w:val="center"/>
          </w:tcPr>
          <w:p w14:paraId="3A4A185B" w14:textId="734B4CC1" w:rsidR="003967EA" w:rsidRPr="005136D4" w:rsidRDefault="003967EA" w:rsidP="003967EA">
            <w:pPr>
              <w:jc w:val="center"/>
              <w:rPr>
                <w:rFonts w:ascii="Arial Narrow" w:hAnsi="Arial Narrow" w:cs="Arial"/>
                <w:b/>
                <w:bCs/>
                <w:color w:val="000000"/>
                <w:lang w:val="es-CO"/>
              </w:rPr>
            </w:pPr>
            <w:r w:rsidRPr="005136D4">
              <w:rPr>
                <w:rFonts w:ascii="Arial Narrow" w:hAnsi="Arial Narrow" w:cs="Calibri"/>
                <w:color w:val="000000"/>
                <w:sz w:val="22"/>
                <w:szCs w:val="22"/>
                <w:lang w:val="es-CO"/>
              </w:rPr>
              <w:t>CENA CRUCERO BÓSFORO (DINNER CRUISE)</w:t>
            </w:r>
          </w:p>
        </w:tc>
        <w:tc>
          <w:tcPr>
            <w:tcW w:w="3402" w:type="dxa"/>
            <w:vAlign w:val="center"/>
          </w:tcPr>
          <w:p w14:paraId="47952191" w14:textId="1C02DEBD" w:rsidR="003967EA" w:rsidRPr="005136D4" w:rsidRDefault="003967EA" w:rsidP="003967EA">
            <w:pPr>
              <w:jc w:val="center"/>
              <w:rPr>
                <w:rFonts w:ascii="Arial Narrow" w:hAnsi="Arial Narrow" w:cs="Calibri"/>
                <w:b/>
                <w:bCs/>
                <w:color w:val="000000"/>
                <w:lang w:val="es-CO"/>
              </w:rPr>
            </w:pPr>
            <w:r>
              <w:rPr>
                <w:rFonts w:ascii="Arial Narrow" w:hAnsi="Arial Narrow" w:cs="Calibri"/>
                <w:color w:val="000000"/>
                <w:sz w:val="22"/>
                <w:szCs w:val="22"/>
              </w:rPr>
              <w:t>$ 400.000</w:t>
            </w:r>
          </w:p>
        </w:tc>
      </w:tr>
      <w:tr w:rsidR="003967EA" w:rsidRPr="001B2330" w14:paraId="77B0AAC6" w14:textId="77777777" w:rsidTr="003967EA">
        <w:trPr>
          <w:trHeight w:val="366"/>
          <w:jc w:val="center"/>
        </w:trPr>
        <w:tc>
          <w:tcPr>
            <w:tcW w:w="7994" w:type="dxa"/>
            <w:vAlign w:val="center"/>
          </w:tcPr>
          <w:p w14:paraId="2C10ED20" w14:textId="03629F81" w:rsidR="003967EA" w:rsidRPr="005136D4" w:rsidRDefault="003967EA" w:rsidP="003967EA">
            <w:pPr>
              <w:jc w:val="center"/>
              <w:rPr>
                <w:rFonts w:ascii="Arial Narrow" w:hAnsi="Arial Narrow" w:cs="Arial"/>
                <w:b/>
                <w:bCs/>
                <w:color w:val="000000"/>
                <w:lang w:val="es-CO"/>
              </w:rPr>
            </w:pPr>
            <w:r w:rsidRPr="005136D4">
              <w:rPr>
                <w:rFonts w:ascii="Arial Narrow" w:hAnsi="Arial Narrow" w:cs="Calibri"/>
                <w:color w:val="000000"/>
                <w:sz w:val="22"/>
                <w:szCs w:val="22"/>
                <w:lang w:val="es-CO"/>
              </w:rPr>
              <w:t>PASEO EN GLOBO AEROSTÁTICO (TEMPORADAS ALTA)</w:t>
            </w:r>
          </w:p>
        </w:tc>
        <w:tc>
          <w:tcPr>
            <w:tcW w:w="3402" w:type="dxa"/>
            <w:vAlign w:val="center"/>
          </w:tcPr>
          <w:p w14:paraId="2065AD28" w14:textId="5139A766" w:rsidR="003967EA" w:rsidRPr="005136D4" w:rsidRDefault="003967EA" w:rsidP="003967EA">
            <w:pPr>
              <w:jc w:val="center"/>
              <w:rPr>
                <w:rFonts w:ascii="Arial Narrow" w:hAnsi="Arial Narrow" w:cs="Calibri"/>
                <w:b/>
                <w:bCs/>
                <w:color w:val="000000"/>
                <w:lang w:val="es-CO"/>
              </w:rPr>
            </w:pPr>
            <w:r>
              <w:rPr>
                <w:rFonts w:ascii="Arial Narrow" w:hAnsi="Arial Narrow" w:cs="Calibri"/>
                <w:color w:val="000000"/>
                <w:sz w:val="22"/>
                <w:szCs w:val="22"/>
              </w:rPr>
              <w:t>$ 1.500.000</w:t>
            </w:r>
          </w:p>
        </w:tc>
      </w:tr>
      <w:tr w:rsidR="003967EA" w:rsidRPr="001B2330" w14:paraId="2F463A47" w14:textId="77777777" w:rsidTr="003967EA">
        <w:trPr>
          <w:trHeight w:val="366"/>
          <w:jc w:val="center"/>
        </w:trPr>
        <w:tc>
          <w:tcPr>
            <w:tcW w:w="7994" w:type="dxa"/>
            <w:vAlign w:val="center"/>
          </w:tcPr>
          <w:p w14:paraId="0EC4FEAA" w14:textId="5852A6EA" w:rsidR="003967EA" w:rsidRPr="005136D4" w:rsidRDefault="003967EA" w:rsidP="003967EA">
            <w:pPr>
              <w:jc w:val="center"/>
              <w:rPr>
                <w:rFonts w:ascii="Arial Narrow" w:hAnsi="Arial Narrow" w:cs="Arial"/>
                <w:b/>
                <w:bCs/>
                <w:color w:val="000000"/>
                <w:lang w:val="es-CO"/>
              </w:rPr>
            </w:pPr>
            <w:r w:rsidRPr="005136D4">
              <w:rPr>
                <w:rFonts w:ascii="Arial Narrow" w:hAnsi="Arial Narrow" w:cs="Calibri"/>
                <w:color w:val="000000"/>
                <w:sz w:val="22"/>
                <w:szCs w:val="22"/>
                <w:lang w:val="es-CO"/>
              </w:rPr>
              <w:t>PASEO EN GLOBO AEROSTÁTICO (TEMPORADAS BAJA)</w:t>
            </w:r>
          </w:p>
        </w:tc>
        <w:tc>
          <w:tcPr>
            <w:tcW w:w="3402" w:type="dxa"/>
            <w:vAlign w:val="center"/>
          </w:tcPr>
          <w:p w14:paraId="366A8392" w14:textId="12898A47" w:rsidR="003967EA" w:rsidRPr="005136D4" w:rsidRDefault="003967EA" w:rsidP="003967EA">
            <w:pPr>
              <w:jc w:val="center"/>
              <w:rPr>
                <w:rFonts w:ascii="Arial Narrow" w:hAnsi="Arial Narrow" w:cs="Calibri"/>
                <w:b/>
                <w:bCs/>
                <w:color w:val="000000"/>
                <w:lang w:val="es-CO"/>
              </w:rPr>
            </w:pPr>
            <w:r>
              <w:rPr>
                <w:rFonts w:ascii="Arial Narrow" w:hAnsi="Arial Narrow" w:cs="Calibri"/>
                <w:color w:val="000000"/>
                <w:sz w:val="22"/>
                <w:szCs w:val="22"/>
              </w:rPr>
              <w:t>$ 1.160.000</w:t>
            </w:r>
          </w:p>
        </w:tc>
      </w:tr>
      <w:tr w:rsidR="003967EA" w:rsidRPr="001B2330" w14:paraId="1C6A72DF" w14:textId="77777777" w:rsidTr="003967EA">
        <w:trPr>
          <w:trHeight w:val="366"/>
          <w:jc w:val="center"/>
        </w:trPr>
        <w:tc>
          <w:tcPr>
            <w:tcW w:w="7994" w:type="dxa"/>
            <w:vAlign w:val="center"/>
          </w:tcPr>
          <w:p w14:paraId="4A55CCAC" w14:textId="538F42CA" w:rsidR="003967EA" w:rsidRPr="00832E45" w:rsidRDefault="003967EA" w:rsidP="003967EA">
            <w:pPr>
              <w:jc w:val="center"/>
              <w:rPr>
                <w:rFonts w:ascii="Arial Narrow" w:hAnsi="Arial Narrow" w:cs="Arial"/>
                <w:b/>
                <w:bCs/>
                <w:color w:val="000000"/>
              </w:rPr>
            </w:pPr>
            <w:r>
              <w:rPr>
                <w:rFonts w:ascii="Arial Narrow" w:hAnsi="Arial Narrow" w:cs="Calibri"/>
                <w:color w:val="000000"/>
                <w:sz w:val="22"/>
                <w:szCs w:val="22"/>
              </w:rPr>
              <w:t>NOCHE TURCA</w:t>
            </w:r>
          </w:p>
        </w:tc>
        <w:tc>
          <w:tcPr>
            <w:tcW w:w="3402" w:type="dxa"/>
            <w:vAlign w:val="center"/>
          </w:tcPr>
          <w:p w14:paraId="5899B966" w14:textId="7A88C4A5" w:rsidR="003967EA" w:rsidRPr="00970EB8" w:rsidRDefault="003967EA" w:rsidP="003967EA">
            <w:pPr>
              <w:jc w:val="center"/>
              <w:rPr>
                <w:rFonts w:ascii="Arial Narrow" w:hAnsi="Arial Narrow" w:cs="Calibri"/>
                <w:b/>
                <w:bCs/>
                <w:color w:val="000000"/>
              </w:rPr>
            </w:pPr>
            <w:r>
              <w:rPr>
                <w:rFonts w:ascii="Arial Narrow" w:hAnsi="Arial Narrow" w:cs="Calibri"/>
                <w:color w:val="000000"/>
                <w:sz w:val="22"/>
                <w:szCs w:val="22"/>
              </w:rPr>
              <w:t>$ 320.000</w:t>
            </w:r>
          </w:p>
        </w:tc>
      </w:tr>
      <w:tr w:rsidR="003967EA" w:rsidRPr="001B2330" w14:paraId="181C0F74" w14:textId="77777777" w:rsidTr="003967EA">
        <w:trPr>
          <w:trHeight w:val="366"/>
          <w:jc w:val="center"/>
        </w:trPr>
        <w:tc>
          <w:tcPr>
            <w:tcW w:w="7994" w:type="dxa"/>
            <w:vAlign w:val="center"/>
          </w:tcPr>
          <w:p w14:paraId="24EF0A3B" w14:textId="0176C461" w:rsidR="003967EA" w:rsidRPr="00832E45" w:rsidRDefault="003967EA" w:rsidP="003967EA">
            <w:pPr>
              <w:jc w:val="center"/>
              <w:rPr>
                <w:rFonts w:ascii="Arial Narrow" w:hAnsi="Arial Narrow" w:cs="Arial"/>
                <w:b/>
                <w:bCs/>
                <w:color w:val="000000"/>
              </w:rPr>
            </w:pPr>
            <w:r>
              <w:rPr>
                <w:rFonts w:ascii="Arial Narrow" w:hAnsi="Arial Narrow" w:cs="Calibri"/>
                <w:color w:val="000000"/>
                <w:sz w:val="22"/>
                <w:szCs w:val="22"/>
              </w:rPr>
              <w:lastRenderedPageBreak/>
              <w:t>SAFARI 4X4 EN CAPADOCIA</w:t>
            </w:r>
          </w:p>
        </w:tc>
        <w:tc>
          <w:tcPr>
            <w:tcW w:w="3402" w:type="dxa"/>
            <w:vAlign w:val="center"/>
          </w:tcPr>
          <w:p w14:paraId="01684497" w14:textId="7C53495B" w:rsidR="003967EA" w:rsidRPr="00970EB8" w:rsidRDefault="003967EA" w:rsidP="003967EA">
            <w:pPr>
              <w:jc w:val="center"/>
              <w:rPr>
                <w:rFonts w:ascii="Arial Narrow" w:hAnsi="Arial Narrow" w:cs="Calibri"/>
                <w:b/>
                <w:bCs/>
                <w:color w:val="000000"/>
              </w:rPr>
            </w:pPr>
            <w:r>
              <w:rPr>
                <w:rFonts w:ascii="Arial Narrow" w:hAnsi="Arial Narrow" w:cs="Calibri"/>
                <w:color w:val="000000"/>
                <w:sz w:val="22"/>
                <w:szCs w:val="22"/>
              </w:rPr>
              <w:t>$ 320.000</w:t>
            </w:r>
          </w:p>
        </w:tc>
      </w:tr>
      <w:tr w:rsidR="003967EA" w:rsidRPr="001B2330" w14:paraId="5AF97214" w14:textId="77777777" w:rsidTr="003967EA">
        <w:trPr>
          <w:trHeight w:val="366"/>
          <w:jc w:val="center"/>
        </w:trPr>
        <w:tc>
          <w:tcPr>
            <w:tcW w:w="7994" w:type="dxa"/>
            <w:vAlign w:val="center"/>
          </w:tcPr>
          <w:p w14:paraId="1D3B8260" w14:textId="0DA44848" w:rsidR="003967EA" w:rsidRPr="00832E45" w:rsidRDefault="003967EA" w:rsidP="003967EA">
            <w:pPr>
              <w:jc w:val="center"/>
              <w:rPr>
                <w:rFonts w:ascii="Arial Narrow" w:hAnsi="Arial Narrow" w:cs="Arial"/>
                <w:b/>
                <w:bCs/>
                <w:color w:val="000000"/>
              </w:rPr>
            </w:pPr>
            <w:r>
              <w:rPr>
                <w:rFonts w:ascii="Arial Narrow" w:hAnsi="Arial Narrow" w:cs="Calibri"/>
                <w:color w:val="000000"/>
                <w:sz w:val="22"/>
                <w:szCs w:val="22"/>
              </w:rPr>
              <w:t>LA ISLA GRIEGA CHÍOS</w:t>
            </w:r>
          </w:p>
        </w:tc>
        <w:tc>
          <w:tcPr>
            <w:tcW w:w="3402" w:type="dxa"/>
            <w:vAlign w:val="center"/>
          </w:tcPr>
          <w:p w14:paraId="0F055779" w14:textId="794AE391" w:rsidR="003967EA" w:rsidRPr="00970EB8" w:rsidRDefault="003967EA" w:rsidP="003967EA">
            <w:pPr>
              <w:jc w:val="center"/>
              <w:rPr>
                <w:rFonts w:ascii="Arial Narrow" w:hAnsi="Arial Narrow" w:cs="Calibri"/>
                <w:b/>
                <w:bCs/>
                <w:color w:val="000000"/>
              </w:rPr>
            </w:pPr>
            <w:r>
              <w:rPr>
                <w:rFonts w:ascii="Arial Narrow" w:hAnsi="Arial Narrow" w:cs="Calibri"/>
                <w:color w:val="000000"/>
                <w:sz w:val="22"/>
                <w:szCs w:val="22"/>
              </w:rPr>
              <w:t>$ 700.000</w:t>
            </w:r>
          </w:p>
        </w:tc>
      </w:tr>
      <w:tr w:rsidR="003967EA" w:rsidRPr="001B2330" w14:paraId="0770A579" w14:textId="0462F953" w:rsidTr="003967EA">
        <w:trPr>
          <w:trHeight w:val="366"/>
          <w:jc w:val="center"/>
        </w:trPr>
        <w:tc>
          <w:tcPr>
            <w:tcW w:w="7994" w:type="dxa"/>
            <w:vAlign w:val="center"/>
          </w:tcPr>
          <w:p w14:paraId="1F8024B2" w14:textId="264BEA6E" w:rsidR="003967EA" w:rsidRPr="00832E45" w:rsidRDefault="003967EA" w:rsidP="003967EA">
            <w:pPr>
              <w:jc w:val="center"/>
              <w:rPr>
                <w:rFonts w:ascii="Arial Narrow" w:hAnsi="Arial Narrow" w:cs="Calibri"/>
                <w:color w:val="000000"/>
                <w:sz w:val="22"/>
                <w:szCs w:val="22"/>
                <w:lang w:val="es-ES"/>
              </w:rPr>
            </w:pPr>
            <w:r>
              <w:rPr>
                <w:rFonts w:ascii="Arial Narrow" w:hAnsi="Arial Narrow" w:cs="Calibri"/>
                <w:color w:val="000000"/>
                <w:sz w:val="22"/>
                <w:szCs w:val="22"/>
              </w:rPr>
              <w:t>TOSCANA TURCA</w:t>
            </w:r>
          </w:p>
        </w:tc>
        <w:tc>
          <w:tcPr>
            <w:tcW w:w="3402" w:type="dxa"/>
            <w:vAlign w:val="center"/>
          </w:tcPr>
          <w:p w14:paraId="120C9303" w14:textId="7F4D07C2" w:rsidR="003967EA" w:rsidRPr="00FD34AB" w:rsidRDefault="003967EA" w:rsidP="003967EA">
            <w:pPr>
              <w:jc w:val="center"/>
              <w:rPr>
                <w:rFonts w:ascii="Arial Narrow" w:hAnsi="Arial Narrow" w:cs="Calibri"/>
                <w:b/>
                <w:bCs/>
                <w:color w:val="000000"/>
                <w:sz w:val="22"/>
                <w:szCs w:val="22"/>
                <w:lang w:val="es-CO"/>
              </w:rPr>
            </w:pPr>
            <w:r>
              <w:rPr>
                <w:rFonts w:ascii="Arial Narrow" w:hAnsi="Arial Narrow" w:cs="Calibri"/>
                <w:color w:val="000000"/>
                <w:sz w:val="22"/>
                <w:szCs w:val="22"/>
              </w:rPr>
              <w:t>$ 600.000</w:t>
            </w:r>
          </w:p>
        </w:tc>
      </w:tr>
    </w:tbl>
    <w:p w14:paraId="4386A2F2" w14:textId="77777777" w:rsidR="007F2938" w:rsidRDefault="007F2938" w:rsidP="007F2938">
      <w:pPr>
        <w:spacing w:after="0"/>
        <w:rPr>
          <w:rStyle w:val="space1"/>
          <w:rFonts w:ascii="Arial Narrow" w:hAnsi="Arial Narrow"/>
          <w:b/>
          <w:color w:val="C00000"/>
          <w:sz w:val="24"/>
          <w:szCs w:val="24"/>
          <w:u w:val="single"/>
        </w:rPr>
      </w:pPr>
    </w:p>
    <w:p w14:paraId="07D9813D" w14:textId="77777777" w:rsidR="005136D4" w:rsidRDefault="005136D4" w:rsidP="007F2938">
      <w:pPr>
        <w:spacing w:after="0"/>
        <w:rPr>
          <w:rStyle w:val="space1"/>
          <w:rFonts w:ascii="Arial Narrow" w:hAnsi="Arial Narrow"/>
          <w:b/>
          <w:color w:val="C00000"/>
          <w:sz w:val="24"/>
          <w:szCs w:val="24"/>
          <w:u w:val="single"/>
        </w:rPr>
      </w:pPr>
    </w:p>
    <w:p w14:paraId="6C7ED8A5" w14:textId="77777777" w:rsidR="005136D4" w:rsidRDefault="005136D4" w:rsidP="007F2938">
      <w:pPr>
        <w:spacing w:after="0"/>
        <w:rPr>
          <w:rStyle w:val="space1"/>
          <w:rFonts w:ascii="Arial Narrow" w:hAnsi="Arial Narrow"/>
          <w:b/>
          <w:color w:val="C00000"/>
          <w:sz w:val="24"/>
          <w:szCs w:val="24"/>
          <w:u w:val="single"/>
        </w:rPr>
      </w:pPr>
    </w:p>
    <w:p w14:paraId="1F2603F8" w14:textId="4FE3AD5E" w:rsidR="007F2938" w:rsidRDefault="007F2938" w:rsidP="007F2938">
      <w:pPr>
        <w:spacing w:after="0"/>
        <w:rPr>
          <w:rStyle w:val="space1"/>
          <w:rFonts w:ascii="Arial Narrow" w:hAnsi="Arial Narrow"/>
          <w:b/>
          <w:color w:val="C00000"/>
          <w:sz w:val="24"/>
          <w:szCs w:val="24"/>
          <w:u w:val="single"/>
        </w:rPr>
      </w:pPr>
      <w:r w:rsidRPr="0026536C">
        <w:rPr>
          <w:rStyle w:val="space1"/>
          <w:rFonts w:ascii="Arial Narrow" w:hAnsi="Arial Narrow"/>
          <w:b/>
          <w:color w:val="C00000"/>
          <w:sz w:val="24"/>
          <w:szCs w:val="24"/>
          <w:u w:val="single"/>
        </w:rPr>
        <w:t xml:space="preserve">NOTA IMPORTANTE: </w:t>
      </w:r>
    </w:p>
    <w:p w14:paraId="107303B5" w14:textId="77777777" w:rsidR="007F2938" w:rsidRPr="00CB6BC3" w:rsidRDefault="007F2938" w:rsidP="007F2938">
      <w:pPr>
        <w:pStyle w:val="Prrafodelista"/>
        <w:numPr>
          <w:ilvl w:val="0"/>
          <w:numId w:val="7"/>
        </w:numPr>
        <w:rPr>
          <w:rStyle w:val="space1"/>
          <w:rFonts w:ascii="Arial Narrow" w:hAnsi="Arial Narrow"/>
          <w:i/>
          <w:color w:val="C00000"/>
          <w:sz w:val="24"/>
          <w:szCs w:val="24"/>
        </w:rPr>
      </w:pPr>
      <w:r w:rsidRPr="00CB6BC3">
        <w:rPr>
          <w:rStyle w:val="space1"/>
          <w:rFonts w:ascii="Arial Narrow" w:hAnsi="Arial Narrow"/>
          <w:i/>
          <w:color w:val="C00000"/>
          <w:sz w:val="24"/>
          <w:szCs w:val="24"/>
        </w:rPr>
        <w:t xml:space="preserve">El </w:t>
      </w:r>
      <w:r w:rsidRPr="00CB6BC3">
        <w:rPr>
          <w:rStyle w:val="space1"/>
          <w:rFonts w:ascii="Arial Narrow" w:hAnsi="Arial Narrow"/>
          <w:b/>
          <w:i/>
          <w:color w:val="C00000"/>
          <w:sz w:val="24"/>
          <w:szCs w:val="24"/>
        </w:rPr>
        <w:t>Grand Bazar</w:t>
      </w:r>
      <w:r w:rsidRPr="00CB6BC3">
        <w:rPr>
          <w:rStyle w:val="space1"/>
          <w:rFonts w:ascii="Arial Narrow" w:hAnsi="Arial Narrow"/>
          <w:i/>
          <w:color w:val="C00000"/>
          <w:sz w:val="24"/>
          <w:szCs w:val="24"/>
        </w:rPr>
        <w:t xml:space="preserve"> es cerrado domingos y fiestas religiosas.</w:t>
      </w:r>
    </w:p>
    <w:p w14:paraId="2761FC97" w14:textId="77777777" w:rsidR="007F2938" w:rsidRPr="00544760" w:rsidRDefault="007F2938" w:rsidP="007F2938">
      <w:pPr>
        <w:pStyle w:val="Prrafodelista"/>
        <w:numPr>
          <w:ilvl w:val="0"/>
          <w:numId w:val="7"/>
        </w:numPr>
        <w:rPr>
          <w:rStyle w:val="space1"/>
          <w:rFonts w:ascii="Arial Narrow" w:hAnsi="Arial Narrow"/>
          <w:b/>
          <w:color w:val="C00000"/>
          <w:sz w:val="24"/>
          <w:szCs w:val="24"/>
        </w:rPr>
      </w:pPr>
      <w:r>
        <w:rPr>
          <w:rStyle w:val="space1"/>
          <w:rFonts w:ascii="Arial Narrow" w:hAnsi="Arial Narrow"/>
          <w:i/>
          <w:color w:val="C00000"/>
          <w:sz w:val="24"/>
          <w:szCs w:val="24"/>
        </w:rPr>
        <w:t xml:space="preserve">Hoteles en Estambul están a 45/60 minutos de la zona de </w:t>
      </w:r>
      <w:proofErr w:type="spellStart"/>
      <w:r>
        <w:rPr>
          <w:rStyle w:val="space1"/>
          <w:rFonts w:ascii="Arial Narrow" w:hAnsi="Arial Narrow"/>
          <w:i/>
          <w:color w:val="C00000"/>
          <w:sz w:val="24"/>
          <w:szCs w:val="24"/>
        </w:rPr>
        <w:t>Taksim</w:t>
      </w:r>
      <w:proofErr w:type="spellEnd"/>
      <w:r>
        <w:rPr>
          <w:rStyle w:val="space1"/>
          <w:rFonts w:ascii="Arial Narrow" w:hAnsi="Arial Narrow"/>
          <w:i/>
          <w:color w:val="C00000"/>
          <w:sz w:val="24"/>
          <w:szCs w:val="24"/>
        </w:rPr>
        <w:t>.</w:t>
      </w:r>
    </w:p>
    <w:p w14:paraId="7523EB6B" w14:textId="77777777" w:rsidR="007F2938" w:rsidRPr="00544760" w:rsidRDefault="007F2938" w:rsidP="007F2938">
      <w:pPr>
        <w:pStyle w:val="Prrafodelista"/>
        <w:numPr>
          <w:ilvl w:val="0"/>
          <w:numId w:val="7"/>
        </w:numPr>
        <w:rPr>
          <w:rStyle w:val="space1"/>
          <w:rFonts w:ascii="Arial Narrow" w:hAnsi="Arial Narrow"/>
          <w:b/>
          <w:color w:val="C00000"/>
          <w:sz w:val="24"/>
          <w:szCs w:val="24"/>
        </w:rPr>
      </w:pPr>
      <w:r>
        <w:rPr>
          <w:rStyle w:val="space1"/>
          <w:rFonts w:ascii="Arial Narrow" w:hAnsi="Arial Narrow"/>
          <w:i/>
          <w:color w:val="C00000"/>
          <w:sz w:val="24"/>
          <w:szCs w:val="24"/>
        </w:rPr>
        <w:t>El orden de las visitas puede variar dependiendo el día de llegada, pero siempre se cumplirá con excursiones y visitas dentro del itinerario.</w:t>
      </w:r>
    </w:p>
    <w:p w14:paraId="105CCAFC" w14:textId="77777777" w:rsidR="007F2938" w:rsidRPr="007F2938" w:rsidRDefault="007F2938" w:rsidP="007F2938">
      <w:pPr>
        <w:rPr>
          <w:rStyle w:val="space1"/>
          <w:rFonts w:ascii="Arial Narrow" w:hAnsi="Arial Narrow"/>
          <w:b/>
          <w:color w:val="C00000"/>
          <w:sz w:val="24"/>
          <w:szCs w:val="24"/>
        </w:rPr>
      </w:pPr>
    </w:p>
    <w:p w14:paraId="31BF7C7E" w14:textId="77777777" w:rsidR="008C05EC" w:rsidRPr="00823434" w:rsidRDefault="008C05EC" w:rsidP="008C05EC">
      <w:pPr>
        <w:spacing w:after="0"/>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1A17B0E9" w14:textId="77777777" w:rsidR="008C05EC" w:rsidRDefault="008C05EC" w:rsidP="008C05EC">
      <w:pPr>
        <w:pStyle w:val="P-Styleguiado"/>
        <w:numPr>
          <w:ilvl w:val="0"/>
          <w:numId w:val="3"/>
        </w:numPr>
        <w:jc w:val="both"/>
        <w:rPr>
          <w:rFonts w:ascii="Arial Narrow" w:hAnsi="Arial Narrow"/>
          <w:sz w:val="24"/>
          <w:szCs w:val="24"/>
        </w:rPr>
      </w:pPr>
      <w:r w:rsidRPr="00823434">
        <w:rPr>
          <w:rFonts w:ascii="Arial Narrow" w:hAnsi="Arial Narrow"/>
          <w:sz w:val="24"/>
          <w:szCs w:val="24"/>
        </w:rPr>
        <w:t xml:space="preserve">Precios por persona </w:t>
      </w:r>
      <w:r>
        <w:rPr>
          <w:rFonts w:ascii="Arial Narrow" w:hAnsi="Arial Narrow"/>
          <w:sz w:val="24"/>
          <w:szCs w:val="24"/>
        </w:rPr>
        <w:t>en pesos colombianos</w:t>
      </w:r>
      <w:r w:rsidRPr="00823434">
        <w:rPr>
          <w:rFonts w:ascii="Arial Narrow" w:hAnsi="Arial Narrow"/>
          <w:sz w:val="24"/>
          <w:szCs w:val="24"/>
        </w:rPr>
        <w:t xml:space="preserve"> con impuestos incluidos</w:t>
      </w:r>
      <w:r>
        <w:rPr>
          <w:rFonts w:ascii="Arial Narrow" w:hAnsi="Arial Narrow"/>
          <w:sz w:val="24"/>
          <w:szCs w:val="24"/>
        </w:rPr>
        <w:t>.</w:t>
      </w:r>
    </w:p>
    <w:p w14:paraId="19EAAAE5" w14:textId="77777777" w:rsidR="008C05EC" w:rsidRPr="00A14B3F" w:rsidRDefault="008C05EC" w:rsidP="008C05EC">
      <w:pPr>
        <w:pStyle w:val="Prrafodelista"/>
        <w:numPr>
          <w:ilvl w:val="0"/>
          <w:numId w:val="3"/>
        </w:numPr>
        <w:spacing w:after="0" w:line="240" w:lineRule="auto"/>
        <w:jc w:val="both"/>
        <w:rPr>
          <w:rFonts w:ascii="Arial Narrow" w:hAnsi="Arial Narrow" w:cstheme="majorHAnsi"/>
          <w:sz w:val="24"/>
          <w:szCs w:val="24"/>
          <w:lang w:val="es-ES"/>
        </w:rPr>
      </w:pPr>
      <w:r w:rsidRPr="00A14B3F">
        <w:rPr>
          <w:rFonts w:ascii="Arial Narrow" w:hAnsi="Arial Narrow" w:cstheme="majorHAnsi"/>
          <w:sz w:val="24"/>
          <w:szCs w:val="24"/>
          <w:lang w:val="es-ES"/>
        </w:rPr>
        <w:t>Programa no recomendado para niños menores de 7 años. Nos reservamos el derecho de no aceptar participantes hasta esa edad.</w:t>
      </w:r>
    </w:p>
    <w:p w14:paraId="5AAADB45" w14:textId="77777777" w:rsidR="008C05EC" w:rsidRPr="00823434"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eastAsia="Calibri" w:hAnsi="Arial Narrow" w:cs="Calibri"/>
          <w:sz w:val="24"/>
          <w:szCs w:val="24"/>
          <w:lang w:val="es-ES" w:eastAsia="es-PE"/>
        </w:rPr>
        <w:t>Itinerario sujeto a c</w:t>
      </w:r>
      <w:r>
        <w:rPr>
          <w:rFonts w:ascii="Arial Narrow" w:eastAsia="Calibri" w:hAnsi="Arial Narrow" w:cs="Calibri"/>
          <w:sz w:val="24"/>
          <w:szCs w:val="24"/>
          <w:lang w:val="es-ES" w:eastAsia="es-PE"/>
        </w:rPr>
        <w:t>ambio y a cupo sin previo aviso.</w:t>
      </w:r>
    </w:p>
    <w:p w14:paraId="67AADC3A" w14:textId="77777777" w:rsidR="008C05EC"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eastAsia="Calibri" w:hAnsi="Arial Narrow" w:cs="Calibri"/>
          <w:sz w:val="24"/>
          <w:szCs w:val="24"/>
          <w:lang w:val="es-ES" w:eastAsia="es-PE"/>
        </w:rPr>
        <w:t>Los servicios estipulados cambiarían de acuerdo a condiciones climáticas o de fuerza mayor</w:t>
      </w:r>
      <w:r>
        <w:rPr>
          <w:rFonts w:ascii="Arial Narrow" w:eastAsia="Calibri" w:hAnsi="Arial Narrow" w:cs="Calibri"/>
          <w:sz w:val="24"/>
          <w:szCs w:val="24"/>
          <w:lang w:val="es-ES" w:eastAsia="es-PE"/>
        </w:rPr>
        <w:t>.</w:t>
      </w:r>
    </w:p>
    <w:p w14:paraId="20CF8812" w14:textId="77777777" w:rsidR="008C05EC" w:rsidRDefault="008C05EC" w:rsidP="008C05EC">
      <w:pPr>
        <w:pStyle w:val="Prrafodelista"/>
        <w:numPr>
          <w:ilvl w:val="0"/>
          <w:numId w:val="3"/>
        </w:numPr>
        <w:spacing w:after="0" w:line="240" w:lineRule="auto"/>
        <w:jc w:val="both"/>
        <w:textAlignment w:val="baseline"/>
        <w:rPr>
          <w:rFonts w:ascii="Arial Narrow" w:eastAsia="Calibri" w:hAnsi="Arial Narrow" w:cs="Calibri"/>
          <w:sz w:val="24"/>
          <w:szCs w:val="24"/>
          <w:lang w:val="es-ES" w:eastAsia="es-PE"/>
        </w:rPr>
      </w:pPr>
      <w:r>
        <w:rPr>
          <w:rFonts w:ascii="Arial Narrow" w:eastAsia="Calibri" w:hAnsi="Arial Narrow" w:cs="Calibri"/>
          <w:sz w:val="24"/>
          <w:szCs w:val="24"/>
          <w:lang w:val="es-ES" w:eastAsia="es-PE"/>
        </w:rPr>
        <w:t>Suplementos de fechas especiales como Semana Santa, Fiestas Patrias, Navidad y Año Nuevo obligatorios mencionados por separado.</w:t>
      </w:r>
    </w:p>
    <w:p w14:paraId="54A3DCB3" w14:textId="77777777" w:rsidR="008C05EC" w:rsidRPr="00823434"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hAnsi="Arial Narrow"/>
          <w:bCs/>
          <w:sz w:val="24"/>
          <w:szCs w:val="24"/>
        </w:rPr>
        <w:t xml:space="preserve">La apertura de los atractivos turísticos incluidos en el itinerario, estarán sujetos a cambios establecidos por el Gobierno </w:t>
      </w:r>
      <w:r>
        <w:rPr>
          <w:rFonts w:ascii="Arial Narrow" w:hAnsi="Arial Narrow"/>
          <w:bCs/>
          <w:sz w:val="24"/>
          <w:szCs w:val="24"/>
        </w:rPr>
        <w:t>turco.</w:t>
      </w:r>
    </w:p>
    <w:p w14:paraId="2D56A7C7" w14:textId="77777777" w:rsidR="008C05EC" w:rsidRPr="00823434"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eastAsia="Calibri" w:hAnsi="Arial Narrow" w:cs="Calibri"/>
          <w:sz w:val="24"/>
          <w:szCs w:val="24"/>
          <w:lang w:val="es-ES" w:eastAsia="es-PE"/>
        </w:rPr>
        <w:t xml:space="preserve">Tarifas cotizadas en habitación estándar </w:t>
      </w:r>
    </w:p>
    <w:p w14:paraId="706F5495" w14:textId="77777777" w:rsidR="008C05EC" w:rsidRPr="00823434"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eastAsia="Calibri" w:hAnsi="Arial Narrow" w:cs="Calibri"/>
          <w:sz w:val="24"/>
          <w:szCs w:val="24"/>
          <w:lang w:val="es-ES" w:eastAsia="es-PE"/>
        </w:rPr>
        <w:t xml:space="preserve">En el momento de solicitar la reserva y enviar la confirmación, si el hotel solicitado no presenta disponibilidad, se confirmará otra opción de la misma categoría </w:t>
      </w:r>
    </w:p>
    <w:p w14:paraId="7A0CC96B" w14:textId="77777777" w:rsidR="008C05EC" w:rsidRPr="00823434" w:rsidRDefault="008C05EC" w:rsidP="008C05EC">
      <w:pPr>
        <w:pStyle w:val="Prrafodelista"/>
        <w:numPr>
          <w:ilvl w:val="0"/>
          <w:numId w:val="3"/>
        </w:numPr>
        <w:jc w:val="both"/>
        <w:rPr>
          <w:rFonts w:ascii="Arial Narrow" w:eastAsia="Calibri" w:hAnsi="Arial Narrow" w:cs="Calibri"/>
          <w:sz w:val="24"/>
          <w:szCs w:val="24"/>
          <w:lang w:val="es-ES" w:eastAsia="es-PE"/>
        </w:rPr>
      </w:pPr>
      <w:r w:rsidRPr="00823434">
        <w:rPr>
          <w:rFonts w:ascii="Arial Narrow" w:hAnsi="Arial Narrow"/>
          <w:sz w:val="24"/>
          <w:szCs w:val="24"/>
        </w:rPr>
        <w:t>Servicios no tomados en destino por parte de los pasajeros NO son reembolsables</w:t>
      </w:r>
    </w:p>
    <w:p w14:paraId="57980049" w14:textId="77777777" w:rsidR="008C05EC" w:rsidRPr="00823434" w:rsidRDefault="008C05EC" w:rsidP="008C05EC">
      <w:pPr>
        <w:pStyle w:val="Prrafodelista"/>
        <w:numPr>
          <w:ilvl w:val="0"/>
          <w:numId w:val="3"/>
        </w:numPr>
        <w:jc w:val="both"/>
        <w:rPr>
          <w:rStyle w:val="StyleSquare"/>
          <w:rFonts w:ascii="Arial Narrow" w:hAnsi="Arial Narrow"/>
          <w:color w:val="auto"/>
          <w:sz w:val="24"/>
          <w:szCs w:val="24"/>
          <w:lang w:val="es-ES" w:eastAsia="es-PE"/>
        </w:rPr>
      </w:pPr>
      <w:r w:rsidRPr="00823434">
        <w:rPr>
          <w:rStyle w:val="StyleSquare"/>
          <w:rFonts w:ascii="Arial Narrow" w:hAnsi="Arial Narrow"/>
          <w:color w:val="auto"/>
          <w:sz w:val="24"/>
          <w:szCs w:val="24"/>
          <w:lang w:val="es-ES" w:eastAsia="es-PE"/>
        </w:rPr>
        <w:t>Para realizar la reserva es indispensable enviar copia de pasaporte y depósito inicial del 30% del valor total del plan pasajero, para garantizar los servicios.</w:t>
      </w:r>
    </w:p>
    <w:p w14:paraId="7D4FD871" w14:textId="77777777" w:rsidR="008C05EC" w:rsidRPr="00823434" w:rsidRDefault="008C05EC" w:rsidP="008C05EC">
      <w:pPr>
        <w:pStyle w:val="Prrafodelista"/>
        <w:numPr>
          <w:ilvl w:val="0"/>
          <w:numId w:val="3"/>
        </w:numPr>
        <w:jc w:val="both"/>
        <w:rPr>
          <w:rStyle w:val="StyleSquare"/>
          <w:rFonts w:ascii="Arial Narrow" w:hAnsi="Arial Narrow"/>
          <w:color w:val="auto"/>
          <w:sz w:val="24"/>
          <w:szCs w:val="24"/>
          <w:lang w:val="es-ES" w:eastAsia="es-PE"/>
        </w:rPr>
      </w:pPr>
      <w:r w:rsidRPr="00823434">
        <w:rPr>
          <w:rStyle w:val="StyleSquare"/>
          <w:rFonts w:ascii="Arial Narrow" w:hAnsi="Arial Narrow"/>
          <w:color w:val="auto"/>
          <w:sz w:val="24"/>
          <w:szCs w:val="24"/>
          <w:lang w:val="es-ES" w:eastAsia="es-PE"/>
        </w:rPr>
        <w:t>Condiciones especiales (ej. cama de matrimonio, habitaciones conectadas, habitaciones de fumadores, comidas preparadas a petición etc.) están sujetas a disponibilidad a la llegada al hotel.</w:t>
      </w:r>
    </w:p>
    <w:p w14:paraId="7B2F64C7" w14:textId="77777777" w:rsidR="008C05EC" w:rsidRPr="00823434" w:rsidRDefault="008C05EC" w:rsidP="008C05EC">
      <w:pPr>
        <w:pStyle w:val="Prrafodelista"/>
        <w:numPr>
          <w:ilvl w:val="0"/>
          <w:numId w:val="3"/>
        </w:numPr>
        <w:jc w:val="both"/>
        <w:rPr>
          <w:rStyle w:val="StyleSquare"/>
          <w:rFonts w:ascii="Arial Narrow" w:hAnsi="Arial Narrow"/>
          <w:color w:val="auto"/>
          <w:sz w:val="24"/>
          <w:szCs w:val="24"/>
          <w:lang w:val="en-US" w:eastAsia="es-PE"/>
        </w:rPr>
      </w:pPr>
      <w:r w:rsidRPr="00823434">
        <w:rPr>
          <w:rStyle w:val="StyleSquare"/>
          <w:rFonts w:ascii="Arial Narrow" w:hAnsi="Arial Narrow"/>
          <w:color w:val="auto"/>
          <w:sz w:val="24"/>
          <w:szCs w:val="24"/>
          <w:lang w:val="en-US" w:eastAsia="es-PE"/>
        </w:rPr>
        <w:t>Check in 15.00 y check out 12:00 p.m.</w:t>
      </w:r>
    </w:p>
    <w:p w14:paraId="643A1EB3" w14:textId="77777777" w:rsidR="008C05EC" w:rsidRDefault="008C05EC" w:rsidP="008C05EC">
      <w:pPr>
        <w:pStyle w:val="Prrafodelista"/>
        <w:numPr>
          <w:ilvl w:val="0"/>
          <w:numId w:val="3"/>
        </w:numPr>
        <w:jc w:val="both"/>
        <w:rPr>
          <w:rStyle w:val="StyleSquare"/>
          <w:rFonts w:ascii="Arial Narrow" w:hAnsi="Arial Narrow"/>
          <w:color w:val="auto"/>
          <w:sz w:val="24"/>
          <w:szCs w:val="24"/>
          <w:lang w:val="es-ES" w:eastAsia="es-PE"/>
        </w:rPr>
      </w:pPr>
      <w:r w:rsidRPr="00823434">
        <w:rPr>
          <w:rStyle w:val="StyleSquare"/>
          <w:rFonts w:ascii="Arial Narrow" w:hAnsi="Arial Narrow"/>
          <w:color w:val="auto"/>
          <w:sz w:val="24"/>
          <w:szCs w:val="24"/>
          <w:lang w:val="es-ES" w:eastAsia="es-PE"/>
        </w:rPr>
        <w:t xml:space="preserve">Si el depósito realizado se hace en pesos colombianos, el cambio del dólar se liquidará a la TRM de día en que realice. </w:t>
      </w:r>
    </w:p>
    <w:p w14:paraId="24B8B556" w14:textId="77777777" w:rsidR="008C05EC" w:rsidRPr="00823434" w:rsidRDefault="008C05EC" w:rsidP="008C05EC">
      <w:pPr>
        <w:pStyle w:val="Prrafodelista"/>
        <w:numPr>
          <w:ilvl w:val="0"/>
          <w:numId w:val="3"/>
        </w:numPr>
        <w:jc w:val="both"/>
        <w:rPr>
          <w:rStyle w:val="StyleSquare"/>
          <w:rFonts w:ascii="Arial Narrow" w:hAnsi="Arial Narrow"/>
          <w:color w:val="auto"/>
          <w:sz w:val="24"/>
          <w:szCs w:val="24"/>
          <w:lang w:val="es-ES" w:eastAsia="es-PE"/>
        </w:rPr>
      </w:pPr>
      <w:r w:rsidRPr="00823434">
        <w:rPr>
          <w:rStyle w:val="StyleSquare"/>
          <w:rFonts w:ascii="Arial Narrow" w:hAnsi="Arial Narrow"/>
          <w:color w:val="auto"/>
          <w:sz w:val="24"/>
          <w:szCs w:val="24"/>
          <w:lang w:val="es-ES" w:eastAsia="es-PE"/>
        </w:rPr>
        <w:t xml:space="preserve">Para pagos con tarjeta de crédito aplica recargo del </w:t>
      </w:r>
      <w:r>
        <w:rPr>
          <w:rStyle w:val="StyleSquare"/>
          <w:rFonts w:ascii="Arial Narrow" w:hAnsi="Arial Narrow"/>
          <w:color w:val="auto"/>
          <w:sz w:val="24"/>
          <w:szCs w:val="24"/>
          <w:lang w:val="es-ES" w:eastAsia="es-PE"/>
        </w:rPr>
        <w:t>4</w:t>
      </w:r>
      <w:r w:rsidRPr="00823434">
        <w:rPr>
          <w:rStyle w:val="StyleSquare"/>
          <w:rFonts w:ascii="Arial Narrow" w:hAnsi="Arial Narrow"/>
          <w:color w:val="auto"/>
          <w:sz w:val="24"/>
          <w:szCs w:val="24"/>
          <w:lang w:val="es-ES" w:eastAsia="es-PE"/>
        </w:rPr>
        <w:t>%</w:t>
      </w:r>
    </w:p>
    <w:p w14:paraId="01B8123B" w14:textId="781F6507" w:rsidR="00F97AC1" w:rsidRDefault="00E62FC7" w:rsidP="008C05EC">
      <w:pPr>
        <w:spacing w:after="0" w:line="240" w:lineRule="auto"/>
        <w:rPr>
          <w:rFonts w:ascii="Arial Narrow" w:hAnsi="Arial Narrow"/>
          <w:i/>
          <w:color w:val="C00000"/>
          <w:sz w:val="24"/>
          <w:szCs w:val="24"/>
        </w:rPr>
      </w:pPr>
      <w:r w:rsidRPr="00823434">
        <w:rPr>
          <w:rFonts w:ascii="Arial Narrow" w:hAnsi="Arial Narrow"/>
          <w:b/>
          <w:bCs/>
          <w:color w:val="C00000"/>
          <w:sz w:val="24"/>
          <w:szCs w:val="24"/>
        </w:rPr>
        <w:t xml:space="preserve"> </w:t>
      </w:r>
    </w:p>
    <w:p w14:paraId="0DA00793" w14:textId="77777777" w:rsidR="005130B3" w:rsidRDefault="005130B3" w:rsidP="00596E44">
      <w:pPr>
        <w:pStyle w:val="text"/>
        <w:rPr>
          <w:rFonts w:ascii="Arial Narrow" w:hAnsi="Arial Narrow"/>
          <w:i/>
          <w:color w:val="C00000"/>
          <w:sz w:val="24"/>
          <w:szCs w:val="24"/>
        </w:rPr>
      </w:pPr>
    </w:p>
    <w:p w14:paraId="4F4F5757" w14:textId="77777777" w:rsidR="005130B3" w:rsidRDefault="005130B3" w:rsidP="00596E44">
      <w:pPr>
        <w:pStyle w:val="text"/>
        <w:rPr>
          <w:rFonts w:ascii="Arial Narrow" w:hAnsi="Arial Narrow"/>
          <w:i/>
          <w:color w:val="C00000"/>
          <w:sz w:val="24"/>
          <w:szCs w:val="24"/>
        </w:rPr>
      </w:pPr>
    </w:p>
    <w:p w14:paraId="31D67348" w14:textId="77777777" w:rsidR="00D25640" w:rsidRPr="00823434" w:rsidRDefault="00BF5DB0" w:rsidP="00184829">
      <w:pPr>
        <w:pStyle w:val="text"/>
        <w:jc w:val="center"/>
        <w:rPr>
          <w:rFonts w:ascii="Arial Narrow" w:hAnsi="Arial Narrow"/>
          <w:b/>
          <w:color w:val="C00000"/>
          <w:sz w:val="24"/>
          <w:szCs w:val="24"/>
        </w:rPr>
      </w:pPr>
      <w:r>
        <w:rPr>
          <w:rFonts w:ascii="Arial Narrow" w:hAnsi="Arial Narrow"/>
          <w:b/>
          <w:color w:val="C00000"/>
          <w:sz w:val="24"/>
          <w:szCs w:val="24"/>
        </w:rPr>
        <w:t>POLÍ</w:t>
      </w:r>
      <w:r w:rsidR="000E6AC5" w:rsidRPr="00823434">
        <w:rPr>
          <w:rFonts w:ascii="Arial Narrow" w:hAnsi="Arial Narrow"/>
          <w:b/>
          <w:color w:val="C00000"/>
          <w:sz w:val="24"/>
          <w:szCs w:val="24"/>
        </w:rPr>
        <w:t>TICA GENERAL DE CLÁ</w:t>
      </w:r>
      <w:r w:rsidR="00F5656D" w:rsidRPr="00823434">
        <w:rPr>
          <w:rFonts w:ascii="Arial Narrow" w:hAnsi="Arial Narrow"/>
          <w:b/>
          <w:color w:val="C00000"/>
          <w:sz w:val="24"/>
          <w:szCs w:val="24"/>
        </w:rPr>
        <w:t>USULA DE RESPONSABILIDAD</w:t>
      </w:r>
    </w:p>
    <w:p w14:paraId="0B11605C" w14:textId="77777777" w:rsidR="008960B0" w:rsidRPr="00F42B4A" w:rsidRDefault="006C6587" w:rsidP="00784F0F">
      <w:pPr>
        <w:pStyle w:val="text"/>
        <w:rPr>
          <w:rFonts w:ascii="Arial Narrow" w:hAnsi="Arial Narrow"/>
          <w:szCs w:val="22"/>
        </w:rPr>
      </w:pPr>
      <w:r w:rsidRPr="00F42B4A">
        <w:rPr>
          <w:rFonts w:ascii="Arial Narrow" w:hAnsi="Arial Narrow"/>
          <w:szCs w:val="22"/>
        </w:rPr>
        <w:t>FO</w:t>
      </w:r>
      <w:r w:rsidR="00BF5DB0" w:rsidRPr="00F42B4A">
        <w:rPr>
          <w:rFonts w:ascii="Arial Narrow" w:hAnsi="Arial Narrow"/>
          <w:szCs w:val="22"/>
        </w:rPr>
        <w:t>LLETOS, BOLETINES VIRTUALES Y FÍ</w:t>
      </w:r>
      <w:r w:rsidRPr="00F42B4A">
        <w:rPr>
          <w:rFonts w:ascii="Arial Narrow" w:hAnsi="Arial Narrow"/>
          <w:szCs w:val="22"/>
        </w:rPr>
        <w:t>SICOS, COTIZACIONES, OFERTAS DE SERVICIOS Y PROPUESTAS.</w:t>
      </w:r>
      <w:r w:rsidR="00F42B4A" w:rsidRPr="00F42B4A">
        <w:rPr>
          <w:rFonts w:ascii="Arial Narrow" w:hAnsi="Arial Narrow"/>
          <w:szCs w:val="22"/>
        </w:rPr>
        <w:t xml:space="preserve"> </w:t>
      </w:r>
      <w:r w:rsidR="00EF776A" w:rsidRPr="00F42B4A">
        <w:rPr>
          <w:rFonts w:ascii="Arial Narrow" w:hAnsi="Arial Narrow"/>
          <w:b/>
          <w:szCs w:val="22"/>
        </w:rPr>
        <w:t xml:space="preserve">INNOVA </w:t>
      </w:r>
      <w:r w:rsidR="001B2330">
        <w:rPr>
          <w:rFonts w:ascii="Arial Narrow" w:hAnsi="Arial Narrow"/>
          <w:b/>
          <w:szCs w:val="22"/>
        </w:rPr>
        <w:t>TRAVEL</w:t>
      </w:r>
      <w:r w:rsidR="00EF776A" w:rsidRPr="00F42B4A">
        <w:rPr>
          <w:rFonts w:ascii="Arial Narrow" w:hAnsi="Arial Narrow"/>
          <w:b/>
          <w:szCs w:val="22"/>
        </w:rPr>
        <w:t xml:space="preserve"> SAS</w:t>
      </w:r>
      <w:r w:rsidRPr="00F42B4A">
        <w:rPr>
          <w:rFonts w:ascii="Arial Narrow" w:hAnsi="Arial Narrow"/>
          <w:szCs w:val="22"/>
        </w:rPr>
        <w:t xml:space="preserve"> está sujeta al régimen de responsabilidad que establece la ley 300/96, D.R.  1075/97, Decreto 2438 de </w:t>
      </w:r>
      <w:r w:rsidR="00EF776A" w:rsidRPr="00F42B4A">
        <w:rPr>
          <w:rFonts w:ascii="Arial Narrow" w:hAnsi="Arial Narrow"/>
          <w:szCs w:val="22"/>
        </w:rPr>
        <w:t>2010 y</w:t>
      </w:r>
      <w:r w:rsidRPr="00F42B4A">
        <w:rPr>
          <w:rFonts w:ascii="Arial Narrow" w:hAnsi="Arial Narrow"/>
          <w:szCs w:val="22"/>
        </w:rPr>
        <w:t xml:space="preserve"> demás decretos </w:t>
      </w:r>
      <w:r w:rsidR="00EF776A" w:rsidRPr="00F42B4A">
        <w:rPr>
          <w:rFonts w:ascii="Arial Narrow" w:hAnsi="Arial Narrow"/>
          <w:szCs w:val="22"/>
        </w:rPr>
        <w:t>reglamentarios. La</w:t>
      </w:r>
      <w:r w:rsidRPr="00F42B4A">
        <w:rPr>
          <w:rFonts w:ascii="Arial Narrow" w:hAnsi="Arial Narrow"/>
          <w:szCs w:val="22"/>
        </w:rPr>
        <w:t xml:space="preserve"> responsabilidad del organizador del plan o paquete turístico se limita </w:t>
      </w:r>
      <w:r w:rsidRPr="00F42B4A">
        <w:rPr>
          <w:rFonts w:ascii="Arial Narrow" w:hAnsi="Arial Narrow"/>
          <w:szCs w:val="22"/>
        </w:rPr>
        <w:lastRenderedPageBreak/>
        <w:t xml:space="preserve">a los términos y condiciones del programa en relación con la </w:t>
      </w:r>
      <w:r w:rsidR="00EF776A" w:rsidRPr="00F42B4A">
        <w:rPr>
          <w:rFonts w:ascii="Arial Narrow" w:hAnsi="Arial Narrow"/>
          <w:szCs w:val="22"/>
        </w:rPr>
        <w:t>prestación y</w:t>
      </w:r>
      <w:r w:rsidRPr="00F42B4A">
        <w:rPr>
          <w:rFonts w:ascii="Arial Narrow" w:hAnsi="Arial Narrow"/>
          <w:szCs w:val="22"/>
        </w:rPr>
        <w:t xml:space="preserve"> calidad de los servicios la agencia no asume ninguna </w:t>
      </w:r>
      <w:r w:rsidR="00EF776A" w:rsidRPr="00F42B4A">
        <w:rPr>
          <w:rFonts w:ascii="Arial Narrow" w:hAnsi="Arial Narrow"/>
          <w:szCs w:val="22"/>
        </w:rPr>
        <w:t>responsabilidad frente</w:t>
      </w:r>
      <w:r w:rsidRPr="00F42B4A">
        <w:rPr>
          <w:rFonts w:ascii="Arial Narrow" w:hAnsi="Arial Narrow"/>
          <w:szCs w:val="22"/>
        </w:rPr>
        <w:t xml:space="preserve"> al usuario por el servicio de transporte aéreo, salvo que se trate de vuelo fletado y de acuerdo con las condiciones del contrato del transporte. Las políticas de reembolso de los servicios no </w:t>
      </w:r>
      <w:r w:rsidR="00EF776A" w:rsidRPr="00F42B4A">
        <w:rPr>
          <w:rFonts w:ascii="Arial Narrow" w:hAnsi="Arial Narrow"/>
          <w:szCs w:val="22"/>
        </w:rPr>
        <w:t>prestados en</w:t>
      </w:r>
      <w:r w:rsidRPr="00F42B4A">
        <w:rPr>
          <w:rFonts w:ascii="Arial Narrow" w:hAnsi="Arial Narrow"/>
          <w:szCs w:val="22"/>
        </w:rPr>
        <w:t xml:space="preserve"> razón a situaciones de fuerza mayor o caso fortuito, acción u </w:t>
      </w:r>
      <w:r w:rsidR="00EF776A" w:rsidRPr="00F42B4A">
        <w:rPr>
          <w:rFonts w:ascii="Arial Narrow" w:hAnsi="Arial Narrow"/>
          <w:szCs w:val="22"/>
        </w:rPr>
        <w:t>omisión de</w:t>
      </w:r>
      <w:r w:rsidRPr="00F42B4A">
        <w:rPr>
          <w:rFonts w:ascii="Arial Narrow" w:hAnsi="Arial Narrow"/>
          <w:szCs w:val="22"/>
        </w:rPr>
        <w:t xml:space="preserve"> terceros o del pasajero, no atribuibles a las agencias de viajes, antes o durante el viaje, que puedan ser objetos de devolución, serán definidas por cada </w:t>
      </w:r>
      <w:r w:rsidR="00EF776A" w:rsidRPr="00F42B4A">
        <w:rPr>
          <w:rFonts w:ascii="Arial Narrow" w:hAnsi="Arial Narrow"/>
          <w:szCs w:val="22"/>
        </w:rPr>
        <w:t>operador y</w:t>
      </w:r>
      <w:r w:rsidRPr="00F42B4A">
        <w:rPr>
          <w:rFonts w:ascii="Arial Narrow" w:hAnsi="Arial Narrow"/>
          <w:szCs w:val="22"/>
        </w:rPr>
        <w:t xml:space="preserve"> las mismas serán confirmadas al </w:t>
      </w:r>
      <w:r w:rsidR="00EF776A" w:rsidRPr="00F42B4A">
        <w:rPr>
          <w:rFonts w:ascii="Arial Narrow" w:hAnsi="Arial Narrow"/>
          <w:szCs w:val="22"/>
        </w:rPr>
        <w:t>usuario una</w:t>
      </w:r>
      <w:r w:rsidRPr="00F42B4A">
        <w:rPr>
          <w:rFonts w:ascii="Arial Narrow" w:hAnsi="Arial Narrow"/>
          <w:szCs w:val="22"/>
        </w:rPr>
        <w:t xml:space="preserve"> vez se reserven y </w:t>
      </w:r>
      <w:r w:rsidR="00EF776A" w:rsidRPr="00F42B4A">
        <w:rPr>
          <w:rFonts w:ascii="Arial Narrow" w:hAnsi="Arial Narrow"/>
          <w:szCs w:val="22"/>
        </w:rPr>
        <w:t>expidan los</w:t>
      </w:r>
      <w:r w:rsidRPr="00F42B4A">
        <w:rPr>
          <w:rFonts w:ascii="Arial Narrow" w:hAnsi="Arial Narrow"/>
          <w:szCs w:val="22"/>
        </w:rPr>
        <w:t xml:space="preserve"> documentos de viaje, así como los porcentajes de penalidades o deducciones a que hubiere lugar. La agencia mayorista no es responsable solidario por las </w:t>
      </w:r>
      <w:r w:rsidR="00EF776A" w:rsidRPr="00F42B4A">
        <w:rPr>
          <w:rFonts w:ascii="Arial Narrow" w:hAnsi="Arial Narrow"/>
          <w:szCs w:val="22"/>
        </w:rPr>
        <w:t>sumas solicitadas</w:t>
      </w:r>
      <w:r w:rsidRPr="00F42B4A">
        <w:rPr>
          <w:rFonts w:ascii="Arial Narrow" w:hAnsi="Arial Narrow"/>
          <w:szCs w:val="22"/>
        </w:rPr>
        <w:t xml:space="preserve"> en rembolso, los reembolsos a que hubiere lugar, se realizaran </w:t>
      </w:r>
      <w:r w:rsidR="00EF776A" w:rsidRPr="00F42B4A">
        <w:rPr>
          <w:rFonts w:ascii="Arial Narrow" w:hAnsi="Arial Narrow"/>
          <w:szCs w:val="22"/>
        </w:rPr>
        <w:t>dentro de</w:t>
      </w:r>
      <w:r w:rsidRPr="00F42B4A">
        <w:rPr>
          <w:rFonts w:ascii="Arial Narrow" w:hAnsi="Arial Narrow"/>
          <w:szCs w:val="22"/>
        </w:rPr>
        <w:t xml:space="preserve"> los 30 días </w:t>
      </w:r>
      <w:r w:rsidR="00EF776A" w:rsidRPr="00F42B4A">
        <w:rPr>
          <w:rFonts w:ascii="Arial Narrow" w:hAnsi="Arial Narrow"/>
          <w:szCs w:val="22"/>
        </w:rPr>
        <w:t>calendario siguientes</w:t>
      </w:r>
      <w:r w:rsidRPr="00F42B4A">
        <w:rPr>
          <w:rFonts w:ascii="Arial Narrow" w:hAnsi="Arial Narrow"/>
          <w:szCs w:val="22"/>
        </w:rPr>
        <w:t xml:space="preserve"> a la solicitud. No </w:t>
      </w:r>
      <w:r w:rsidR="00EF776A" w:rsidRPr="00F42B4A">
        <w:rPr>
          <w:rFonts w:ascii="Arial Narrow" w:hAnsi="Arial Narrow"/>
          <w:szCs w:val="22"/>
        </w:rPr>
        <w:t>obstante, en</w:t>
      </w:r>
      <w:r w:rsidRPr="00F42B4A">
        <w:rPr>
          <w:rFonts w:ascii="Arial Narrow" w:hAnsi="Arial Narrow"/>
          <w:szCs w:val="22"/>
        </w:rPr>
        <w:t xml:space="preserve"> caso que el trámite </w:t>
      </w:r>
      <w:r w:rsidR="00EF776A" w:rsidRPr="00F42B4A">
        <w:rPr>
          <w:rFonts w:ascii="Arial Narrow" w:hAnsi="Arial Narrow"/>
          <w:szCs w:val="22"/>
        </w:rPr>
        <w:t>tome más</w:t>
      </w:r>
      <w:r w:rsidRPr="00F42B4A">
        <w:rPr>
          <w:rFonts w:ascii="Arial Narrow" w:hAnsi="Arial Narrow"/>
          <w:szCs w:val="22"/>
        </w:rPr>
        <w:t xml:space="preserve"> tiempo por causas </w:t>
      </w:r>
      <w:r w:rsidR="00EF776A" w:rsidRPr="00F42B4A">
        <w:rPr>
          <w:rFonts w:ascii="Arial Narrow" w:hAnsi="Arial Narrow"/>
          <w:szCs w:val="22"/>
        </w:rPr>
        <w:t>ajenas a</w:t>
      </w:r>
      <w:r w:rsidRPr="00F42B4A">
        <w:rPr>
          <w:rFonts w:ascii="Arial Narrow" w:hAnsi="Arial Narrow"/>
          <w:szCs w:val="22"/>
        </w:rPr>
        <w:t xml:space="preserve"> La Agencia Mayorista, esta no reconocerá ningún </w:t>
      </w:r>
      <w:r w:rsidR="00EF776A" w:rsidRPr="00F42B4A">
        <w:rPr>
          <w:rFonts w:ascii="Arial Narrow" w:hAnsi="Arial Narrow"/>
          <w:szCs w:val="22"/>
        </w:rPr>
        <w:t>interés sobre</w:t>
      </w:r>
      <w:r w:rsidRPr="00F42B4A">
        <w:rPr>
          <w:rFonts w:ascii="Arial Narrow" w:hAnsi="Arial Narrow"/>
          <w:szCs w:val="22"/>
        </w:rPr>
        <w:t xml:space="preserve"> las sumas a reembolsar. El porcentaje </w:t>
      </w:r>
      <w:r w:rsidR="00EF776A" w:rsidRPr="00F42B4A">
        <w:rPr>
          <w:rFonts w:ascii="Arial Narrow" w:hAnsi="Arial Narrow"/>
          <w:szCs w:val="22"/>
        </w:rPr>
        <w:t>de reembolso</w:t>
      </w:r>
      <w:r w:rsidRPr="00F42B4A">
        <w:rPr>
          <w:rFonts w:ascii="Arial Narrow" w:hAnsi="Arial Narrow"/>
          <w:szCs w:val="22"/>
        </w:rPr>
        <w:t xml:space="preserve"> dependerá de las condiciones del proveedor y de los </w:t>
      </w:r>
      <w:r w:rsidR="00EF776A" w:rsidRPr="00F42B4A">
        <w:rPr>
          <w:rFonts w:ascii="Arial Narrow" w:hAnsi="Arial Narrow"/>
          <w:szCs w:val="22"/>
        </w:rPr>
        <w:t>gastos de</w:t>
      </w:r>
      <w:r w:rsidRPr="00F42B4A">
        <w:rPr>
          <w:rFonts w:ascii="Arial Narrow" w:hAnsi="Arial Narrow"/>
          <w:szCs w:val="22"/>
        </w:rPr>
        <w:t xml:space="preserve"> administración de la agencia. La agencia no </w:t>
      </w:r>
      <w:r w:rsidR="00EF776A" w:rsidRPr="00F42B4A">
        <w:rPr>
          <w:rFonts w:ascii="Arial Narrow" w:hAnsi="Arial Narrow"/>
          <w:szCs w:val="22"/>
        </w:rPr>
        <w:t>asume responsabilidad</w:t>
      </w:r>
      <w:r w:rsidRPr="00F42B4A">
        <w:rPr>
          <w:rFonts w:ascii="Arial Narrow" w:hAnsi="Arial Narrow"/>
          <w:szCs w:val="22"/>
        </w:rPr>
        <w:t xml:space="preserve"> </w:t>
      </w:r>
      <w:r w:rsidR="00EF776A" w:rsidRPr="00F42B4A">
        <w:rPr>
          <w:rFonts w:ascii="Arial Narrow" w:hAnsi="Arial Narrow"/>
          <w:szCs w:val="22"/>
        </w:rPr>
        <w:t>frente al</w:t>
      </w:r>
      <w:r w:rsidRPr="00F42B4A">
        <w:rPr>
          <w:rFonts w:ascii="Arial Narrow" w:hAnsi="Arial Narrow"/>
          <w:szCs w:val="22"/>
        </w:rPr>
        <w:t xml:space="preserve"> usuario o viajero por eventos </w:t>
      </w:r>
      <w:r w:rsidR="00EF776A" w:rsidRPr="00F42B4A">
        <w:rPr>
          <w:rFonts w:ascii="Arial Narrow" w:hAnsi="Arial Narrow"/>
          <w:szCs w:val="22"/>
        </w:rPr>
        <w:t>tales como</w:t>
      </w:r>
      <w:r w:rsidRPr="00F42B4A">
        <w:rPr>
          <w:rFonts w:ascii="Arial Narrow" w:hAnsi="Arial Narrow"/>
          <w:szCs w:val="22"/>
        </w:rPr>
        <w:t xml:space="preserve"> accidentes, huelgas, asonadas, terremotos, fenómenos </w:t>
      </w:r>
      <w:r w:rsidR="00EF776A" w:rsidRPr="00F42B4A">
        <w:rPr>
          <w:rFonts w:ascii="Arial Narrow" w:hAnsi="Arial Narrow"/>
          <w:szCs w:val="22"/>
        </w:rPr>
        <w:t>climáticos o</w:t>
      </w:r>
      <w:r w:rsidRPr="00F42B4A">
        <w:rPr>
          <w:rFonts w:ascii="Arial Narrow" w:hAnsi="Arial Narrow"/>
          <w:szCs w:val="22"/>
        </w:rPr>
        <w:t xml:space="preserve">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r w:rsidR="00F42B4A" w:rsidRPr="00F42B4A">
        <w:rPr>
          <w:rFonts w:ascii="Arial Narrow" w:hAnsi="Arial Narrow"/>
          <w:szCs w:val="22"/>
        </w:rPr>
        <w:t xml:space="preserve"> </w:t>
      </w:r>
      <w:r w:rsidRPr="00F42B4A">
        <w:rPr>
          <w:rFonts w:ascii="Arial Narrow" w:hAnsi="Arial Narrow"/>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w:t>
      </w:r>
      <w:r w:rsidR="00725E66" w:rsidRPr="00F42B4A">
        <w:rPr>
          <w:rFonts w:ascii="Arial Narrow" w:hAnsi="Arial Narrow"/>
          <w:szCs w:val="22"/>
        </w:rPr>
        <w:t>aprobación o</w:t>
      </w:r>
      <w:r w:rsidRPr="00F42B4A">
        <w:rPr>
          <w:rFonts w:ascii="Arial Narrow" w:hAnsi="Arial Narrow"/>
          <w:szCs w:val="22"/>
        </w:rPr>
        <w:t xml:space="preserve"> rechazo. En caso de negativa de visa, no habrá lugar a reembolso de las sumas pagadas por el solicitante. En todo caso será de la exclusiva responsabilidad del pasajero, el trámite y cumplimiento de los requisitos informados. 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r w:rsidR="00F42B4A" w:rsidRPr="00F42B4A">
        <w:rPr>
          <w:rFonts w:ascii="Arial Narrow" w:hAnsi="Arial Narrow"/>
          <w:szCs w:val="22"/>
        </w:rPr>
        <w:t xml:space="preserve"> </w:t>
      </w:r>
      <w:r w:rsidRPr="00F42B4A">
        <w:rPr>
          <w:rFonts w:ascii="Arial Narrow" w:hAnsi="Arial Narrow"/>
          <w:szCs w:val="22"/>
        </w:rPr>
        <w:t xml:space="preserve">El pasajero será el exclusivo responsable de la custodia de su equipaje y documentos de viaje. La Agencia Mayorista podrá orientar al pasajero en los eventos de extravío de su equipaje o documentos de viaje, sin </w:t>
      </w:r>
      <w:r w:rsidR="00725E66" w:rsidRPr="00F42B4A">
        <w:rPr>
          <w:rFonts w:ascii="Arial Narrow" w:hAnsi="Arial Narrow"/>
          <w:szCs w:val="22"/>
        </w:rPr>
        <w:t>embargo,</w:t>
      </w:r>
      <w:r w:rsidRPr="00F42B4A">
        <w:rPr>
          <w:rFonts w:ascii="Arial Narrow" w:hAnsi="Arial Narrow"/>
          <w:szCs w:val="22"/>
        </w:rPr>
        <w:t xml:space="preserve">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w:t>
      </w:r>
      <w:r w:rsidR="00725E66" w:rsidRPr="00F42B4A">
        <w:rPr>
          <w:rFonts w:ascii="Arial Narrow" w:hAnsi="Arial Narrow"/>
          <w:szCs w:val="22"/>
        </w:rPr>
        <w:t>obstante,</w:t>
      </w:r>
      <w:r w:rsidRPr="00F42B4A">
        <w:rPr>
          <w:rFonts w:ascii="Arial Narrow" w:hAnsi="Arial Narrow"/>
          <w:szCs w:val="22"/>
        </w:rPr>
        <w:t xml:space="preserve"> será de la exclusiva responsabilidad del pasajero el cumplimiento de dichas políticas, las cuales podrán variar por disposición de las empresas de transporte o del prestador de los servicios.</w:t>
      </w:r>
      <w:r w:rsidR="00F42B4A" w:rsidRPr="00F42B4A">
        <w:rPr>
          <w:rFonts w:ascii="Arial Narrow" w:hAnsi="Arial Narrow"/>
          <w:szCs w:val="22"/>
        </w:rPr>
        <w:t xml:space="preserve"> </w:t>
      </w:r>
      <w:r w:rsidRPr="00F42B4A">
        <w:rPr>
          <w:rFonts w:ascii="Arial Narrow" w:hAnsi="Arial Narrow"/>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r w:rsidR="00F42B4A" w:rsidRPr="00F42B4A">
        <w:rPr>
          <w:rFonts w:ascii="Arial Narrow" w:hAnsi="Arial Narrow"/>
          <w:szCs w:val="22"/>
        </w:rPr>
        <w:t xml:space="preserve"> </w:t>
      </w:r>
      <w:r w:rsidR="001B2330">
        <w:rPr>
          <w:rFonts w:ascii="Arial Narrow" w:hAnsi="Arial Narrow"/>
          <w:b/>
          <w:szCs w:val="22"/>
        </w:rPr>
        <w:t>RNT N°</w:t>
      </w:r>
      <w:r w:rsidR="00061902">
        <w:rPr>
          <w:rFonts w:ascii="Arial Narrow" w:hAnsi="Arial Narrow"/>
          <w:b/>
          <w:szCs w:val="22"/>
        </w:rPr>
        <w:t>164397</w:t>
      </w:r>
      <w:r w:rsidR="00F42B4A">
        <w:rPr>
          <w:rFonts w:ascii="Arial Narrow" w:hAnsi="Arial Narrow"/>
          <w:b/>
          <w:szCs w:val="22"/>
        </w:rPr>
        <w:t xml:space="preserve"> </w:t>
      </w:r>
      <w:r w:rsidRPr="00F42B4A">
        <w:rPr>
          <w:rFonts w:ascii="Arial Narrow" w:hAnsi="Arial Narrow"/>
          <w:szCs w:val="22"/>
        </w:rPr>
        <w:t xml:space="preserve">INNOVA </w:t>
      </w:r>
      <w:r w:rsidR="001B2330">
        <w:rPr>
          <w:rFonts w:ascii="Arial Narrow" w:hAnsi="Arial Narrow"/>
          <w:szCs w:val="22"/>
        </w:rPr>
        <w:t>TRAVEL</w:t>
      </w:r>
      <w:r w:rsidRPr="00F42B4A">
        <w:rPr>
          <w:rFonts w:ascii="Arial Narrow" w:hAnsi="Arial Narrow"/>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r w:rsidR="008F76F7" w:rsidRPr="00F42B4A">
        <w:rPr>
          <w:rFonts w:ascii="Arial Narrow" w:hAnsi="Arial Narrow"/>
          <w:szCs w:val="22"/>
        </w:rPr>
        <w:t>.</w:t>
      </w:r>
    </w:p>
    <w:sectPr w:rsidR="008960B0" w:rsidRPr="00F42B4A" w:rsidSect="0091445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FDEB0" w14:textId="77777777" w:rsidR="00D91004" w:rsidRDefault="00D91004" w:rsidP="00E67A97">
      <w:pPr>
        <w:spacing w:after="0" w:line="240" w:lineRule="auto"/>
      </w:pPr>
      <w:r>
        <w:separator/>
      </w:r>
    </w:p>
  </w:endnote>
  <w:endnote w:type="continuationSeparator" w:id="0">
    <w:p w14:paraId="63107CC0" w14:textId="77777777" w:rsidR="00D91004" w:rsidRDefault="00D91004"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000"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EDDA6" w14:textId="77777777" w:rsidR="00CE2E7A" w:rsidRDefault="00CE2E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F4053" w14:textId="77777777" w:rsidR="00CE2E7A" w:rsidRDefault="00CE2E7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DAE1" w14:textId="77777777" w:rsidR="00CE2E7A" w:rsidRDefault="00CE2E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F6810" w14:textId="77777777" w:rsidR="00D91004" w:rsidRDefault="00D91004" w:rsidP="00E67A97">
      <w:pPr>
        <w:spacing w:after="0" w:line="240" w:lineRule="auto"/>
      </w:pPr>
      <w:r>
        <w:separator/>
      </w:r>
    </w:p>
  </w:footnote>
  <w:footnote w:type="continuationSeparator" w:id="0">
    <w:p w14:paraId="6BACDD89" w14:textId="77777777" w:rsidR="00D91004" w:rsidRDefault="00D91004"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E7D7" w14:textId="77777777" w:rsidR="00CE2E7A" w:rsidRDefault="00CE2E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1885A" w14:textId="77861F0C" w:rsidR="00FF2E53" w:rsidRDefault="00CE2E7A" w:rsidP="00677E72">
    <w:r>
      <w:rPr>
        <w:noProof/>
        <w:lang w:eastAsia="es-CO"/>
      </w:rPr>
      <w:drawing>
        <wp:anchor distT="0" distB="0" distL="114300" distR="114300" simplePos="0" relativeHeight="251658240" behindDoc="1" locked="0" layoutInCell="1" allowOverlap="1" wp14:anchorId="6F6215B4" wp14:editId="7A004C2F">
          <wp:simplePos x="0" y="0"/>
          <wp:positionH relativeFrom="page">
            <wp:align>right</wp:align>
          </wp:positionH>
          <wp:positionV relativeFrom="paragraph">
            <wp:posOffset>-360045</wp:posOffset>
          </wp:positionV>
          <wp:extent cx="7762875" cy="10044834"/>
          <wp:effectExtent l="0" t="0" r="0" b="0"/>
          <wp:wrapNone/>
          <wp:docPr id="1429531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3116" name="Imagen 142953116"/>
                  <pic:cNvPicPr/>
                </pic:nvPicPr>
                <pic:blipFill>
                  <a:blip r:embed="rId1">
                    <a:extLst>
                      <a:ext uri="{28A0092B-C50C-407E-A947-70E740481C1C}">
                        <a14:useLocalDpi xmlns:a14="http://schemas.microsoft.com/office/drawing/2010/main" val="0"/>
                      </a:ext>
                    </a:extLst>
                  </a:blip>
                  <a:stretch>
                    <a:fillRect/>
                  </a:stretch>
                </pic:blipFill>
                <pic:spPr>
                  <a:xfrm>
                    <a:off x="0" y="0"/>
                    <a:ext cx="7762875" cy="1004483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F227E" w14:textId="77777777" w:rsidR="00CE2E7A" w:rsidRDefault="00CE2E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C5184"/>
    <w:multiLevelType w:val="hybridMultilevel"/>
    <w:tmpl w:val="AF303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A7AE2"/>
    <w:multiLevelType w:val="hybridMultilevel"/>
    <w:tmpl w:val="FCC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4E46A3F"/>
    <w:multiLevelType w:val="hybridMultilevel"/>
    <w:tmpl w:val="899E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560D01"/>
    <w:multiLevelType w:val="hybridMultilevel"/>
    <w:tmpl w:val="423C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83399C"/>
    <w:multiLevelType w:val="hybridMultilevel"/>
    <w:tmpl w:val="A1A0EA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361EA9"/>
    <w:multiLevelType w:val="hybridMultilevel"/>
    <w:tmpl w:val="F782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0"/>
  </w:num>
  <w:num w:numId="5">
    <w:abstractNumId w:val="1"/>
  </w:num>
  <w:num w:numId="6">
    <w:abstractNumId w:val="8"/>
  </w:num>
  <w:num w:numId="7">
    <w:abstractNumId w:val="4"/>
  </w:num>
  <w:num w:numId="8">
    <w:abstractNumId w:val="5"/>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17C2"/>
    <w:rsid w:val="00003258"/>
    <w:rsid w:val="000045FA"/>
    <w:rsid w:val="00007CBA"/>
    <w:rsid w:val="00010DA1"/>
    <w:rsid w:val="00013F67"/>
    <w:rsid w:val="00021BE0"/>
    <w:rsid w:val="000254DD"/>
    <w:rsid w:val="000277CF"/>
    <w:rsid w:val="0003168C"/>
    <w:rsid w:val="00032E34"/>
    <w:rsid w:val="0003321A"/>
    <w:rsid w:val="00033CEB"/>
    <w:rsid w:val="00034BFB"/>
    <w:rsid w:val="000457E5"/>
    <w:rsid w:val="00051352"/>
    <w:rsid w:val="00053767"/>
    <w:rsid w:val="00054381"/>
    <w:rsid w:val="00056A79"/>
    <w:rsid w:val="0005766E"/>
    <w:rsid w:val="00057C5F"/>
    <w:rsid w:val="00061902"/>
    <w:rsid w:val="00062E3E"/>
    <w:rsid w:val="00070545"/>
    <w:rsid w:val="000714F7"/>
    <w:rsid w:val="00074F41"/>
    <w:rsid w:val="000808B2"/>
    <w:rsid w:val="00086BFC"/>
    <w:rsid w:val="000938F8"/>
    <w:rsid w:val="00093E01"/>
    <w:rsid w:val="00094C6F"/>
    <w:rsid w:val="000A4B7E"/>
    <w:rsid w:val="000A67E6"/>
    <w:rsid w:val="000B09EB"/>
    <w:rsid w:val="000B11D6"/>
    <w:rsid w:val="000B13E9"/>
    <w:rsid w:val="000B4A13"/>
    <w:rsid w:val="000B5D3C"/>
    <w:rsid w:val="000B60A9"/>
    <w:rsid w:val="000C7C23"/>
    <w:rsid w:val="000D158B"/>
    <w:rsid w:val="000D4396"/>
    <w:rsid w:val="000D57A8"/>
    <w:rsid w:val="000E125F"/>
    <w:rsid w:val="000E2654"/>
    <w:rsid w:val="000E49A9"/>
    <w:rsid w:val="000E574A"/>
    <w:rsid w:val="000E5BC4"/>
    <w:rsid w:val="000E6AC5"/>
    <w:rsid w:val="000E6D75"/>
    <w:rsid w:val="000F3980"/>
    <w:rsid w:val="000F6AB8"/>
    <w:rsid w:val="000F7381"/>
    <w:rsid w:val="00101BE9"/>
    <w:rsid w:val="00102F7A"/>
    <w:rsid w:val="00103239"/>
    <w:rsid w:val="00124A21"/>
    <w:rsid w:val="00124D1E"/>
    <w:rsid w:val="001325EE"/>
    <w:rsid w:val="0013295A"/>
    <w:rsid w:val="001339EB"/>
    <w:rsid w:val="00134E17"/>
    <w:rsid w:val="00137668"/>
    <w:rsid w:val="00137694"/>
    <w:rsid w:val="001412CA"/>
    <w:rsid w:val="00156E13"/>
    <w:rsid w:val="001622CB"/>
    <w:rsid w:val="001636C8"/>
    <w:rsid w:val="00165747"/>
    <w:rsid w:val="00170950"/>
    <w:rsid w:val="00171E9B"/>
    <w:rsid w:val="00176C6A"/>
    <w:rsid w:val="00177E3C"/>
    <w:rsid w:val="00181B59"/>
    <w:rsid w:val="00182264"/>
    <w:rsid w:val="00183460"/>
    <w:rsid w:val="00184829"/>
    <w:rsid w:val="00185D73"/>
    <w:rsid w:val="0018730F"/>
    <w:rsid w:val="00193E3D"/>
    <w:rsid w:val="00196609"/>
    <w:rsid w:val="001A2F73"/>
    <w:rsid w:val="001A33B8"/>
    <w:rsid w:val="001B2330"/>
    <w:rsid w:val="001C2226"/>
    <w:rsid w:val="001D0D61"/>
    <w:rsid w:val="001D71DE"/>
    <w:rsid w:val="001E14D7"/>
    <w:rsid w:val="001E303A"/>
    <w:rsid w:val="001E3B1F"/>
    <w:rsid w:val="001E78C3"/>
    <w:rsid w:val="001E7E94"/>
    <w:rsid w:val="001F0CA9"/>
    <w:rsid w:val="001F364C"/>
    <w:rsid w:val="001F54CC"/>
    <w:rsid w:val="001F6616"/>
    <w:rsid w:val="001F7A2E"/>
    <w:rsid w:val="00200B0E"/>
    <w:rsid w:val="00201653"/>
    <w:rsid w:val="00202481"/>
    <w:rsid w:val="00202651"/>
    <w:rsid w:val="00204BEA"/>
    <w:rsid w:val="00206EA9"/>
    <w:rsid w:val="0021329B"/>
    <w:rsid w:val="00213764"/>
    <w:rsid w:val="002223DB"/>
    <w:rsid w:val="00224133"/>
    <w:rsid w:val="00226E4A"/>
    <w:rsid w:val="0022753A"/>
    <w:rsid w:val="00237F43"/>
    <w:rsid w:val="00242176"/>
    <w:rsid w:val="002532AC"/>
    <w:rsid w:val="0025791A"/>
    <w:rsid w:val="002609B7"/>
    <w:rsid w:val="002617B0"/>
    <w:rsid w:val="00261871"/>
    <w:rsid w:val="0026536C"/>
    <w:rsid w:val="002755CB"/>
    <w:rsid w:val="002763FD"/>
    <w:rsid w:val="002838FE"/>
    <w:rsid w:val="00284BD6"/>
    <w:rsid w:val="00297642"/>
    <w:rsid w:val="002A29B9"/>
    <w:rsid w:val="002A4788"/>
    <w:rsid w:val="002A7531"/>
    <w:rsid w:val="002B3A0D"/>
    <w:rsid w:val="002B6F26"/>
    <w:rsid w:val="002C3C7B"/>
    <w:rsid w:val="002E1A12"/>
    <w:rsid w:val="002E21C5"/>
    <w:rsid w:val="002E5693"/>
    <w:rsid w:val="002F1F1A"/>
    <w:rsid w:val="002F4D95"/>
    <w:rsid w:val="002F5982"/>
    <w:rsid w:val="002F5A8F"/>
    <w:rsid w:val="00305A97"/>
    <w:rsid w:val="003072E7"/>
    <w:rsid w:val="00307C8C"/>
    <w:rsid w:val="003200C0"/>
    <w:rsid w:val="0033578E"/>
    <w:rsid w:val="003435ED"/>
    <w:rsid w:val="00344F7E"/>
    <w:rsid w:val="0035162D"/>
    <w:rsid w:val="003534BB"/>
    <w:rsid w:val="00354D8C"/>
    <w:rsid w:val="00362425"/>
    <w:rsid w:val="00372F7B"/>
    <w:rsid w:val="003741B0"/>
    <w:rsid w:val="00375907"/>
    <w:rsid w:val="00377392"/>
    <w:rsid w:val="00384606"/>
    <w:rsid w:val="003853DA"/>
    <w:rsid w:val="00386207"/>
    <w:rsid w:val="00393311"/>
    <w:rsid w:val="00393468"/>
    <w:rsid w:val="003948D7"/>
    <w:rsid w:val="00394F8D"/>
    <w:rsid w:val="00395610"/>
    <w:rsid w:val="003967EA"/>
    <w:rsid w:val="00396B84"/>
    <w:rsid w:val="003A1039"/>
    <w:rsid w:val="003A205C"/>
    <w:rsid w:val="003A3FCB"/>
    <w:rsid w:val="003A4E81"/>
    <w:rsid w:val="003A7D18"/>
    <w:rsid w:val="003B2AC5"/>
    <w:rsid w:val="003B3C23"/>
    <w:rsid w:val="003B4ECD"/>
    <w:rsid w:val="003C0CBA"/>
    <w:rsid w:val="003C70DC"/>
    <w:rsid w:val="003D373D"/>
    <w:rsid w:val="003E0CFB"/>
    <w:rsid w:val="003E2DC9"/>
    <w:rsid w:val="003E383A"/>
    <w:rsid w:val="003E3CE2"/>
    <w:rsid w:val="003F0069"/>
    <w:rsid w:val="003F0C9D"/>
    <w:rsid w:val="003F29E6"/>
    <w:rsid w:val="003F4589"/>
    <w:rsid w:val="003F5445"/>
    <w:rsid w:val="003F6197"/>
    <w:rsid w:val="003F760A"/>
    <w:rsid w:val="0040025F"/>
    <w:rsid w:val="004029D7"/>
    <w:rsid w:val="00411534"/>
    <w:rsid w:val="00411D08"/>
    <w:rsid w:val="0041208A"/>
    <w:rsid w:val="004121D1"/>
    <w:rsid w:val="00413BCE"/>
    <w:rsid w:val="00420A63"/>
    <w:rsid w:val="00424406"/>
    <w:rsid w:val="004246AB"/>
    <w:rsid w:val="004260A9"/>
    <w:rsid w:val="00430003"/>
    <w:rsid w:val="00431A4B"/>
    <w:rsid w:val="004342EB"/>
    <w:rsid w:val="004377FF"/>
    <w:rsid w:val="00441456"/>
    <w:rsid w:val="00441A80"/>
    <w:rsid w:val="0044295E"/>
    <w:rsid w:val="00452606"/>
    <w:rsid w:val="004569FB"/>
    <w:rsid w:val="004578F5"/>
    <w:rsid w:val="0046470D"/>
    <w:rsid w:val="00467B3C"/>
    <w:rsid w:val="00471853"/>
    <w:rsid w:val="0047575A"/>
    <w:rsid w:val="00476747"/>
    <w:rsid w:val="00480C42"/>
    <w:rsid w:val="00486142"/>
    <w:rsid w:val="004867AD"/>
    <w:rsid w:val="00487893"/>
    <w:rsid w:val="0049090A"/>
    <w:rsid w:val="00492BD7"/>
    <w:rsid w:val="00493E40"/>
    <w:rsid w:val="00497C47"/>
    <w:rsid w:val="004A6810"/>
    <w:rsid w:val="004B0C57"/>
    <w:rsid w:val="004B14EF"/>
    <w:rsid w:val="004C033F"/>
    <w:rsid w:val="004C16C2"/>
    <w:rsid w:val="004C77EC"/>
    <w:rsid w:val="004D06AE"/>
    <w:rsid w:val="004D5C1C"/>
    <w:rsid w:val="004E0C36"/>
    <w:rsid w:val="004E1D8C"/>
    <w:rsid w:val="004E2C23"/>
    <w:rsid w:val="004F0AEA"/>
    <w:rsid w:val="004F499D"/>
    <w:rsid w:val="004F658D"/>
    <w:rsid w:val="00502BD2"/>
    <w:rsid w:val="00506AE0"/>
    <w:rsid w:val="00507128"/>
    <w:rsid w:val="00507402"/>
    <w:rsid w:val="00507DC5"/>
    <w:rsid w:val="0051201C"/>
    <w:rsid w:val="00512D96"/>
    <w:rsid w:val="005130B3"/>
    <w:rsid w:val="005136D4"/>
    <w:rsid w:val="0052294F"/>
    <w:rsid w:val="00532514"/>
    <w:rsid w:val="00532FDE"/>
    <w:rsid w:val="00544A2B"/>
    <w:rsid w:val="005450AD"/>
    <w:rsid w:val="0055255A"/>
    <w:rsid w:val="00555C7A"/>
    <w:rsid w:val="005672EE"/>
    <w:rsid w:val="005766D3"/>
    <w:rsid w:val="00577553"/>
    <w:rsid w:val="005941B6"/>
    <w:rsid w:val="00596E44"/>
    <w:rsid w:val="005A1C89"/>
    <w:rsid w:val="005A3D11"/>
    <w:rsid w:val="005A3FD3"/>
    <w:rsid w:val="005A660B"/>
    <w:rsid w:val="005B5108"/>
    <w:rsid w:val="005B7DB0"/>
    <w:rsid w:val="005C064A"/>
    <w:rsid w:val="005C5B15"/>
    <w:rsid w:val="005C5E03"/>
    <w:rsid w:val="005C73A2"/>
    <w:rsid w:val="005D0B4A"/>
    <w:rsid w:val="005D4358"/>
    <w:rsid w:val="005D60BD"/>
    <w:rsid w:val="005D672E"/>
    <w:rsid w:val="005E7E64"/>
    <w:rsid w:val="005F0F9B"/>
    <w:rsid w:val="005F32F7"/>
    <w:rsid w:val="006116CE"/>
    <w:rsid w:val="006167B0"/>
    <w:rsid w:val="00623731"/>
    <w:rsid w:val="006240C3"/>
    <w:rsid w:val="006263E5"/>
    <w:rsid w:val="006346D4"/>
    <w:rsid w:val="00642C35"/>
    <w:rsid w:val="006430FC"/>
    <w:rsid w:val="00644D6D"/>
    <w:rsid w:val="00653F99"/>
    <w:rsid w:val="0066158F"/>
    <w:rsid w:val="006616E7"/>
    <w:rsid w:val="006647B4"/>
    <w:rsid w:val="0066609B"/>
    <w:rsid w:val="00666E06"/>
    <w:rsid w:val="00672601"/>
    <w:rsid w:val="00673E8E"/>
    <w:rsid w:val="00677E72"/>
    <w:rsid w:val="00680012"/>
    <w:rsid w:val="00683DB7"/>
    <w:rsid w:val="00686E03"/>
    <w:rsid w:val="00692D90"/>
    <w:rsid w:val="006A27E9"/>
    <w:rsid w:val="006A4A32"/>
    <w:rsid w:val="006A63B8"/>
    <w:rsid w:val="006A717C"/>
    <w:rsid w:val="006A78A6"/>
    <w:rsid w:val="006B2282"/>
    <w:rsid w:val="006B27AB"/>
    <w:rsid w:val="006B2DAF"/>
    <w:rsid w:val="006B4060"/>
    <w:rsid w:val="006B6DD4"/>
    <w:rsid w:val="006C333B"/>
    <w:rsid w:val="006C44A1"/>
    <w:rsid w:val="006C4ACA"/>
    <w:rsid w:val="006C5B50"/>
    <w:rsid w:val="006C5DD2"/>
    <w:rsid w:val="006C5DF7"/>
    <w:rsid w:val="006C64A5"/>
    <w:rsid w:val="006C6587"/>
    <w:rsid w:val="006D4FA7"/>
    <w:rsid w:val="006E2A9D"/>
    <w:rsid w:val="006E2F94"/>
    <w:rsid w:val="006E7604"/>
    <w:rsid w:val="006F21C5"/>
    <w:rsid w:val="006F6A90"/>
    <w:rsid w:val="007010F8"/>
    <w:rsid w:val="007019B0"/>
    <w:rsid w:val="00702670"/>
    <w:rsid w:val="00705265"/>
    <w:rsid w:val="00705F93"/>
    <w:rsid w:val="0071257C"/>
    <w:rsid w:val="0071477C"/>
    <w:rsid w:val="00716661"/>
    <w:rsid w:val="00721305"/>
    <w:rsid w:val="00725E66"/>
    <w:rsid w:val="00730B55"/>
    <w:rsid w:val="00731B1B"/>
    <w:rsid w:val="00735392"/>
    <w:rsid w:val="0073707C"/>
    <w:rsid w:val="00740808"/>
    <w:rsid w:val="00741726"/>
    <w:rsid w:val="00747BC9"/>
    <w:rsid w:val="00753954"/>
    <w:rsid w:val="00755E08"/>
    <w:rsid w:val="0076034D"/>
    <w:rsid w:val="00765708"/>
    <w:rsid w:val="00765CC9"/>
    <w:rsid w:val="00772E0D"/>
    <w:rsid w:val="00772E24"/>
    <w:rsid w:val="00775C2D"/>
    <w:rsid w:val="00775FE7"/>
    <w:rsid w:val="007767C8"/>
    <w:rsid w:val="0078030E"/>
    <w:rsid w:val="007838FB"/>
    <w:rsid w:val="007843F1"/>
    <w:rsid w:val="00784F0F"/>
    <w:rsid w:val="00785D7F"/>
    <w:rsid w:val="0078754C"/>
    <w:rsid w:val="007901F2"/>
    <w:rsid w:val="00795E47"/>
    <w:rsid w:val="007B672A"/>
    <w:rsid w:val="007B7B94"/>
    <w:rsid w:val="007D4F91"/>
    <w:rsid w:val="007D7C97"/>
    <w:rsid w:val="007E5DE9"/>
    <w:rsid w:val="007E684B"/>
    <w:rsid w:val="007F1BAB"/>
    <w:rsid w:val="007F2938"/>
    <w:rsid w:val="007F2E9C"/>
    <w:rsid w:val="007F77BB"/>
    <w:rsid w:val="0080168B"/>
    <w:rsid w:val="008157C1"/>
    <w:rsid w:val="00816603"/>
    <w:rsid w:val="0082046A"/>
    <w:rsid w:val="00820FEA"/>
    <w:rsid w:val="00823434"/>
    <w:rsid w:val="00824A82"/>
    <w:rsid w:val="00831D16"/>
    <w:rsid w:val="00832E45"/>
    <w:rsid w:val="008356D8"/>
    <w:rsid w:val="0083677B"/>
    <w:rsid w:val="008375BB"/>
    <w:rsid w:val="00842FC1"/>
    <w:rsid w:val="00851DCC"/>
    <w:rsid w:val="00856323"/>
    <w:rsid w:val="008567FC"/>
    <w:rsid w:val="008601AB"/>
    <w:rsid w:val="00862859"/>
    <w:rsid w:val="0086786C"/>
    <w:rsid w:val="0087047B"/>
    <w:rsid w:val="008711A4"/>
    <w:rsid w:val="00874FEB"/>
    <w:rsid w:val="00880B18"/>
    <w:rsid w:val="008810E1"/>
    <w:rsid w:val="00893A24"/>
    <w:rsid w:val="008944DA"/>
    <w:rsid w:val="0089481A"/>
    <w:rsid w:val="00894A7B"/>
    <w:rsid w:val="0089601B"/>
    <w:rsid w:val="008960B0"/>
    <w:rsid w:val="0089765B"/>
    <w:rsid w:val="008A4734"/>
    <w:rsid w:val="008A7803"/>
    <w:rsid w:val="008B0BC1"/>
    <w:rsid w:val="008B203E"/>
    <w:rsid w:val="008B30A4"/>
    <w:rsid w:val="008B3EF4"/>
    <w:rsid w:val="008B634E"/>
    <w:rsid w:val="008C05EC"/>
    <w:rsid w:val="008C064A"/>
    <w:rsid w:val="008C085E"/>
    <w:rsid w:val="008C4ED1"/>
    <w:rsid w:val="008C55D8"/>
    <w:rsid w:val="008D0DCB"/>
    <w:rsid w:val="008D4912"/>
    <w:rsid w:val="008D6C6F"/>
    <w:rsid w:val="008D6D44"/>
    <w:rsid w:val="008E1255"/>
    <w:rsid w:val="008E4A4C"/>
    <w:rsid w:val="008F04F1"/>
    <w:rsid w:val="008F0BF3"/>
    <w:rsid w:val="008F1572"/>
    <w:rsid w:val="008F33F4"/>
    <w:rsid w:val="008F76F7"/>
    <w:rsid w:val="009069DD"/>
    <w:rsid w:val="00914458"/>
    <w:rsid w:val="00915943"/>
    <w:rsid w:val="0091594B"/>
    <w:rsid w:val="00922C0D"/>
    <w:rsid w:val="00930303"/>
    <w:rsid w:val="00930D0E"/>
    <w:rsid w:val="009371AC"/>
    <w:rsid w:val="00943F67"/>
    <w:rsid w:val="0094518B"/>
    <w:rsid w:val="00946BF6"/>
    <w:rsid w:val="009523CC"/>
    <w:rsid w:val="00954EED"/>
    <w:rsid w:val="00961C92"/>
    <w:rsid w:val="009652FC"/>
    <w:rsid w:val="00965C26"/>
    <w:rsid w:val="009776C6"/>
    <w:rsid w:val="00995944"/>
    <w:rsid w:val="009974B9"/>
    <w:rsid w:val="00997FF7"/>
    <w:rsid w:val="009A63FF"/>
    <w:rsid w:val="009A65E1"/>
    <w:rsid w:val="009B1C9C"/>
    <w:rsid w:val="009B2681"/>
    <w:rsid w:val="009D04BE"/>
    <w:rsid w:val="009D7A13"/>
    <w:rsid w:val="009E3E3A"/>
    <w:rsid w:val="009F1BBB"/>
    <w:rsid w:val="009F49EF"/>
    <w:rsid w:val="009F4BFF"/>
    <w:rsid w:val="009F6F87"/>
    <w:rsid w:val="00A00AF3"/>
    <w:rsid w:val="00A0341F"/>
    <w:rsid w:val="00A0359B"/>
    <w:rsid w:val="00A040F4"/>
    <w:rsid w:val="00A04865"/>
    <w:rsid w:val="00A06B12"/>
    <w:rsid w:val="00A13B16"/>
    <w:rsid w:val="00A13D6F"/>
    <w:rsid w:val="00A14B3F"/>
    <w:rsid w:val="00A15299"/>
    <w:rsid w:val="00A158D9"/>
    <w:rsid w:val="00A21A75"/>
    <w:rsid w:val="00A233CE"/>
    <w:rsid w:val="00A23996"/>
    <w:rsid w:val="00A23D6B"/>
    <w:rsid w:val="00A24C2E"/>
    <w:rsid w:val="00A309CB"/>
    <w:rsid w:val="00A35D95"/>
    <w:rsid w:val="00A441F4"/>
    <w:rsid w:val="00A4581F"/>
    <w:rsid w:val="00A5089A"/>
    <w:rsid w:val="00A53015"/>
    <w:rsid w:val="00A5745C"/>
    <w:rsid w:val="00A607DE"/>
    <w:rsid w:val="00A62C44"/>
    <w:rsid w:val="00A77250"/>
    <w:rsid w:val="00A81BAE"/>
    <w:rsid w:val="00A82CF1"/>
    <w:rsid w:val="00A852CE"/>
    <w:rsid w:val="00A874F6"/>
    <w:rsid w:val="00A90F36"/>
    <w:rsid w:val="00A9119F"/>
    <w:rsid w:val="00A921AB"/>
    <w:rsid w:val="00A92896"/>
    <w:rsid w:val="00A96729"/>
    <w:rsid w:val="00AA2927"/>
    <w:rsid w:val="00AA5469"/>
    <w:rsid w:val="00AB157C"/>
    <w:rsid w:val="00AB3B3C"/>
    <w:rsid w:val="00AC070B"/>
    <w:rsid w:val="00AC1627"/>
    <w:rsid w:val="00AC36F2"/>
    <w:rsid w:val="00AD4D5D"/>
    <w:rsid w:val="00AD54AF"/>
    <w:rsid w:val="00AE02DC"/>
    <w:rsid w:val="00AE0C22"/>
    <w:rsid w:val="00AE2658"/>
    <w:rsid w:val="00AE5B51"/>
    <w:rsid w:val="00AE5E56"/>
    <w:rsid w:val="00AE797B"/>
    <w:rsid w:val="00AF0252"/>
    <w:rsid w:val="00AF0CC3"/>
    <w:rsid w:val="00AF2C47"/>
    <w:rsid w:val="00AF418E"/>
    <w:rsid w:val="00AF50E4"/>
    <w:rsid w:val="00B10ACC"/>
    <w:rsid w:val="00B1278B"/>
    <w:rsid w:val="00B14F58"/>
    <w:rsid w:val="00B15732"/>
    <w:rsid w:val="00B22521"/>
    <w:rsid w:val="00B23C0E"/>
    <w:rsid w:val="00B2416B"/>
    <w:rsid w:val="00B275C5"/>
    <w:rsid w:val="00B31F1F"/>
    <w:rsid w:val="00B33D60"/>
    <w:rsid w:val="00B40C9E"/>
    <w:rsid w:val="00B43CAF"/>
    <w:rsid w:val="00B50324"/>
    <w:rsid w:val="00B52270"/>
    <w:rsid w:val="00B53723"/>
    <w:rsid w:val="00B610AD"/>
    <w:rsid w:val="00B6338B"/>
    <w:rsid w:val="00B63AEB"/>
    <w:rsid w:val="00B653F5"/>
    <w:rsid w:val="00B762FE"/>
    <w:rsid w:val="00B81AD3"/>
    <w:rsid w:val="00B82346"/>
    <w:rsid w:val="00B82DCE"/>
    <w:rsid w:val="00B847FC"/>
    <w:rsid w:val="00B87DC1"/>
    <w:rsid w:val="00B906FF"/>
    <w:rsid w:val="00B92002"/>
    <w:rsid w:val="00B944BD"/>
    <w:rsid w:val="00B947EB"/>
    <w:rsid w:val="00B94EE9"/>
    <w:rsid w:val="00B974C6"/>
    <w:rsid w:val="00BA1298"/>
    <w:rsid w:val="00BA58E2"/>
    <w:rsid w:val="00BB04D6"/>
    <w:rsid w:val="00BB6A9B"/>
    <w:rsid w:val="00BD0F24"/>
    <w:rsid w:val="00BD2042"/>
    <w:rsid w:val="00BD3146"/>
    <w:rsid w:val="00BD6F70"/>
    <w:rsid w:val="00BE03EA"/>
    <w:rsid w:val="00BE1A11"/>
    <w:rsid w:val="00BE2092"/>
    <w:rsid w:val="00BE4BDD"/>
    <w:rsid w:val="00BE5EF1"/>
    <w:rsid w:val="00BF2B7C"/>
    <w:rsid w:val="00BF5D84"/>
    <w:rsid w:val="00BF5DB0"/>
    <w:rsid w:val="00C012A3"/>
    <w:rsid w:val="00C057DE"/>
    <w:rsid w:val="00C05CE1"/>
    <w:rsid w:val="00C10598"/>
    <w:rsid w:val="00C11874"/>
    <w:rsid w:val="00C127AF"/>
    <w:rsid w:val="00C1537E"/>
    <w:rsid w:val="00C168A4"/>
    <w:rsid w:val="00C210BB"/>
    <w:rsid w:val="00C241B9"/>
    <w:rsid w:val="00C272D4"/>
    <w:rsid w:val="00C27A55"/>
    <w:rsid w:val="00C3120E"/>
    <w:rsid w:val="00C52C7D"/>
    <w:rsid w:val="00C60A3D"/>
    <w:rsid w:val="00C61E53"/>
    <w:rsid w:val="00C66746"/>
    <w:rsid w:val="00C7071E"/>
    <w:rsid w:val="00C73325"/>
    <w:rsid w:val="00C733DA"/>
    <w:rsid w:val="00C85D88"/>
    <w:rsid w:val="00C903F6"/>
    <w:rsid w:val="00C950E4"/>
    <w:rsid w:val="00CA25A1"/>
    <w:rsid w:val="00CA71B6"/>
    <w:rsid w:val="00CB09DD"/>
    <w:rsid w:val="00CB0D2B"/>
    <w:rsid w:val="00CB203C"/>
    <w:rsid w:val="00CB21E1"/>
    <w:rsid w:val="00CB2DD6"/>
    <w:rsid w:val="00CB4A91"/>
    <w:rsid w:val="00CB6BC3"/>
    <w:rsid w:val="00CC2120"/>
    <w:rsid w:val="00CC7A05"/>
    <w:rsid w:val="00CD5737"/>
    <w:rsid w:val="00CE0027"/>
    <w:rsid w:val="00CE0B01"/>
    <w:rsid w:val="00CE2E7A"/>
    <w:rsid w:val="00CE3918"/>
    <w:rsid w:val="00CE69A0"/>
    <w:rsid w:val="00CF0C08"/>
    <w:rsid w:val="00CF2FE9"/>
    <w:rsid w:val="00CF5AE9"/>
    <w:rsid w:val="00CF6840"/>
    <w:rsid w:val="00CF7914"/>
    <w:rsid w:val="00D00E2B"/>
    <w:rsid w:val="00D016BC"/>
    <w:rsid w:val="00D02C77"/>
    <w:rsid w:val="00D03B3E"/>
    <w:rsid w:val="00D06858"/>
    <w:rsid w:val="00D1070C"/>
    <w:rsid w:val="00D14608"/>
    <w:rsid w:val="00D158DA"/>
    <w:rsid w:val="00D212B6"/>
    <w:rsid w:val="00D21B7D"/>
    <w:rsid w:val="00D24255"/>
    <w:rsid w:val="00D244C6"/>
    <w:rsid w:val="00D25640"/>
    <w:rsid w:val="00D26E0A"/>
    <w:rsid w:val="00D30BAD"/>
    <w:rsid w:val="00D37C80"/>
    <w:rsid w:val="00D463C8"/>
    <w:rsid w:val="00D46A25"/>
    <w:rsid w:val="00D548BE"/>
    <w:rsid w:val="00D57DDF"/>
    <w:rsid w:val="00D6296D"/>
    <w:rsid w:val="00D629F1"/>
    <w:rsid w:val="00D70311"/>
    <w:rsid w:val="00D727C5"/>
    <w:rsid w:val="00D771D8"/>
    <w:rsid w:val="00D80684"/>
    <w:rsid w:val="00D91004"/>
    <w:rsid w:val="00D91F06"/>
    <w:rsid w:val="00D94D60"/>
    <w:rsid w:val="00D9531C"/>
    <w:rsid w:val="00DA1BC2"/>
    <w:rsid w:val="00DA6CB7"/>
    <w:rsid w:val="00DA78E9"/>
    <w:rsid w:val="00DC54B7"/>
    <w:rsid w:val="00DC7382"/>
    <w:rsid w:val="00DD2857"/>
    <w:rsid w:val="00DE0BF6"/>
    <w:rsid w:val="00DE144A"/>
    <w:rsid w:val="00DE3C20"/>
    <w:rsid w:val="00DE5A58"/>
    <w:rsid w:val="00DF28A7"/>
    <w:rsid w:val="00DF3803"/>
    <w:rsid w:val="00DF3B77"/>
    <w:rsid w:val="00DF674A"/>
    <w:rsid w:val="00E023C1"/>
    <w:rsid w:val="00E06018"/>
    <w:rsid w:val="00E06A29"/>
    <w:rsid w:val="00E07DB7"/>
    <w:rsid w:val="00E13C55"/>
    <w:rsid w:val="00E1588A"/>
    <w:rsid w:val="00E1733F"/>
    <w:rsid w:val="00E24923"/>
    <w:rsid w:val="00E270D4"/>
    <w:rsid w:val="00E31791"/>
    <w:rsid w:val="00E3491E"/>
    <w:rsid w:val="00E35EAD"/>
    <w:rsid w:val="00E41107"/>
    <w:rsid w:val="00E46AE6"/>
    <w:rsid w:val="00E502E9"/>
    <w:rsid w:val="00E53B7A"/>
    <w:rsid w:val="00E56AEB"/>
    <w:rsid w:val="00E574B8"/>
    <w:rsid w:val="00E602F5"/>
    <w:rsid w:val="00E62FC7"/>
    <w:rsid w:val="00E65B64"/>
    <w:rsid w:val="00E67A97"/>
    <w:rsid w:val="00E713DF"/>
    <w:rsid w:val="00E7228D"/>
    <w:rsid w:val="00E81C2D"/>
    <w:rsid w:val="00E847A1"/>
    <w:rsid w:val="00E91723"/>
    <w:rsid w:val="00E92422"/>
    <w:rsid w:val="00E959F9"/>
    <w:rsid w:val="00EA0455"/>
    <w:rsid w:val="00EA111B"/>
    <w:rsid w:val="00EA59A0"/>
    <w:rsid w:val="00EA6A35"/>
    <w:rsid w:val="00EB01B3"/>
    <w:rsid w:val="00EB460D"/>
    <w:rsid w:val="00EB7410"/>
    <w:rsid w:val="00EB7BCB"/>
    <w:rsid w:val="00EC2687"/>
    <w:rsid w:val="00ED2EF7"/>
    <w:rsid w:val="00EE5821"/>
    <w:rsid w:val="00EF082B"/>
    <w:rsid w:val="00EF2393"/>
    <w:rsid w:val="00EF776A"/>
    <w:rsid w:val="00F01A4E"/>
    <w:rsid w:val="00F01B4B"/>
    <w:rsid w:val="00F1010B"/>
    <w:rsid w:val="00F10CFE"/>
    <w:rsid w:val="00F1320A"/>
    <w:rsid w:val="00F13ACB"/>
    <w:rsid w:val="00F14C9C"/>
    <w:rsid w:val="00F17D0D"/>
    <w:rsid w:val="00F21827"/>
    <w:rsid w:val="00F274EB"/>
    <w:rsid w:val="00F302BA"/>
    <w:rsid w:val="00F32960"/>
    <w:rsid w:val="00F32E8C"/>
    <w:rsid w:val="00F41418"/>
    <w:rsid w:val="00F41597"/>
    <w:rsid w:val="00F42B4A"/>
    <w:rsid w:val="00F42B87"/>
    <w:rsid w:val="00F50911"/>
    <w:rsid w:val="00F520D1"/>
    <w:rsid w:val="00F5656D"/>
    <w:rsid w:val="00F65265"/>
    <w:rsid w:val="00F70B91"/>
    <w:rsid w:val="00F735CA"/>
    <w:rsid w:val="00F75E13"/>
    <w:rsid w:val="00F82E57"/>
    <w:rsid w:val="00F85799"/>
    <w:rsid w:val="00F9018F"/>
    <w:rsid w:val="00F97672"/>
    <w:rsid w:val="00F97AC1"/>
    <w:rsid w:val="00FA6092"/>
    <w:rsid w:val="00FA7762"/>
    <w:rsid w:val="00FB1CD7"/>
    <w:rsid w:val="00FB2292"/>
    <w:rsid w:val="00FB2ACB"/>
    <w:rsid w:val="00FB338A"/>
    <w:rsid w:val="00FC0388"/>
    <w:rsid w:val="00FC6725"/>
    <w:rsid w:val="00FC7C9A"/>
    <w:rsid w:val="00FD34AB"/>
    <w:rsid w:val="00FD6128"/>
    <w:rsid w:val="00FD7A7D"/>
    <w:rsid w:val="00FD7E1D"/>
    <w:rsid w:val="00FE16F7"/>
    <w:rsid w:val="00FE1729"/>
    <w:rsid w:val="00FE204F"/>
    <w:rsid w:val="00FE6D5C"/>
    <w:rsid w:val="00FF1B22"/>
    <w:rsid w:val="00FF2E5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5E75D"/>
  <w15:chartTrackingRefBased/>
  <w15:docId w15:val="{E33C0338-3F3F-4CD3-B737-FE9300A4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ar"/>
    <w:uiPriority w:val="9"/>
    <w:unhideWhenUsed/>
    <w:qFormat/>
    <w:rsid w:val="00D629F1"/>
    <w:pPr>
      <w:keepNext/>
      <w:keepLines/>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1"/>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character" w:customStyle="1" w:styleId="szfn-summary-subtitle">
    <w:name w:val="szfn-summary-subtitle"/>
    <w:basedOn w:val="Fuentedeprrafopredeter"/>
    <w:rsid w:val="00D629F1"/>
  </w:style>
  <w:style w:type="character" w:customStyle="1" w:styleId="Ttulo6Car">
    <w:name w:val="Título 6 Car"/>
    <w:basedOn w:val="Fuentedeprrafopredeter"/>
    <w:link w:val="Ttulo6"/>
    <w:uiPriority w:val="9"/>
    <w:rsid w:val="00D629F1"/>
    <w:rPr>
      <w:rFonts w:asciiTheme="majorHAnsi" w:eastAsiaTheme="majorEastAsia" w:hAnsiTheme="majorHAnsi" w:cstheme="majorBidi"/>
      <w:color w:val="1F4D78" w:themeColor="accent1" w:themeShade="7F"/>
    </w:rPr>
  </w:style>
  <w:style w:type="paragraph" w:customStyle="1" w:styleId="nl5a-body">
    <w:name w:val="nl5a-body"/>
    <w:basedOn w:val="Normal"/>
    <w:rsid w:val="00D629F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54750170">
      <w:bodyDiv w:val="1"/>
      <w:marLeft w:val="0"/>
      <w:marRight w:val="0"/>
      <w:marTop w:val="0"/>
      <w:marBottom w:val="0"/>
      <w:divBdr>
        <w:top w:val="none" w:sz="0" w:space="0" w:color="auto"/>
        <w:left w:val="none" w:sz="0" w:space="0" w:color="auto"/>
        <w:bottom w:val="none" w:sz="0" w:space="0" w:color="auto"/>
        <w:right w:val="none" w:sz="0" w:space="0" w:color="auto"/>
      </w:divBdr>
    </w:div>
    <w:div w:id="267466522">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55822456">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761226245">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952250466">
      <w:bodyDiv w:val="1"/>
      <w:marLeft w:val="0"/>
      <w:marRight w:val="0"/>
      <w:marTop w:val="0"/>
      <w:marBottom w:val="0"/>
      <w:divBdr>
        <w:top w:val="none" w:sz="0" w:space="0" w:color="auto"/>
        <w:left w:val="none" w:sz="0" w:space="0" w:color="auto"/>
        <w:bottom w:val="none" w:sz="0" w:space="0" w:color="auto"/>
        <w:right w:val="none" w:sz="0" w:space="0" w:color="auto"/>
      </w:divBdr>
    </w:div>
    <w:div w:id="953487616">
      <w:bodyDiv w:val="1"/>
      <w:marLeft w:val="0"/>
      <w:marRight w:val="0"/>
      <w:marTop w:val="0"/>
      <w:marBottom w:val="0"/>
      <w:divBdr>
        <w:top w:val="none" w:sz="0" w:space="0" w:color="auto"/>
        <w:left w:val="none" w:sz="0" w:space="0" w:color="auto"/>
        <w:bottom w:val="none" w:sz="0" w:space="0" w:color="auto"/>
        <w:right w:val="none" w:sz="0" w:space="0" w:color="auto"/>
      </w:divBdr>
    </w:div>
    <w:div w:id="960190741">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287152314">
      <w:bodyDiv w:val="1"/>
      <w:marLeft w:val="0"/>
      <w:marRight w:val="0"/>
      <w:marTop w:val="0"/>
      <w:marBottom w:val="0"/>
      <w:divBdr>
        <w:top w:val="none" w:sz="0" w:space="0" w:color="auto"/>
        <w:left w:val="none" w:sz="0" w:space="0" w:color="auto"/>
        <w:bottom w:val="none" w:sz="0" w:space="0" w:color="auto"/>
        <w:right w:val="none" w:sz="0" w:space="0" w:color="auto"/>
      </w:divBdr>
    </w:div>
    <w:div w:id="1312173290">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439527522">
      <w:bodyDiv w:val="1"/>
      <w:marLeft w:val="0"/>
      <w:marRight w:val="0"/>
      <w:marTop w:val="0"/>
      <w:marBottom w:val="0"/>
      <w:divBdr>
        <w:top w:val="none" w:sz="0" w:space="0" w:color="auto"/>
        <w:left w:val="none" w:sz="0" w:space="0" w:color="auto"/>
        <w:bottom w:val="none" w:sz="0" w:space="0" w:color="auto"/>
        <w:right w:val="none" w:sz="0" w:space="0" w:color="auto"/>
      </w:divBdr>
    </w:div>
    <w:div w:id="1519586259">
      <w:bodyDiv w:val="1"/>
      <w:marLeft w:val="0"/>
      <w:marRight w:val="0"/>
      <w:marTop w:val="0"/>
      <w:marBottom w:val="0"/>
      <w:divBdr>
        <w:top w:val="none" w:sz="0" w:space="0" w:color="auto"/>
        <w:left w:val="none" w:sz="0" w:space="0" w:color="auto"/>
        <w:bottom w:val="none" w:sz="0" w:space="0" w:color="auto"/>
        <w:right w:val="none" w:sz="0" w:space="0" w:color="auto"/>
      </w:divBdr>
    </w:div>
    <w:div w:id="1674911186">
      <w:bodyDiv w:val="1"/>
      <w:marLeft w:val="0"/>
      <w:marRight w:val="0"/>
      <w:marTop w:val="0"/>
      <w:marBottom w:val="0"/>
      <w:divBdr>
        <w:top w:val="none" w:sz="0" w:space="0" w:color="auto"/>
        <w:left w:val="none" w:sz="0" w:space="0" w:color="auto"/>
        <w:bottom w:val="none" w:sz="0" w:space="0" w:color="auto"/>
        <w:right w:val="none" w:sz="0" w:space="0" w:color="auto"/>
      </w:divBdr>
    </w:div>
    <w:div w:id="1737318095">
      <w:bodyDiv w:val="1"/>
      <w:marLeft w:val="0"/>
      <w:marRight w:val="0"/>
      <w:marTop w:val="0"/>
      <w:marBottom w:val="0"/>
      <w:divBdr>
        <w:top w:val="none" w:sz="0" w:space="0" w:color="auto"/>
        <w:left w:val="none" w:sz="0" w:space="0" w:color="auto"/>
        <w:bottom w:val="none" w:sz="0" w:space="0" w:color="auto"/>
        <w:right w:val="none" w:sz="0" w:space="0" w:color="auto"/>
      </w:divBdr>
    </w:div>
    <w:div w:id="1743913789">
      <w:bodyDiv w:val="1"/>
      <w:marLeft w:val="0"/>
      <w:marRight w:val="0"/>
      <w:marTop w:val="0"/>
      <w:marBottom w:val="0"/>
      <w:divBdr>
        <w:top w:val="none" w:sz="0" w:space="0" w:color="auto"/>
        <w:left w:val="none" w:sz="0" w:space="0" w:color="auto"/>
        <w:bottom w:val="none" w:sz="0" w:space="0" w:color="auto"/>
        <w:right w:val="none" w:sz="0" w:space="0" w:color="auto"/>
      </w:divBdr>
    </w:div>
    <w:div w:id="1823423780">
      <w:bodyDiv w:val="1"/>
      <w:marLeft w:val="0"/>
      <w:marRight w:val="0"/>
      <w:marTop w:val="0"/>
      <w:marBottom w:val="0"/>
      <w:divBdr>
        <w:top w:val="none" w:sz="0" w:space="0" w:color="auto"/>
        <w:left w:val="none" w:sz="0" w:space="0" w:color="auto"/>
        <w:bottom w:val="none" w:sz="0" w:space="0" w:color="auto"/>
        <w:right w:val="none" w:sz="0" w:space="0" w:color="auto"/>
      </w:divBdr>
    </w:div>
    <w:div w:id="1888951268">
      <w:bodyDiv w:val="1"/>
      <w:marLeft w:val="0"/>
      <w:marRight w:val="0"/>
      <w:marTop w:val="0"/>
      <w:marBottom w:val="0"/>
      <w:divBdr>
        <w:top w:val="none" w:sz="0" w:space="0" w:color="auto"/>
        <w:left w:val="none" w:sz="0" w:space="0" w:color="auto"/>
        <w:bottom w:val="none" w:sz="0" w:space="0" w:color="auto"/>
        <w:right w:val="none" w:sz="0" w:space="0" w:color="auto"/>
      </w:divBdr>
    </w:div>
    <w:div w:id="1933396225">
      <w:bodyDiv w:val="1"/>
      <w:marLeft w:val="0"/>
      <w:marRight w:val="0"/>
      <w:marTop w:val="0"/>
      <w:marBottom w:val="0"/>
      <w:divBdr>
        <w:top w:val="none" w:sz="0" w:space="0" w:color="auto"/>
        <w:left w:val="none" w:sz="0" w:space="0" w:color="auto"/>
        <w:bottom w:val="none" w:sz="0" w:space="0" w:color="auto"/>
        <w:right w:val="none" w:sz="0" w:space="0" w:color="auto"/>
      </w:divBdr>
    </w:div>
    <w:div w:id="2045590117">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AA58C-A1F0-4DF5-A86C-7F4A2596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7</Pages>
  <Words>2515</Words>
  <Characters>13837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44</cp:revision>
  <cp:lastPrinted>2026-05-14T23:16:00Z</cp:lastPrinted>
  <dcterms:created xsi:type="dcterms:W3CDTF">2025-01-13T22:01:00Z</dcterms:created>
  <dcterms:modified xsi:type="dcterms:W3CDTF">2026-07-16T20:40:00Z</dcterms:modified>
</cp:coreProperties>
</file>