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1BB6" w:rsidRDefault="0009113F" w:rsidP="00691BB6">
      <w:pPr>
        <w:spacing w:after="0" w:line="240" w:lineRule="auto"/>
        <w:jc w:val="center"/>
        <w:rPr>
          <w:rFonts w:ascii="Arial Narrow" w:hAnsi="Arial Narrow"/>
          <w:b/>
          <w:color w:val="C00000"/>
          <w:sz w:val="40"/>
          <w:szCs w:val="28"/>
        </w:rPr>
      </w:pPr>
      <w:r>
        <w:rPr>
          <w:rFonts w:ascii="Arial Narrow" w:hAnsi="Arial Narrow"/>
          <w:b/>
          <w:color w:val="C00000"/>
          <w:sz w:val="40"/>
          <w:szCs w:val="28"/>
        </w:rPr>
        <w:t xml:space="preserve">ZOMM EN SALKANTAY </w:t>
      </w:r>
    </w:p>
    <w:p w:rsidR="00D949D3" w:rsidRPr="00FC3FB8" w:rsidRDefault="0009113F" w:rsidP="005A7608">
      <w:pPr>
        <w:spacing w:after="0" w:line="240" w:lineRule="auto"/>
        <w:jc w:val="center"/>
        <w:rPr>
          <w:rFonts w:ascii="Arial Narrow" w:hAnsi="Arial Narrow"/>
          <w:i/>
          <w:color w:val="C00000"/>
          <w:sz w:val="28"/>
          <w:szCs w:val="28"/>
        </w:rPr>
      </w:pPr>
      <w:r w:rsidRPr="00FC3FB8">
        <w:rPr>
          <w:rFonts w:ascii="Arial Narrow" w:hAnsi="Arial Narrow"/>
          <w:i/>
          <w:color w:val="C00000"/>
          <w:sz w:val="28"/>
          <w:szCs w:val="28"/>
        </w:rPr>
        <w:t>Cusco, Valle Sagrado y Ruta del Apu Salkantay a Machu Picchu</w:t>
      </w:r>
    </w:p>
    <w:p w:rsidR="005A7608" w:rsidRDefault="005A7608" w:rsidP="005A7608">
      <w:pPr>
        <w:spacing w:after="0" w:line="240" w:lineRule="auto"/>
        <w:jc w:val="center"/>
        <w:rPr>
          <w:rFonts w:ascii="Arial Narrow" w:hAnsi="Arial Narrow"/>
          <w:b/>
          <w:i/>
          <w:color w:val="C00000"/>
          <w:sz w:val="28"/>
          <w:szCs w:val="28"/>
        </w:rPr>
      </w:pPr>
    </w:p>
    <w:p w:rsidR="005A7608" w:rsidRDefault="005A7608" w:rsidP="005A7608">
      <w:pPr>
        <w:spacing w:after="0" w:line="240" w:lineRule="auto"/>
        <w:jc w:val="center"/>
        <w:rPr>
          <w:rFonts w:ascii="Arial Narrow" w:hAnsi="Arial Narrow"/>
          <w:b/>
          <w:i/>
          <w:color w:val="C00000"/>
          <w:sz w:val="28"/>
          <w:szCs w:val="28"/>
        </w:rPr>
      </w:pPr>
    </w:p>
    <w:p w:rsidR="00A35D95" w:rsidRDefault="005A760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8</w:t>
      </w:r>
      <w:r w:rsidR="00691BB6" w:rsidRPr="00823434">
        <w:rPr>
          <w:rFonts w:ascii="Arial Narrow" w:hAnsi="Arial Narrow"/>
          <w:b/>
          <w:color w:val="C00000"/>
          <w:sz w:val="28"/>
          <w:szCs w:val="28"/>
        </w:rPr>
        <w:t xml:space="preserve"> DÍAS – </w:t>
      </w:r>
      <w:r>
        <w:rPr>
          <w:rFonts w:ascii="Arial Narrow" w:hAnsi="Arial Narrow"/>
          <w:b/>
          <w:color w:val="C00000"/>
          <w:sz w:val="28"/>
          <w:szCs w:val="28"/>
        </w:rPr>
        <w:t>7</w:t>
      </w:r>
      <w:r w:rsidR="00691BB6" w:rsidRPr="00823434">
        <w:rPr>
          <w:rFonts w:ascii="Arial Narrow" w:hAnsi="Arial Narrow"/>
          <w:b/>
          <w:color w:val="C00000"/>
          <w:sz w:val="28"/>
          <w:szCs w:val="28"/>
        </w:rPr>
        <w:t xml:space="preserve"> NOCHES</w:t>
      </w:r>
    </w:p>
    <w:p w:rsidR="00D949D3" w:rsidRPr="00823434" w:rsidRDefault="00D949D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SALIDAS DIARIAS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8914C4">
      <w:pPr>
        <w:spacing w:after="0" w:line="240" w:lineRule="auto"/>
        <w:jc w:val="both"/>
        <w:rPr>
          <w:rFonts w:ascii="Arial Narrow" w:hAnsi="Arial Narrow"/>
          <w:b/>
          <w:bCs/>
          <w:sz w:val="24"/>
          <w:szCs w:val="24"/>
        </w:rPr>
      </w:pPr>
    </w:p>
    <w:p w:rsidR="00823434" w:rsidRPr="00CB1B56" w:rsidRDefault="00823434" w:rsidP="008914C4">
      <w:pPr>
        <w:pStyle w:val="western"/>
        <w:jc w:val="both"/>
        <w:rPr>
          <w:rFonts w:ascii="Arial Narrow" w:eastAsia="Adobe Fangsong Std R" w:hAnsi="Arial Narrow" w:cstheme="minorBidi"/>
          <w:b/>
          <w:bCs/>
          <w:color w:val="C00000"/>
          <w:kern w:val="0"/>
          <w:sz w:val="24"/>
          <w:szCs w:val="24"/>
          <w:lang w:val="es-ES"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09113F">
        <w:rPr>
          <w:rFonts w:ascii="Arial Narrow" w:hAnsi="Arial Narrow" w:cs="Adelle EB"/>
          <w:b/>
          <w:bCs/>
          <w:color w:val="C00000"/>
          <w:sz w:val="24"/>
          <w:szCs w:val="20"/>
          <w:lang w:val="es-ES"/>
        </w:rPr>
        <w:t xml:space="preserve">LLEGADA A CUSCO </w:t>
      </w:r>
    </w:p>
    <w:p w:rsidR="00691BB6" w:rsidRDefault="00D949D3" w:rsidP="0009113F">
      <w:pPr>
        <w:pStyle w:val="western"/>
        <w:jc w:val="both"/>
        <w:rPr>
          <w:rFonts w:ascii="Arial Narrow" w:eastAsia="Calibri" w:hAnsi="Arial Narrow"/>
          <w:kern w:val="0"/>
          <w:sz w:val="24"/>
          <w:szCs w:val="20"/>
          <w:lang w:val="es-CO" w:eastAsia="en-US"/>
        </w:rPr>
      </w:pPr>
      <w:r w:rsidRPr="00D949D3">
        <w:rPr>
          <w:rFonts w:ascii="Arial Narrow" w:eastAsia="Calibri" w:hAnsi="Arial Narrow"/>
          <w:kern w:val="0"/>
          <w:sz w:val="24"/>
          <w:szCs w:val="20"/>
          <w:lang w:val="es-CO" w:eastAsia="en-US"/>
        </w:rPr>
        <w:t xml:space="preserve">Llegada a </w:t>
      </w:r>
      <w:r w:rsidR="0009113F">
        <w:rPr>
          <w:rFonts w:ascii="Arial Narrow" w:eastAsia="Calibri" w:hAnsi="Arial Narrow"/>
          <w:kern w:val="0"/>
          <w:sz w:val="24"/>
          <w:szCs w:val="20"/>
          <w:lang w:val="es-CO" w:eastAsia="en-US"/>
        </w:rPr>
        <w:t>Cusco, asistencia y traslado al hotel. Alojamiento.</w:t>
      </w:r>
    </w:p>
    <w:p w:rsidR="00D949D3" w:rsidRDefault="00D949D3" w:rsidP="00D949D3">
      <w:pPr>
        <w:pStyle w:val="western"/>
        <w:jc w:val="both"/>
        <w:rPr>
          <w:rFonts w:ascii="Arial Narrow" w:eastAsia="Calibri" w:hAnsi="Arial Narrow"/>
          <w:kern w:val="0"/>
          <w:sz w:val="24"/>
          <w:szCs w:val="20"/>
          <w:lang w:val="es-CO" w:eastAsia="en-US"/>
        </w:rPr>
      </w:pPr>
    </w:p>
    <w:p w:rsidR="0009113F" w:rsidRDefault="00823434" w:rsidP="005A7608">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00F54597" w:rsidRPr="00FA036C">
        <w:rPr>
          <w:rFonts w:ascii="Calibri" w:eastAsia="Calibri" w:hAnsi="Calibri"/>
          <w:b/>
          <w:color w:val="A69F88"/>
          <w:lang w:val="es-ES"/>
        </w:rPr>
        <w:t xml:space="preserve"> </w:t>
      </w:r>
      <w:r w:rsidR="00CB51D2" w:rsidRPr="0009113F">
        <w:rPr>
          <w:rFonts w:ascii="Arial Narrow" w:hAnsi="Arial Narrow" w:cs="Adelle EB"/>
          <w:b/>
          <w:bCs/>
          <w:color w:val="C00000"/>
          <w:sz w:val="24"/>
          <w:szCs w:val="24"/>
          <w:lang w:val="es-ES"/>
        </w:rPr>
        <w:t>ESCALADA POR VÍA FERRATA Y TIROLESA EN EL VALLE SAGRADO</w:t>
      </w:r>
    </w:p>
    <w:p w:rsidR="00532FDE" w:rsidRPr="00D949D3" w:rsidRDefault="00691BB6" w:rsidP="005A7608">
      <w:pPr>
        <w:pStyle w:val="western"/>
        <w:jc w:val="both"/>
        <w:rPr>
          <w:rFonts w:ascii="Arial Narrow" w:eastAsiaTheme="minorHAnsi" w:hAnsi="Arial Narrow" w:cstheme="minorBidi"/>
          <w:sz w:val="24"/>
          <w:szCs w:val="24"/>
          <w:lang w:val="es-AR" w:eastAsia="en-US"/>
        </w:rPr>
      </w:pPr>
      <w:r w:rsidRPr="00D949D3">
        <w:rPr>
          <w:rFonts w:ascii="Arial Narrow" w:hAnsi="Arial Narrow" w:cs="Adelle EB"/>
          <w:bCs/>
          <w:sz w:val="24"/>
          <w:szCs w:val="24"/>
          <w:lang w:val="es-ES"/>
        </w:rPr>
        <w:t>Desayuno.</w:t>
      </w:r>
      <w:r w:rsidRPr="00D949D3">
        <w:rPr>
          <w:rFonts w:ascii="Arial Narrow" w:hAnsi="Arial Narrow" w:cs="Adelle EB"/>
          <w:b/>
          <w:bCs/>
          <w:sz w:val="24"/>
          <w:szCs w:val="24"/>
          <w:lang w:val="es-ES"/>
        </w:rPr>
        <w:t xml:space="preserve"> </w:t>
      </w:r>
      <w:r w:rsidR="00CB51D2" w:rsidRPr="00CB51D2">
        <w:rPr>
          <w:rFonts w:ascii="Arial Narrow" w:eastAsiaTheme="minorHAnsi" w:hAnsi="Arial Narrow" w:cstheme="minorBidi"/>
          <w:sz w:val="24"/>
          <w:szCs w:val="24"/>
          <w:lang w:val="es-AR" w:eastAsia="en-US"/>
        </w:rPr>
        <w:t xml:space="preserve">En las paredes de roca del Valle Sagrado de los Incas, la vía </w:t>
      </w:r>
      <w:proofErr w:type="spellStart"/>
      <w:r w:rsidR="00CB51D2" w:rsidRPr="00CB51D2">
        <w:rPr>
          <w:rFonts w:ascii="Arial Narrow" w:eastAsiaTheme="minorHAnsi" w:hAnsi="Arial Narrow" w:cstheme="minorBidi"/>
          <w:sz w:val="24"/>
          <w:szCs w:val="24"/>
          <w:lang w:val="es-AR" w:eastAsia="en-US"/>
        </w:rPr>
        <w:t>ferrata</w:t>
      </w:r>
      <w:proofErr w:type="spellEnd"/>
      <w:r w:rsidR="00CB51D2" w:rsidRPr="00CB51D2">
        <w:rPr>
          <w:rFonts w:ascii="Arial Narrow" w:eastAsiaTheme="minorHAnsi" w:hAnsi="Arial Narrow" w:cstheme="minorBidi"/>
          <w:sz w:val="24"/>
          <w:szCs w:val="24"/>
          <w:lang w:val="es-AR" w:eastAsia="en-US"/>
        </w:rPr>
        <w:t xml:space="preserve"> es una aventura diseñada para vivir una experiencia llena de adrenalina en medio de impresionantes paisajes con todas las medidas de seguridad necesarias para quienes deseen hacer escalada sin tener una experiencia previa. Podremos escalar una pared de roca de 300 m. de altura de la forma más segura, gracias a escaleras de metal ancladas en la roca. El descenso es vertiginoso volando entre las montañas de forma segura y divertida a través de las 6 líneas de cables de acero de los </w:t>
      </w:r>
      <w:proofErr w:type="spellStart"/>
      <w:r w:rsidR="00CB51D2" w:rsidRPr="00CB51D2">
        <w:rPr>
          <w:rFonts w:ascii="Arial Narrow" w:eastAsiaTheme="minorHAnsi" w:hAnsi="Arial Narrow" w:cstheme="minorBidi"/>
          <w:sz w:val="24"/>
          <w:szCs w:val="24"/>
          <w:lang w:val="es-AR" w:eastAsia="en-US"/>
        </w:rPr>
        <w:t>zipline</w:t>
      </w:r>
      <w:proofErr w:type="spellEnd"/>
      <w:r w:rsidR="00CB51D2" w:rsidRPr="00CB51D2">
        <w:rPr>
          <w:rFonts w:ascii="Arial Narrow" w:eastAsiaTheme="minorHAnsi" w:hAnsi="Arial Narrow" w:cstheme="minorBidi"/>
          <w:sz w:val="24"/>
          <w:szCs w:val="24"/>
          <w:lang w:val="es-AR" w:eastAsia="en-US"/>
        </w:rPr>
        <w:t xml:space="preserve"> o </w:t>
      </w:r>
      <w:proofErr w:type="spellStart"/>
      <w:r w:rsidR="00CB51D2" w:rsidRPr="00CB51D2">
        <w:rPr>
          <w:rFonts w:ascii="Arial Narrow" w:eastAsiaTheme="minorHAnsi" w:hAnsi="Arial Narrow" w:cstheme="minorBidi"/>
          <w:sz w:val="24"/>
          <w:szCs w:val="24"/>
          <w:lang w:val="es-AR" w:eastAsia="en-US"/>
        </w:rPr>
        <w:t>canopy</w:t>
      </w:r>
      <w:proofErr w:type="spellEnd"/>
      <w:r w:rsidR="00CB51D2" w:rsidRPr="00CB51D2">
        <w:rPr>
          <w:rFonts w:ascii="Arial Narrow" w:eastAsiaTheme="minorHAnsi" w:hAnsi="Arial Narrow" w:cstheme="minorBidi"/>
          <w:sz w:val="24"/>
          <w:szCs w:val="24"/>
          <w:lang w:val="es-AR" w:eastAsia="en-US"/>
        </w:rPr>
        <w:t>. 2000 metros de cables nos inyectarán de adrenalina que hará de esta aventura una experiencia inolvidable.</w:t>
      </w:r>
      <w:r w:rsidR="00D949D3" w:rsidRPr="00D949D3">
        <w:rPr>
          <w:rFonts w:ascii="Arial Narrow" w:eastAsiaTheme="minorHAnsi" w:hAnsi="Arial Narrow" w:cstheme="minorBidi"/>
          <w:sz w:val="24"/>
          <w:szCs w:val="24"/>
          <w:lang w:val="es-AR" w:eastAsia="en-US"/>
        </w:rPr>
        <w:t xml:space="preserve"> </w:t>
      </w:r>
      <w:r w:rsidRPr="00D949D3">
        <w:rPr>
          <w:rFonts w:ascii="Arial Narrow" w:eastAsiaTheme="minorHAnsi" w:hAnsi="Arial Narrow" w:cstheme="minorBidi"/>
          <w:sz w:val="24"/>
          <w:szCs w:val="24"/>
          <w:lang w:val="es-AR" w:eastAsia="en-US"/>
        </w:rPr>
        <w:t>Alojamiento.</w:t>
      </w:r>
    </w:p>
    <w:p w:rsidR="00691BB6" w:rsidRPr="00823434" w:rsidRDefault="00691BB6" w:rsidP="00691BB6">
      <w:pPr>
        <w:pStyle w:val="NormalWeb1"/>
        <w:spacing w:before="0" w:after="0" w:line="0" w:lineRule="atLeast"/>
        <w:jc w:val="both"/>
        <w:rPr>
          <w:rFonts w:ascii="Arial Narrow" w:hAnsi="Arial Narrow"/>
          <w:lang w:val="es-CO"/>
        </w:rPr>
      </w:pPr>
    </w:p>
    <w:p w:rsidR="00823434" w:rsidRPr="005A7608" w:rsidRDefault="00823434" w:rsidP="005A7608">
      <w:pPr>
        <w:pStyle w:val="western"/>
        <w:jc w:val="both"/>
        <w:rPr>
          <w:rFonts w:ascii="Arial Narrow" w:hAnsi="Arial Narrow" w:cs="Adelle EB"/>
          <w:b/>
          <w:bCs/>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FA036C" w:rsidRPr="00FA036C">
        <w:rPr>
          <w:rFonts w:ascii="Calibri" w:eastAsia="Calibri" w:hAnsi="Calibri"/>
          <w:b/>
          <w:color w:val="A69F88"/>
          <w:lang w:val="es-ES"/>
        </w:rPr>
        <w:t xml:space="preserve"> </w:t>
      </w:r>
      <w:r w:rsidR="00CB51D2" w:rsidRPr="00CB51D2">
        <w:rPr>
          <w:rFonts w:ascii="Arial Narrow" w:hAnsi="Arial Narrow" w:cs="Adelle EB"/>
          <w:b/>
          <w:bCs/>
          <w:color w:val="C00000"/>
          <w:sz w:val="24"/>
          <w:szCs w:val="20"/>
          <w:lang w:val="es-ES"/>
        </w:rPr>
        <w:t>CUSCO, MOLLEPATA, SORAYPAMPA, SALKANTAY PAMPA, COLLPAPAMPA</w:t>
      </w:r>
    </w:p>
    <w:p w:rsidR="00CB51D2" w:rsidRPr="00CB51D2" w:rsidRDefault="00691BB6" w:rsidP="00CB51D2">
      <w:pPr>
        <w:jc w:val="both"/>
        <w:rPr>
          <w:rFonts w:ascii="Arial Narrow" w:eastAsia="SimSun" w:hAnsi="Arial Narrow" w:cs="Calibri"/>
          <w:kern w:val="2"/>
          <w:sz w:val="24"/>
          <w:szCs w:val="24"/>
          <w:lang w:val="es-AR" w:eastAsia="zh-CN"/>
        </w:rPr>
      </w:pPr>
      <w:r>
        <w:rPr>
          <w:rFonts w:ascii="Arial Narrow" w:eastAsia="SimSun" w:hAnsi="Arial Narrow" w:cs="Calibri"/>
          <w:kern w:val="2"/>
          <w:sz w:val="24"/>
          <w:szCs w:val="24"/>
          <w:lang w:val="es-AR" w:eastAsia="zh-CN"/>
        </w:rPr>
        <w:t xml:space="preserve">Desayuno. </w:t>
      </w:r>
      <w:r w:rsidR="00CB51D2" w:rsidRPr="00CB51D2">
        <w:rPr>
          <w:rFonts w:ascii="Arial Narrow" w:eastAsia="SimSun" w:hAnsi="Arial Narrow" w:cs="Calibri"/>
          <w:kern w:val="2"/>
          <w:sz w:val="24"/>
          <w:szCs w:val="24"/>
          <w:lang w:val="es-AR" w:eastAsia="zh-CN"/>
        </w:rPr>
        <w:t xml:space="preserve">Salida hacia el pueblo de Soraypampa. En el camino cruzaremos el distrito de Limatambo (2,100 m/ 6,888 pies), y el distrito de Mollepata (2,800 m/ 9,184 pies). Llegada a Soraypampa (3,900 m/ 12,795 pies), donde nos encontramos con nuestros arrieros y caballos que nos acompañaran en el viaje. Iniciaremos la caminata hacia la base del Salkantay por camino en ascenso hacia el “Abra Salkantay” (4,600 m/ 15,088 pies). Alcanzaremos </w:t>
      </w:r>
      <w:proofErr w:type="spellStart"/>
      <w:r w:rsidR="00CB51D2" w:rsidRPr="00CB51D2">
        <w:rPr>
          <w:rFonts w:ascii="Arial Narrow" w:eastAsia="SimSun" w:hAnsi="Arial Narrow" w:cs="Calibri"/>
          <w:kern w:val="2"/>
          <w:sz w:val="24"/>
          <w:szCs w:val="24"/>
          <w:lang w:val="es-AR" w:eastAsia="zh-CN"/>
        </w:rPr>
        <w:t>Salkantaypampa</w:t>
      </w:r>
      <w:proofErr w:type="spellEnd"/>
      <w:r w:rsidR="00CB51D2" w:rsidRPr="00CB51D2">
        <w:rPr>
          <w:rFonts w:ascii="Arial Narrow" w:eastAsia="SimSun" w:hAnsi="Arial Narrow" w:cs="Calibri"/>
          <w:kern w:val="2"/>
          <w:sz w:val="24"/>
          <w:szCs w:val="24"/>
          <w:lang w:val="es-AR" w:eastAsia="zh-CN"/>
        </w:rPr>
        <w:t xml:space="preserve"> (4,150 </w:t>
      </w:r>
      <w:proofErr w:type="spellStart"/>
      <w:proofErr w:type="gramStart"/>
      <w:r w:rsidR="00CB51D2" w:rsidRPr="00CB51D2">
        <w:rPr>
          <w:rFonts w:ascii="Arial Narrow" w:eastAsia="SimSun" w:hAnsi="Arial Narrow" w:cs="Calibri"/>
          <w:kern w:val="2"/>
          <w:sz w:val="24"/>
          <w:szCs w:val="24"/>
          <w:lang w:val="es-AR" w:eastAsia="zh-CN"/>
        </w:rPr>
        <w:t>mts</w:t>
      </w:r>
      <w:proofErr w:type="spellEnd"/>
      <w:r w:rsidR="00CB51D2" w:rsidRPr="00CB51D2">
        <w:rPr>
          <w:rFonts w:ascii="Arial Narrow" w:eastAsia="SimSun" w:hAnsi="Arial Narrow" w:cs="Calibri"/>
          <w:kern w:val="2"/>
          <w:sz w:val="24"/>
          <w:szCs w:val="24"/>
          <w:lang w:val="es-AR" w:eastAsia="zh-CN"/>
        </w:rPr>
        <w:t>./</w:t>
      </w:r>
      <w:proofErr w:type="gramEnd"/>
      <w:r w:rsidR="00CB51D2" w:rsidRPr="00CB51D2">
        <w:rPr>
          <w:rFonts w:ascii="Arial Narrow" w:eastAsia="SimSun" w:hAnsi="Arial Narrow" w:cs="Calibri"/>
          <w:kern w:val="2"/>
          <w:sz w:val="24"/>
          <w:szCs w:val="24"/>
          <w:lang w:val="es-AR" w:eastAsia="zh-CN"/>
        </w:rPr>
        <w:t xml:space="preserve"> 13,615 pies),  desde donde observaremos el majestuoso nevado de </w:t>
      </w:r>
      <w:proofErr w:type="spellStart"/>
      <w:r w:rsidR="00CB51D2" w:rsidRPr="00CB51D2">
        <w:rPr>
          <w:rFonts w:ascii="Arial Narrow" w:eastAsia="SimSun" w:hAnsi="Arial Narrow" w:cs="Calibri"/>
          <w:kern w:val="2"/>
          <w:sz w:val="24"/>
          <w:szCs w:val="24"/>
          <w:lang w:val="es-AR" w:eastAsia="zh-CN"/>
        </w:rPr>
        <w:t>Salkantay</w:t>
      </w:r>
      <w:proofErr w:type="spellEnd"/>
      <w:r w:rsidR="00CB51D2" w:rsidRPr="00CB51D2">
        <w:rPr>
          <w:rFonts w:ascii="Arial Narrow" w:eastAsia="SimSun" w:hAnsi="Arial Narrow" w:cs="Calibri"/>
          <w:kern w:val="2"/>
          <w:sz w:val="24"/>
          <w:szCs w:val="24"/>
          <w:lang w:val="es-AR" w:eastAsia="zh-CN"/>
        </w:rPr>
        <w:t xml:space="preserve"> (6,271 </w:t>
      </w:r>
      <w:proofErr w:type="spellStart"/>
      <w:r w:rsidR="00CB51D2" w:rsidRPr="00CB51D2">
        <w:rPr>
          <w:rFonts w:ascii="Arial Narrow" w:eastAsia="SimSun" w:hAnsi="Arial Narrow" w:cs="Calibri"/>
          <w:kern w:val="2"/>
          <w:sz w:val="24"/>
          <w:szCs w:val="24"/>
          <w:lang w:val="es-AR" w:eastAsia="zh-CN"/>
        </w:rPr>
        <w:t>mts</w:t>
      </w:r>
      <w:proofErr w:type="spellEnd"/>
      <w:r w:rsidR="00CB51D2" w:rsidRPr="00CB51D2">
        <w:rPr>
          <w:rFonts w:ascii="Arial Narrow" w:eastAsia="SimSun" w:hAnsi="Arial Narrow" w:cs="Calibri"/>
          <w:kern w:val="2"/>
          <w:sz w:val="24"/>
          <w:szCs w:val="24"/>
          <w:lang w:val="es-AR" w:eastAsia="zh-CN"/>
        </w:rPr>
        <w:t xml:space="preserve">./20,569 pies). Continuaremos con la caminata cuesta arriba cruzando </w:t>
      </w:r>
      <w:proofErr w:type="spellStart"/>
      <w:r w:rsidR="00CB51D2" w:rsidRPr="00CB51D2">
        <w:rPr>
          <w:rFonts w:ascii="Arial Narrow" w:eastAsia="SimSun" w:hAnsi="Arial Narrow" w:cs="Calibri"/>
          <w:kern w:val="2"/>
          <w:sz w:val="24"/>
          <w:szCs w:val="24"/>
          <w:lang w:val="es-AR" w:eastAsia="zh-CN"/>
        </w:rPr>
        <w:t>Soyrococha</w:t>
      </w:r>
      <w:proofErr w:type="spellEnd"/>
      <w:r w:rsidR="00CB51D2" w:rsidRPr="00CB51D2">
        <w:rPr>
          <w:rFonts w:ascii="Arial Narrow" w:eastAsia="SimSun" w:hAnsi="Arial Narrow" w:cs="Calibri"/>
          <w:kern w:val="2"/>
          <w:sz w:val="24"/>
          <w:szCs w:val="24"/>
          <w:lang w:val="es-AR" w:eastAsia="zh-CN"/>
        </w:rPr>
        <w:t xml:space="preserve"> (4,480 </w:t>
      </w:r>
      <w:proofErr w:type="spellStart"/>
      <w:r w:rsidR="00CB51D2" w:rsidRPr="00CB51D2">
        <w:rPr>
          <w:rFonts w:ascii="Arial Narrow" w:eastAsia="SimSun" w:hAnsi="Arial Narrow" w:cs="Calibri"/>
          <w:kern w:val="2"/>
          <w:sz w:val="24"/>
          <w:szCs w:val="24"/>
          <w:lang w:val="es-AR" w:eastAsia="zh-CN"/>
        </w:rPr>
        <w:t>mts</w:t>
      </w:r>
      <w:proofErr w:type="spellEnd"/>
      <w:r w:rsidR="00CB51D2" w:rsidRPr="00CB51D2">
        <w:rPr>
          <w:rFonts w:ascii="Arial Narrow" w:eastAsia="SimSun" w:hAnsi="Arial Narrow" w:cs="Calibri"/>
          <w:kern w:val="2"/>
          <w:sz w:val="24"/>
          <w:szCs w:val="24"/>
          <w:lang w:val="es-AR" w:eastAsia="zh-CN"/>
        </w:rPr>
        <w:t>. / 14,698 pies) hasta llegar al abra donde celebraremos. Tiempo para preciar este hermoso glaciar. Descenso hasta llegar a Huayracmachay (3,850 m/ 12,631 pies). Almuerzo en este sitio. Retomaremos la caminata hasta llegar a Collpapampa, (2,890 m/ 9,482 pies). Campamento. Cena.</w:t>
      </w:r>
      <w:r w:rsidR="00CB51D2">
        <w:rPr>
          <w:rFonts w:ascii="Arial Narrow" w:eastAsia="SimSun" w:hAnsi="Arial Narrow" w:cs="Calibri"/>
          <w:kern w:val="2"/>
          <w:sz w:val="24"/>
          <w:szCs w:val="24"/>
          <w:lang w:val="es-AR" w:eastAsia="zh-CN"/>
        </w:rPr>
        <w:t xml:space="preserve"> </w:t>
      </w:r>
      <w:r w:rsidR="00CB51D2" w:rsidRPr="00691BB6">
        <w:rPr>
          <w:rFonts w:ascii="Arial Narrow" w:eastAsia="SimSun" w:hAnsi="Arial Narrow" w:cs="Calibri"/>
          <w:kern w:val="2"/>
          <w:sz w:val="24"/>
          <w:szCs w:val="24"/>
          <w:lang w:val="es-AR" w:eastAsia="zh-CN"/>
        </w:rPr>
        <w:t>Alojamiento</w:t>
      </w:r>
      <w:r w:rsidR="00CB51D2" w:rsidRPr="000F7381">
        <w:rPr>
          <w:rFonts w:ascii="Arial Narrow" w:eastAsia="SimSun" w:hAnsi="Arial Narrow" w:cs="Calibri"/>
          <w:kern w:val="2"/>
          <w:sz w:val="24"/>
          <w:szCs w:val="24"/>
          <w:lang w:val="es-AR" w:eastAsia="zh-CN"/>
        </w:rPr>
        <w:t>.</w:t>
      </w:r>
    </w:p>
    <w:p w:rsidR="00CB51D2" w:rsidRPr="00CB51D2" w:rsidRDefault="00CB51D2" w:rsidP="00CB51D2">
      <w:pPr>
        <w:jc w:val="both"/>
        <w:rPr>
          <w:rFonts w:ascii="Arial Narrow" w:eastAsia="SimSun" w:hAnsi="Arial Narrow" w:cs="Calibri"/>
          <w:kern w:val="2"/>
          <w:sz w:val="24"/>
          <w:szCs w:val="24"/>
          <w:lang w:val="es-AR" w:eastAsia="zh-CN"/>
        </w:rPr>
      </w:pPr>
      <w:r w:rsidRPr="00CB51D2">
        <w:rPr>
          <w:rFonts w:ascii="Arial Narrow" w:eastAsia="SimSun" w:hAnsi="Arial Narrow" w:cs="Calibri"/>
          <w:kern w:val="2"/>
          <w:sz w:val="24"/>
          <w:szCs w:val="24"/>
          <w:lang w:val="es-AR" w:eastAsia="zh-CN"/>
        </w:rPr>
        <w:t xml:space="preserve">Distancia recorrida: 22 kilómetros/ 13.7 millas </w:t>
      </w:r>
    </w:p>
    <w:p w:rsidR="00823434" w:rsidRPr="00691BB6" w:rsidRDefault="00CB51D2" w:rsidP="00CB51D2">
      <w:pPr>
        <w:jc w:val="both"/>
        <w:rPr>
          <w:rFonts w:ascii="Arial Narrow" w:eastAsia="SimSun" w:hAnsi="Arial Narrow" w:cs="Calibri"/>
          <w:kern w:val="2"/>
          <w:sz w:val="24"/>
          <w:szCs w:val="24"/>
          <w:lang w:val="es-AR" w:eastAsia="zh-CN"/>
        </w:rPr>
      </w:pPr>
      <w:r w:rsidRPr="00CB51D2">
        <w:rPr>
          <w:rFonts w:ascii="Arial Narrow" w:eastAsia="SimSun" w:hAnsi="Arial Narrow" w:cs="Calibri"/>
          <w:kern w:val="2"/>
          <w:sz w:val="24"/>
          <w:szCs w:val="24"/>
          <w:lang w:val="es-AR" w:eastAsia="zh-CN"/>
        </w:rPr>
        <w:t>Tiempo aproximado de caminata: 9 - 10 horas.</w:t>
      </w:r>
    </w:p>
    <w:p w:rsidR="00D949D3" w:rsidRDefault="00823434" w:rsidP="007964FC">
      <w:pPr>
        <w:pStyle w:val="western"/>
        <w:jc w:val="both"/>
        <w:rPr>
          <w:rFonts w:ascii="Arial Narrow" w:hAnsi="Arial Narrow" w:cs="Adelle EB"/>
          <w:b/>
          <w:bCs/>
          <w:color w:val="C00000"/>
          <w:sz w:val="24"/>
          <w:szCs w:val="20"/>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00E86F62">
        <w:rPr>
          <w:rFonts w:ascii="Arial Narrow" w:eastAsia="Adobe Fangsong Std R" w:hAnsi="Arial Narrow" w:cstheme="minorBidi"/>
          <w:b/>
          <w:bCs/>
          <w:color w:val="C00000"/>
          <w:kern w:val="0"/>
          <w:sz w:val="24"/>
          <w:szCs w:val="24"/>
          <w:lang w:val="es-CO" w:eastAsia="en-US"/>
        </w:rPr>
        <w:t xml:space="preserve"> </w:t>
      </w:r>
      <w:r w:rsidR="00CB51D2" w:rsidRPr="00CB51D2">
        <w:rPr>
          <w:rFonts w:ascii="Arial Narrow" w:hAnsi="Arial Narrow" w:cs="Adelle EB"/>
          <w:b/>
          <w:bCs/>
          <w:color w:val="C00000"/>
          <w:sz w:val="24"/>
          <w:szCs w:val="20"/>
          <w:lang w:val="es-ES"/>
        </w:rPr>
        <w:t>COLLPAPAMPA, LA PLAYA, LUCMABAMBA</w:t>
      </w:r>
    </w:p>
    <w:p w:rsidR="00CB51D2" w:rsidRDefault="00691BB6" w:rsidP="00CB51D2">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00CB51D2" w:rsidRPr="00CB51D2">
        <w:rPr>
          <w:rFonts w:ascii="Arial Narrow" w:hAnsi="Arial Narrow"/>
          <w:sz w:val="24"/>
          <w:szCs w:val="24"/>
          <w:lang w:val="es-AR"/>
        </w:rPr>
        <w:t xml:space="preserve">Este día nos despertaremos con un clima más templado. Después del desayuno comenzaremos a caminar hasta llegar a la Playa </w:t>
      </w:r>
      <w:proofErr w:type="spellStart"/>
      <w:r w:rsidR="00CB51D2" w:rsidRPr="00CB51D2">
        <w:rPr>
          <w:rFonts w:ascii="Arial Narrow" w:hAnsi="Arial Narrow"/>
          <w:sz w:val="24"/>
          <w:szCs w:val="24"/>
          <w:lang w:val="es-AR"/>
        </w:rPr>
        <w:t>Sahuayaco</w:t>
      </w:r>
      <w:proofErr w:type="spellEnd"/>
      <w:r w:rsidR="00CB51D2" w:rsidRPr="00CB51D2">
        <w:rPr>
          <w:rFonts w:ascii="Arial Narrow" w:hAnsi="Arial Narrow"/>
          <w:sz w:val="24"/>
          <w:szCs w:val="24"/>
          <w:lang w:val="es-AR"/>
        </w:rPr>
        <w:t xml:space="preserve"> (2,200 m/ 7,217 pies). Durante este viaje, ingresaremos al valle de Collpapampa, ubicado en el alto del bosque nublado tropical, donde veremos cascadas, árboles frutales, orquídeas y una variedad de vida silvestre. Hábitat del ave nacional de Perú, el "Gallito de las Rocas". Llegaremos al campamento en </w:t>
      </w:r>
      <w:proofErr w:type="spellStart"/>
      <w:r w:rsidR="00CB51D2" w:rsidRPr="00CB51D2">
        <w:rPr>
          <w:rFonts w:ascii="Arial Narrow" w:hAnsi="Arial Narrow"/>
          <w:sz w:val="24"/>
          <w:szCs w:val="24"/>
          <w:lang w:val="es-AR"/>
        </w:rPr>
        <w:t>Lucmabamba</w:t>
      </w:r>
      <w:proofErr w:type="spellEnd"/>
      <w:r w:rsidR="00CB51D2" w:rsidRPr="00CB51D2">
        <w:rPr>
          <w:rFonts w:ascii="Arial Narrow" w:hAnsi="Arial Narrow"/>
          <w:sz w:val="24"/>
          <w:szCs w:val="24"/>
          <w:lang w:val="es-AR"/>
        </w:rPr>
        <w:t xml:space="preserve"> (2,100 m/ 6,889 pies). En el camino podemos ver plantaciones de plátano, café y aguacate, así como una exuberante flora </w:t>
      </w:r>
      <w:r w:rsidR="00CB51D2" w:rsidRPr="00CB51D2">
        <w:rPr>
          <w:rFonts w:ascii="Arial Narrow" w:hAnsi="Arial Narrow"/>
          <w:sz w:val="24"/>
          <w:szCs w:val="24"/>
          <w:lang w:val="es-AR"/>
        </w:rPr>
        <w:lastRenderedPageBreak/>
        <w:t>local. Entramos en territorio de los osos de anteojos y probablemente nos acompañarán bandadas de loros a medida que descendemos. Cena.</w:t>
      </w:r>
      <w:r w:rsidR="00CB51D2">
        <w:rPr>
          <w:rFonts w:ascii="Arial Narrow" w:hAnsi="Arial Narrow"/>
          <w:sz w:val="24"/>
          <w:szCs w:val="24"/>
          <w:lang w:val="es-AR"/>
        </w:rPr>
        <w:t xml:space="preserve"> Alojamiento.</w:t>
      </w:r>
    </w:p>
    <w:p w:rsidR="00CB51D2" w:rsidRPr="00CB51D2" w:rsidRDefault="00CB51D2" w:rsidP="00CB51D2">
      <w:pPr>
        <w:pStyle w:val="western"/>
        <w:jc w:val="both"/>
        <w:rPr>
          <w:rFonts w:ascii="Arial Narrow" w:hAnsi="Arial Narrow"/>
          <w:sz w:val="24"/>
          <w:szCs w:val="24"/>
          <w:lang w:val="es-AR"/>
        </w:rPr>
      </w:pPr>
    </w:p>
    <w:p w:rsidR="00CB51D2" w:rsidRPr="00CB51D2" w:rsidRDefault="00CB51D2" w:rsidP="00CB51D2">
      <w:pPr>
        <w:pStyle w:val="western"/>
        <w:jc w:val="both"/>
        <w:rPr>
          <w:rFonts w:ascii="Arial Narrow" w:hAnsi="Arial Narrow"/>
          <w:sz w:val="24"/>
          <w:szCs w:val="24"/>
          <w:lang w:val="es-AR"/>
        </w:rPr>
      </w:pPr>
      <w:r w:rsidRPr="00CB51D2">
        <w:rPr>
          <w:rFonts w:ascii="Arial Narrow" w:hAnsi="Arial Narrow"/>
          <w:sz w:val="24"/>
          <w:szCs w:val="24"/>
          <w:lang w:val="es-AR"/>
        </w:rPr>
        <w:t>Distancia recorrida: 12 kilómetros/ 7.4 millas</w:t>
      </w:r>
    </w:p>
    <w:p w:rsidR="007964FC" w:rsidRDefault="00CB51D2" w:rsidP="00CB51D2">
      <w:pPr>
        <w:pStyle w:val="western"/>
        <w:jc w:val="both"/>
        <w:rPr>
          <w:rFonts w:ascii="Arial Narrow" w:hAnsi="Arial Narrow"/>
          <w:sz w:val="24"/>
          <w:szCs w:val="24"/>
          <w:lang w:val="es-AR"/>
        </w:rPr>
      </w:pPr>
      <w:r w:rsidRPr="00CB51D2">
        <w:rPr>
          <w:rFonts w:ascii="Arial Narrow" w:hAnsi="Arial Narrow"/>
          <w:sz w:val="24"/>
          <w:szCs w:val="24"/>
          <w:lang w:val="es-AR"/>
        </w:rPr>
        <w:t>Tiempo aproximado de caminata: 6 - 7 horas.</w:t>
      </w:r>
    </w:p>
    <w:p w:rsidR="007964FC" w:rsidRDefault="007964FC" w:rsidP="007964FC">
      <w:pPr>
        <w:pStyle w:val="western"/>
        <w:jc w:val="both"/>
        <w:rPr>
          <w:rFonts w:ascii="Arial Narrow" w:eastAsia="Adobe Fangsong Std R" w:hAnsi="Arial Narrow"/>
          <w:b/>
          <w:bCs/>
          <w:color w:val="C00000"/>
          <w:sz w:val="24"/>
          <w:szCs w:val="24"/>
          <w:lang w:val="es-CO"/>
        </w:rPr>
      </w:pPr>
    </w:p>
    <w:p w:rsidR="00B13498" w:rsidRPr="007964FC" w:rsidRDefault="00EA11D8" w:rsidP="007964FC">
      <w:pPr>
        <w:pStyle w:val="western"/>
        <w:jc w:val="both"/>
        <w:rPr>
          <w:rFonts w:ascii="Adelle Lt" w:hAnsi="Adelle Lt"/>
          <w:color w:val="807E83"/>
          <w:sz w:val="20"/>
          <w:szCs w:val="20"/>
        </w:rPr>
      </w:pPr>
      <w:r w:rsidRPr="007964FC">
        <w:rPr>
          <w:rFonts w:ascii="Arial Narrow" w:eastAsia="Adobe Fangsong Std R" w:hAnsi="Arial Narrow"/>
          <w:b/>
          <w:bCs/>
          <w:color w:val="C00000"/>
          <w:sz w:val="24"/>
          <w:szCs w:val="24"/>
          <w:lang w:val="es-CO"/>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E86F62">
        <w:rPr>
          <w:rFonts w:ascii="Arial Narrow" w:eastAsia="Adobe Fangsong Std R" w:hAnsi="Arial Narrow"/>
          <w:b/>
          <w:bCs/>
          <w:color w:val="C00000"/>
          <w:sz w:val="24"/>
          <w:szCs w:val="24"/>
        </w:rPr>
        <w:t xml:space="preserve"> </w:t>
      </w:r>
      <w:r w:rsidR="00CB51D2" w:rsidRPr="00CB51D2">
        <w:rPr>
          <w:rFonts w:ascii="Arial Narrow" w:hAnsi="Arial Narrow" w:cs="Adelle EB"/>
          <w:b/>
          <w:bCs/>
          <w:color w:val="C00000"/>
          <w:sz w:val="24"/>
          <w:szCs w:val="24"/>
        </w:rPr>
        <w:t>LUCMABAMBA, LLACTAPATA, HIDROELÉCTRICA, PUEBLO DE MACHU PICCHU</w:t>
      </w:r>
    </w:p>
    <w:p w:rsidR="00CB51D2" w:rsidRPr="00CB51D2" w:rsidRDefault="00CB51D2" w:rsidP="00CB51D2">
      <w:pPr>
        <w:pStyle w:val="western"/>
        <w:jc w:val="both"/>
        <w:rPr>
          <w:rFonts w:ascii="Arial Narrow" w:eastAsiaTheme="minorHAnsi" w:hAnsi="Arial Narrow" w:cstheme="minorBidi"/>
          <w:kern w:val="0"/>
          <w:sz w:val="24"/>
          <w:szCs w:val="24"/>
          <w:lang w:val="es-AR" w:eastAsia="en-US"/>
        </w:rPr>
      </w:pPr>
      <w:r w:rsidRPr="00CB51D2">
        <w:rPr>
          <w:rFonts w:ascii="Arial Narrow" w:eastAsiaTheme="minorHAnsi" w:hAnsi="Arial Narrow" w:cstheme="minorBidi"/>
          <w:kern w:val="0"/>
          <w:sz w:val="24"/>
          <w:szCs w:val="24"/>
          <w:lang w:val="es-AR" w:eastAsia="en-US"/>
        </w:rPr>
        <w:t xml:space="preserve">Después del desayuno comenzamos a ascender hasta el abra </w:t>
      </w:r>
      <w:proofErr w:type="spellStart"/>
      <w:r w:rsidRPr="00CB51D2">
        <w:rPr>
          <w:rFonts w:ascii="Arial Narrow" w:eastAsiaTheme="minorHAnsi" w:hAnsi="Arial Narrow" w:cstheme="minorBidi"/>
          <w:kern w:val="0"/>
          <w:sz w:val="24"/>
          <w:szCs w:val="24"/>
          <w:lang w:val="es-AR" w:eastAsia="en-US"/>
        </w:rPr>
        <w:t>Q'elloqasa</w:t>
      </w:r>
      <w:proofErr w:type="spellEnd"/>
      <w:r w:rsidRPr="00CB51D2">
        <w:rPr>
          <w:rFonts w:ascii="Arial Narrow" w:eastAsiaTheme="minorHAnsi" w:hAnsi="Arial Narrow" w:cstheme="minorBidi"/>
          <w:kern w:val="0"/>
          <w:sz w:val="24"/>
          <w:szCs w:val="24"/>
          <w:lang w:val="es-AR" w:eastAsia="en-US"/>
        </w:rPr>
        <w:t xml:space="preserve"> (2,860 m /9,381pies) desde donde tendremos una vista excepcional de la Ciudad Perdida de los Incas, el legendario Machu Picchu. Disfrutamos de un refrigerio en el mirador de </w:t>
      </w:r>
      <w:proofErr w:type="spellStart"/>
      <w:r w:rsidRPr="00CB51D2">
        <w:rPr>
          <w:rFonts w:ascii="Arial Narrow" w:eastAsiaTheme="minorHAnsi" w:hAnsi="Arial Narrow" w:cstheme="minorBidi"/>
          <w:kern w:val="0"/>
          <w:sz w:val="24"/>
          <w:szCs w:val="24"/>
          <w:lang w:val="es-AR" w:eastAsia="en-US"/>
        </w:rPr>
        <w:t>Llaqtapata</w:t>
      </w:r>
      <w:proofErr w:type="spellEnd"/>
      <w:r w:rsidRPr="00CB51D2">
        <w:rPr>
          <w:rFonts w:ascii="Arial Narrow" w:eastAsiaTheme="minorHAnsi" w:hAnsi="Arial Narrow" w:cstheme="minorBidi"/>
          <w:kern w:val="0"/>
          <w:sz w:val="24"/>
          <w:szCs w:val="24"/>
          <w:lang w:val="es-AR" w:eastAsia="en-US"/>
        </w:rPr>
        <w:t xml:space="preserve"> (2,700 m /8,858 pies), con un panorama de Machu Picchu y la montaña del Salkantay; tomaremos un merecido descanso, disfrutando del valor agregado del sitio inca de </w:t>
      </w:r>
      <w:proofErr w:type="spellStart"/>
      <w:r w:rsidRPr="00CB51D2">
        <w:rPr>
          <w:rFonts w:ascii="Arial Narrow" w:eastAsiaTheme="minorHAnsi" w:hAnsi="Arial Narrow" w:cstheme="minorBidi"/>
          <w:kern w:val="0"/>
          <w:sz w:val="24"/>
          <w:szCs w:val="24"/>
          <w:lang w:val="es-AR" w:eastAsia="en-US"/>
        </w:rPr>
        <w:t>Llaqtapata</w:t>
      </w:r>
      <w:proofErr w:type="spellEnd"/>
      <w:r w:rsidRPr="00CB51D2">
        <w:rPr>
          <w:rFonts w:ascii="Arial Narrow" w:eastAsiaTheme="minorHAnsi" w:hAnsi="Arial Narrow" w:cstheme="minorBidi"/>
          <w:kern w:val="0"/>
          <w:sz w:val="24"/>
          <w:szCs w:val="24"/>
          <w:lang w:val="es-AR" w:eastAsia="en-US"/>
        </w:rPr>
        <w:t xml:space="preserve">, recientemente restaurado. Descenderemos hasta el río </w:t>
      </w:r>
      <w:proofErr w:type="spellStart"/>
      <w:r w:rsidRPr="00CB51D2">
        <w:rPr>
          <w:rFonts w:ascii="Arial Narrow" w:eastAsiaTheme="minorHAnsi" w:hAnsi="Arial Narrow" w:cstheme="minorBidi"/>
          <w:kern w:val="0"/>
          <w:sz w:val="24"/>
          <w:szCs w:val="24"/>
          <w:lang w:val="es-AR" w:eastAsia="en-US"/>
        </w:rPr>
        <w:t>Aobamba</w:t>
      </w:r>
      <w:proofErr w:type="spellEnd"/>
      <w:r w:rsidRPr="00CB51D2">
        <w:rPr>
          <w:rFonts w:ascii="Arial Narrow" w:eastAsiaTheme="minorHAnsi" w:hAnsi="Arial Narrow" w:cstheme="minorBidi"/>
          <w:kern w:val="0"/>
          <w:sz w:val="24"/>
          <w:szCs w:val="24"/>
          <w:lang w:val="es-AR" w:eastAsia="en-US"/>
        </w:rPr>
        <w:t xml:space="preserve"> cruzando exuberantes bosques de bambú y huertos de cafetales que nos lleva hasta la planta de hidroeléctrica (1,870 m / 6,135 pies) de Machu Picchu, lugar donde abordamos el tren que nos llevara al pueblo de Machu Picchu (2,040 m / 6,692 pies). Tiempo para relajarse.</w:t>
      </w:r>
      <w:r>
        <w:rPr>
          <w:rFonts w:ascii="Arial Narrow" w:eastAsiaTheme="minorHAnsi" w:hAnsi="Arial Narrow" w:cstheme="minorBidi"/>
          <w:kern w:val="0"/>
          <w:sz w:val="24"/>
          <w:szCs w:val="24"/>
          <w:lang w:val="es-AR" w:eastAsia="en-US"/>
        </w:rPr>
        <w:t xml:space="preserve"> Alojamiento.</w:t>
      </w:r>
    </w:p>
    <w:p w:rsidR="00CB51D2" w:rsidRDefault="00CB51D2" w:rsidP="00CB51D2">
      <w:pPr>
        <w:pStyle w:val="western"/>
        <w:jc w:val="both"/>
        <w:rPr>
          <w:rFonts w:ascii="Arial Narrow" w:eastAsiaTheme="minorHAnsi" w:hAnsi="Arial Narrow" w:cstheme="minorBidi"/>
          <w:kern w:val="0"/>
          <w:sz w:val="24"/>
          <w:szCs w:val="24"/>
          <w:lang w:val="es-AR" w:eastAsia="en-US"/>
        </w:rPr>
      </w:pPr>
    </w:p>
    <w:p w:rsidR="00CB51D2" w:rsidRPr="00CB51D2" w:rsidRDefault="00CB51D2" w:rsidP="00CB51D2">
      <w:pPr>
        <w:pStyle w:val="western"/>
        <w:jc w:val="both"/>
        <w:rPr>
          <w:rFonts w:ascii="Arial Narrow" w:eastAsiaTheme="minorHAnsi" w:hAnsi="Arial Narrow" w:cstheme="minorBidi"/>
          <w:kern w:val="0"/>
          <w:sz w:val="24"/>
          <w:szCs w:val="24"/>
          <w:lang w:val="es-AR" w:eastAsia="en-US"/>
        </w:rPr>
      </w:pPr>
      <w:r w:rsidRPr="00CB51D2">
        <w:rPr>
          <w:rFonts w:ascii="Arial Narrow" w:eastAsiaTheme="minorHAnsi" w:hAnsi="Arial Narrow" w:cstheme="minorBidi"/>
          <w:kern w:val="0"/>
          <w:sz w:val="24"/>
          <w:szCs w:val="24"/>
          <w:lang w:val="es-AR" w:eastAsia="en-US"/>
        </w:rPr>
        <w:t xml:space="preserve">Distancia recorrida: 12 kilómetros /7.5 millas </w:t>
      </w:r>
    </w:p>
    <w:p w:rsidR="00FB12CA" w:rsidRDefault="00CB51D2" w:rsidP="00CB51D2">
      <w:pPr>
        <w:pStyle w:val="western"/>
        <w:jc w:val="both"/>
        <w:rPr>
          <w:rFonts w:ascii="Arial Narrow" w:eastAsiaTheme="minorHAnsi" w:hAnsi="Arial Narrow" w:cstheme="minorBidi"/>
          <w:kern w:val="0"/>
          <w:sz w:val="24"/>
          <w:szCs w:val="24"/>
          <w:lang w:val="es-AR" w:eastAsia="en-US"/>
        </w:rPr>
      </w:pPr>
      <w:r w:rsidRPr="00CB51D2">
        <w:rPr>
          <w:rFonts w:ascii="Arial Narrow" w:eastAsiaTheme="minorHAnsi" w:hAnsi="Arial Narrow" w:cstheme="minorBidi"/>
          <w:kern w:val="0"/>
          <w:sz w:val="24"/>
          <w:szCs w:val="24"/>
          <w:lang w:val="es-AR" w:eastAsia="en-US"/>
        </w:rPr>
        <w:t>Tiempo aproximado de caminata: 6 - 7 horas.</w:t>
      </w:r>
    </w:p>
    <w:p w:rsidR="00CB51D2" w:rsidRDefault="00CB51D2" w:rsidP="00CB51D2">
      <w:pPr>
        <w:pStyle w:val="western"/>
        <w:jc w:val="both"/>
        <w:rPr>
          <w:rFonts w:ascii="Arial Narrow" w:hAnsi="Arial Narrow"/>
          <w:lang w:val="es-AR"/>
        </w:rPr>
      </w:pPr>
    </w:p>
    <w:p w:rsidR="007964FC" w:rsidRDefault="00E86F62" w:rsidP="007964FC">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CB51D2" w:rsidRPr="00CB51D2">
        <w:rPr>
          <w:rFonts w:ascii="Arial Narrow" w:hAnsi="Arial Narrow" w:cs="Adelle EB"/>
          <w:b/>
          <w:bCs/>
          <w:color w:val="C00000"/>
          <w:sz w:val="24"/>
          <w:szCs w:val="24"/>
          <w:lang w:val="es-ES"/>
        </w:rPr>
        <w:t>PUEBLO DE MACHU PICCHU, WIÑAYHUAYNA, INTI PUNKU, CIUDADELA DE MACHU PICCHU</w:t>
      </w:r>
    </w:p>
    <w:p w:rsidR="00847004" w:rsidRPr="00847004" w:rsidRDefault="00847004" w:rsidP="00847004">
      <w:pPr>
        <w:pStyle w:val="western"/>
        <w:jc w:val="both"/>
        <w:rPr>
          <w:rFonts w:ascii="Arial Narrow" w:hAnsi="Arial Narrow"/>
          <w:sz w:val="24"/>
          <w:lang w:val="es-AR"/>
        </w:rPr>
      </w:pPr>
      <w:r w:rsidRPr="00847004">
        <w:rPr>
          <w:rFonts w:ascii="Arial Narrow" w:hAnsi="Arial Narrow"/>
          <w:sz w:val="24"/>
          <w:lang w:val="es-AR"/>
        </w:rPr>
        <w:t xml:space="preserve">Antes del amanecer salida caminando junto a la línea férrea hasta llegar al Km 104, nuestro punto de partida hacia la ciudadela de Machu Picchu. Cruzaremos el río Urubamba para visitar el sitio inca conocido como </w:t>
      </w:r>
      <w:proofErr w:type="spellStart"/>
      <w:r w:rsidRPr="00847004">
        <w:rPr>
          <w:rFonts w:ascii="Arial Narrow" w:hAnsi="Arial Narrow"/>
          <w:sz w:val="24"/>
          <w:lang w:val="es-AR"/>
        </w:rPr>
        <w:t>Chachabamba</w:t>
      </w:r>
      <w:proofErr w:type="spellEnd"/>
      <w:r w:rsidRPr="00847004">
        <w:rPr>
          <w:rFonts w:ascii="Arial Narrow" w:hAnsi="Arial Narrow"/>
          <w:sz w:val="24"/>
          <w:lang w:val="es-AR"/>
        </w:rPr>
        <w:t xml:space="preserve"> (2,150 m/ 7,052 pies), un bello palacio de finas paredes talladas en piedra. Continuaremos nuestra caminata y empezaremos a ascender por una montaña cubierta de vegetación por alrededor de 8 km/ 5 millas durante 3 horas hasta llegar a </w:t>
      </w:r>
      <w:proofErr w:type="spellStart"/>
      <w:r w:rsidRPr="00847004">
        <w:rPr>
          <w:rFonts w:ascii="Arial Narrow" w:hAnsi="Arial Narrow"/>
          <w:sz w:val="24"/>
          <w:lang w:val="es-AR"/>
        </w:rPr>
        <w:t>Wiñaywayna</w:t>
      </w:r>
      <w:proofErr w:type="spellEnd"/>
      <w:r w:rsidRPr="00847004">
        <w:rPr>
          <w:rFonts w:ascii="Arial Narrow" w:hAnsi="Arial Narrow"/>
          <w:sz w:val="24"/>
          <w:lang w:val="es-AR"/>
        </w:rPr>
        <w:t xml:space="preserve"> (2,650 m/ 8,692 pies), segunda construcción más hermosa después de Machu Picchu. </w:t>
      </w:r>
      <w:proofErr w:type="spellStart"/>
      <w:r w:rsidRPr="00847004">
        <w:rPr>
          <w:rFonts w:ascii="Arial Narrow" w:hAnsi="Arial Narrow"/>
          <w:sz w:val="24"/>
          <w:lang w:val="es-AR"/>
        </w:rPr>
        <w:t>Wiñaywayna</w:t>
      </w:r>
      <w:proofErr w:type="spellEnd"/>
      <w:r w:rsidRPr="00847004">
        <w:rPr>
          <w:rFonts w:ascii="Arial Narrow" w:hAnsi="Arial Narrow"/>
          <w:sz w:val="24"/>
          <w:lang w:val="es-AR"/>
        </w:rPr>
        <w:t xml:space="preserve"> “para siempre joven” muestra un perfecto ejemplo de lo que fue la agricultura en el tiempo de los Incas, ya que a lo largo de sus faldas yacen un gran número de terrazas, en donde los incas, cultivaban diferentes productos agrícolas, incluyendo plantaciones de hoja de coca. Almuerzo cerca de la zona. Breve descanso. Continuaremos nuestra caminata cruzando un bosque nubloso hasta llegar al Inti </w:t>
      </w:r>
      <w:proofErr w:type="spellStart"/>
      <w:r w:rsidRPr="00847004">
        <w:rPr>
          <w:rFonts w:ascii="Arial Narrow" w:hAnsi="Arial Narrow"/>
          <w:sz w:val="24"/>
          <w:lang w:val="es-AR"/>
        </w:rPr>
        <w:t>Punku</w:t>
      </w:r>
      <w:proofErr w:type="spellEnd"/>
      <w:r w:rsidRPr="00847004">
        <w:rPr>
          <w:rFonts w:ascii="Arial Narrow" w:hAnsi="Arial Narrow"/>
          <w:sz w:val="24"/>
          <w:lang w:val="es-AR"/>
        </w:rPr>
        <w:t xml:space="preserve"> o Puerta del Sol (2,700 m/ 8,858 pies). Gran vista de la hermosa ciudadela de Machu Picchu. Descenso hacia a Machu Picchu. Pernocte en la zona. </w:t>
      </w:r>
      <w:r>
        <w:rPr>
          <w:rFonts w:ascii="Arial Narrow" w:hAnsi="Arial Narrow"/>
          <w:sz w:val="24"/>
          <w:lang w:val="es-AR"/>
        </w:rPr>
        <w:t>Alojamiento.</w:t>
      </w:r>
    </w:p>
    <w:p w:rsidR="00847004" w:rsidRDefault="00847004" w:rsidP="00847004">
      <w:pPr>
        <w:pStyle w:val="western"/>
        <w:jc w:val="both"/>
        <w:rPr>
          <w:rFonts w:ascii="Arial Narrow" w:hAnsi="Arial Narrow"/>
          <w:sz w:val="24"/>
          <w:lang w:val="es-AR"/>
        </w:rPr>
      </w:pPr>
    </w:p>
    <w:p w:rsidR="00847004" w:rsidRPr="00847004" w:rsidRDefault="00847004" w:rsidP="00847004">
      <w:pPr>
        <w:pStyle w:val="western"/>
        <w:jc w:val="both"/>
        <w:rPr>
          <w:rFonts w:ascii="Arial Narrow" w:hAnsi="Arial Narrow"/>
          <w:sz w:val="24"/>
          <w:lang w:val="es-AR"/>
        </w:rPr>
      </w:pPr>
      <w:r w:rsidRPr="00847004">
        <w:rPr>
          <w:rFonts w:ascii="Arial Narrow" w:hAnsi="Arial Narrow"/>
          <w:sz w:val="24"/>
          <w:lang w:val="es-AR"/>
        </w:rPr>
        <w:t xml:space="preserve">Distancia recorrida: 13 kilómetros/ 8 millas </w:t>
      </w:r>
    </w:p>
    <w:p w:rsidR="00847004" w:rsidRPr="00847004" w:rsidRDefault="00847004" w:rsidP="00847004">
      <w:pPr>
        <w:pStyle w:val="western"/>
        <w:jc w:val="both"/>
        <w:rPr>
          <w:rFonts w:ascii="Arial Narrow" w:hAnsi="Arial Narrow"/>
          <w:sz w:val="24"/>
          <w:lang w:val="es-AR"/>
        </w:rPr>
      </w:pPr>
      <w:r w:rsidRPr="00847004">
        <w:rPr>
          <w:rFonts w:ascii="Arial Narrow" w:hAnsi="Arial Narrow"/>
          <w:sz w:val="24"/>
          <w:lang w:val="es-AR"/>
        </w:rPr>
        <w:t>Tiempo aproximado de caminata: 6 - 7 horas</w:t>
      </w:r>
    </w:p>
    <w:p w:rsidR="005A7608" w:rsidRDefault="00847004" w:rsidP="00847004">
      <w:pPr>
        <w:pStyle w:val="western"/>
        <w:jc w:val="both"/>
        <w:rPr>
          <w:rFonts w:ascii="Arial Narrow" w:hAnsi="Arial Narrow"/>
          <w:sz w:val="24"/>
          <w:lang w:val="es-AR"/>
        </w:rPr>
      </w:pPr>
      <w:r w:rsidRPr="00847004">
        <w:rPr>
          <w:rFonts w:ascii="Arial Narrow" w:hAnsi="Arial Narrow"/>
          <w:sz w:val="24"/>
          <w:lang w:val="es-AR"/>
        </w:rPr>
        <w:t>Nivel de dificultad: Moderado</w:t>
      </w:r>
    </w:p>
    <w:p w:rsidR="00847004" w:rsidRPr="00847004" w:rsidRDefault="00847004" w:rsidP="00847004">
      <w:pPr>
        <w:pStyle w:val="western"/>
        <w:jc w:val="both"/>
        <w:rPr>
          <w:rFonts w:ascii="Arial Narrow" w:eastAsia="Adobe Fangsong Std R" w:hAnsi="Arial Narrow" w:cstheme="minorBidi"/>
          <w:b/>
          <w:bCs/>
          <w:color w:val="C00000"/>
          <w:kern w:val="0"/>
          <w:sz w:val="24"/>
          <w:szCs w:val="24"/>
          <w:lang w:val="es-AR" w:eastAsia="en-US"/>
        </w:rPr>
      </w:pPr>
    </w:p>
    <w:p w:rsidR="00847004" w:rsidRDefault="005A7608" w:rsidP="00D949D3">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847004" w:rsidRPr="00847004">
        <w:rPr>
          <w:rFonts w:ascii="Arial Narrow" w:hAnsi="Arial Narrow" w:cs="Adelle EB"/>
          <w:b/>
          <w:bCs/>
          <w:color w:val="C00000"/>
          <w:sz w:val="24"/>
          <w:szCs w:val="24"/>
          <w:lang w:val="es-ES"/>
        </w:rPr>
        <w:t xml:space="preserve">PUEBLO DE MACHU PICCHU, WIÑAYHUAYNA, INTI PUNKU, CIUDADELA DE MACHU PICCHU </w:t>
      </w:r>
    </w:p>
    <w:p w:rsidR="00847004" w:rsidRPr="00847004" w:rsidRDefault="005A7608" w:rsidP="00847004">
      <w:pPr>
        <w:pStyle w:val="western"/>
        <w:jc w:val="both"/>
        <w:rPr>
          <w:rFonts w:ascii="Arial Narrow" w:eastAsia="GungsuhChe" w:hAnsi="Arial Narrow" w:cs="Aparajita"/>
          <w:sz w:val="24"/>
          <w:szCs w:val="24"/>
          <w:lang w:val="es-ES"/>
        </w:rPr>
      </w:pPr>
      <w:r w:rsidRPr="009C663B">
        <w:rPr>
          <w:rFonts w:ascii="Arial Narrow" w:hAnsi="Arial Narrow"/>
          <w:sz w:val="24"/>
          <w:lang w:val="es-AR"/>
        </w:rPr>
        <w:t>Desayuno</w:t>
      </w:r>
      <w:r w:rsidRPr="00FB12CA">
        <w:rPr>
          <w:rFonts w:ascii="Arial Narrow" w:hAnsi="Arial Narrow"/>
          <w:lang w:val="es-AR"/>
        </w:rPr>
        <w:t xml:space="preserve">. </w:t>
      </w:r>
      <w:r w:rsidR="00847004" w:rsidRPr="00847004">
        <w:rPr>
          <w:rFonts w:ascii="Arial Narrow" w:eastAsia="GungsuhChe" w:hAnsi="Arial Narrow" w:cs="Aparajita"/>
          <w:sz w:val="24"/>
          <w:szCs w:val="24"/>
          <w:lang w:val="es-ES"/>
        </w:rPr>
        <w:t>Luego del desayuno, abordaremos un bus para ascender a Machu Picchu. Este corto viaje dura sólo 30 minutos en una pista zigzagueante, a través de una montaña con características selváticas y con vistas impresionantes. Finalmente llegamos al Santuario de Machu Picchu (2,430 m /7,972pies), lugar donde nuestro guía nos hará un recorrido por los sectores más importantes de esta bella ciudadela incaica. Luego, descenso en bus y seguidamente abordaremos el tren con destino a Cusco. Traslado hacia su hotel.</w:t>
      </w:r>
      <w:r w:rsidR="00847004">
        <w:rPr>
          <w:rFonts w:ascii="Arial Narrow" w:eastAsia="GungsuhChe" w:hAnsi="Arial Narrow" w:cs="Aparajita"/>
          <w:sz w:val="24"/>
          <w:szCs w:val="24"/>
          <w:lang w:val="es-ES"/>
        </w:rPr>
        <w:t xml:space="preserve"> </w:t>
      </w:r>
      <w:r w:rsidR="00847004" w:rsidRPr="005A7608">
        <w:rPr>
          <w:rFonts w:ascii="Arial Narrow" w:eastAsia="GungsuhChe" w:hAnsi="Arial Narrow" w:cs="Aparajita"/>
          <w:sz w:val="24"/>
          <w:szCs w:val="24"/>
          <w:lang w:val="es-ES"/>
        </w:rPr>
        <w:t>Alojamiento.</w:t>
      </w:r>
    </w:p>
    <w:p w:rsidR="00D949D3" w:rsidRDefault="00847004" w:rsidP="00847004">
      <w:pPr>
        <w:pStyle w:val="western"/>
        <w:jc w:val="both"/>
        <w:rPr>
          <w:rFonts w:ascii="Arial Narrow" w:eastAsia="GungsuhChe" w:hAnsi="Arial Narrow" w:cs="Aparajita"/>
          <w:sz w:val="24"/>
          <w:szCs w:val="24"/>
          <w:lang w:val="es-ES"/>
        </w:rPr>
      </w:pPr>
      <w:r w:rsidRPr="00847004">
        <w:rPr>
          <w:rFonts w:ascii="Arial Narrow" w:eastAsia="GungsuhChe" w:hAnsi="Arial Narrow" w:cs="Aparajita"/>
          <w:sz w:val="24"/>
          <w:szCs w:val="24"/>
          <w:lang w:val="es-ES"/>
        </w:rPr>
        <w:lastRenderedPageBreak/>
        <w:t>Tiempo aproximado de guiado: 2 horas.</w:t>
      </w:r>
      <w:r w:rsidR="005A7608" w:rsidRPr="005A7608">
        <w:rPr>
          <w:rFonts w:ascii="Arial Narrow" w:eastAsia="GungsuhChe" w:hAnsi="Arial Narrow" w:cs="Aparajita"/>
          <w:sz w:val="24"/>
          <w:szCs w:val="24"/>
          <w:lang w:val="es-ES"/>
        </w:rPr>
        <w:t xml:space="preserve"> </w:t>
      </w:r>
    </w:p>
    <w:p w:rsidR="005A7608" w:rsidRDefault="005A7608" w:rsidP="00D949D3">
      <w:pPr>
        <w:pStyle w:val="western"/>
        <w:jc w:val="both"/>
      </w:pPr>
    </w:p>
    <w:p w:rsidR="00EA11D8" w:rsidRPr="00242176" w:rsidRDefault="00EA11D8" w:rsidP="008914C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5A7608">
        <w:rPr>
          <w:rFonts w:ascii="Arial Narrow" w:eastAsia="Adobe Fangsong Std R" w:hAnsi="Arial Narrow" w:cstheme="minorBidi"/>
          <w:b/>
          <w:bCs/>
          <w:color w:val="C00000"/>
          <w:kern w:val="0"/>
          <w:sz w:val="24"/>
          <w:szCs w:val="24"/>
          <w:lang w:val="es-CO" w:eastAsia="en-US"/>
        </w:rPr>
        <w:t>8</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964FC">
        <w:rPr>
          <w:rFonts w:ascii="Arial Narrow" w:eastAsia="Calibri" w:hAnsi="Arial Narrow"/>
          <w:b/>
          <w:color w:val="C00000"/>
          <w:sz w:val="24"/>
          <w:lang w:val="es-ES"/>
        </w:rPr>
        <w:t>SALIDA DE LIMA</w:t>
      </w:r>
    </w:p>
    <w:p w:rsidR="00B13498" w:rsidRDefault="00EA11D8" w:rsidP="008914C4">
      <w:pPr>
        <w:jc w:val="both"/>
        <w:rPr>
          <w:rFonts w:ascii="Adelle Lt" w:hAnsi="Adelle Lt" w:cs="Adelle Lt"/>
          <w:color w:val="807E83"/>
          <w:sz w:val="20"/>
          <w:szCs w:val="20"/>
        </w:rPr>
      </w:pPr>
      <w:r w:rsidRPr="00823434">
        <w:rPr>
          <w:rFonts w:ascii="Arial Narrow" w:hAnsi="Arial Narrow"/>
          <w:lang w:val="es-AR"/>
        </w:rPr>
        <w:t>Desayuno</w:t>
      </w:r>
      <w:r>
        <w:rPr>
          <w:rFonts w:ascii="Arial Narrow" w:hAnsi="Arial Narrow"/>
          <w:lang w:val="es-AR"/>
        </w:rPr>
        <w:t xml:space="preserve">. </w:t>
      </w:r>
      <w:r w:rsidR="00B13498" w:rsidRPr="00B13498">
        <w:rPr>
          <w:rFonts w:ascii="Arial Narrow" w:hAnsi="Arial Narrow" w:cs="Adelle Lt"/>
          <w:sz w:val="24"/>
          <w:szCs w:val="20"/>
        </w:rPr>
        <w:t>Traslado al aeropuerto. Salida a Lima para conectar con su vuelo de retorno a casa.</w:t>
      </w:r>
    </w:p>
    <w:p w:rsidR="00731B1B" w:rsidRPr="00823434" w:rsidRDefault="00731B1B" w:rsidP="00B13498">
      <w:pPr>
        <w:pStyle w:val="NormalWeb"/>
        <w:spacing w:before="0" w:beforeAutospacing="0" w:after="120" w:afterAutospacing="0"/>
        <w:jc w:val="both"/>
        <w:rPr>
          <w:rFonts w:ascii="Arial Narrow" w:hAnsi="Arial Narrow"/>
          <w:b/>
          <w:bCs/>
          <w:color w:val="C00000"/>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BF5D84">
        <w:rPr>
          <w:rFonts w:ascii="Arial Narrow" w:hAnsi="Arial Narrow"/>
          <w:b/>
          <w:bCs/>
          <w:color w:val="C00000"/>
          <w:sz w:val="24"/>
          <w:szCs w:val="24"/>
        </w:rPr>
        <w:t>.</w:t>
      </w:r>
      <w:r w:rsidR="00070B63">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7964FC" w:rsidRDefault="007964F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B13498" w:rsidRDefault="00847004" w:rsidP="00D949D3">
      <w:pPr>
        <w:pStyle w:val="Prrafodelista"/>
        <w:numPr>
          <w:ilvl w:val="0"/>
          <w:numId w:val="22"/>
        </w:numPr>
        <w:spacing w:after="100" w:afterAutospacing="1" w:line="240" w:lineRule="auto"/>
        <w:jc w:val="both"/>
        <w:rPr>
          <w:rFonts w:ascii="Arial Narrow" w:hAnsi="Arial Narrow" w:cs="Adelle Lt"/>
          <w:sz w:val="24"/>
          <w:szCs w:val="20"/>
        </w:rPr>
      </w:pPr>
      <w:r>
        <w:rPr>
          <w:rFonts w:ascii="Arial Narrow" w:hAnsi="Arial Narrow" w:cs="Adelle Lt"/>
          <w:sz w:val="24"/>
          <w:szCs w:val="20"/>
        </w:rPr>
        <w:t>Traslado hotel / aeropuerto / hotel</w:t>
      </w:r>
      <w:r w:rsidR="00B13498" w:rsidRPr="00A91782">
        <w:rPr>
          <w:rFonts w:ascii="Arial Narrow" w:hAnsi="Arial Narrow" w:cs="Adelle Lt"/>
          <w:sz w:val="24"/>
          <w:szCs w:val="20"/>
        </w:rPr>
        <w:t xml:space="preserve"> </w:t>
      </w:r>
    </w:p>
    <w:p w:rsidR="005A7608" w:rsidRPr="00B16B80" w:rsidRDefault="00847004" w:rsidP="005A7608">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Pr>
          <w:rStyle w:val="StyleSquare"/>
          <w:rFonts w:ascii="Arial Narrow" w:hAnsi="Arial Narrow"/>
          <w:color w:val="auto"/>
          <w:sz w:val="24"/>
        </w:rPr>
        <w:t>3 noches de alojamiento en Cusco</w:t>
      </w:r>
    </w:p>
    <w:p w:rsidR="00847004" w:rsidRPr="00C458D9" w:rsidRDefault="00847004" w:rsidP="0084700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C458D9">
        <w:rPr>
          <w:rStyle w:val="StyleSquare"/>
          <w:rFonts w:ascii="Arial Narrow" w:hAnsi="Arial Narrow"/>
          <w:color w:val="auto"/>
          <w:sz w:val="24"/>
        </w:rPr>
        <w:t>3 noches de campamento</w:t>
      </w:r>
    </w:p>
    <w:p w:rsidR="00847004" w:rsidRPr="00C458D9" w:rsidRDefault="00847004" w:rsidP="0084700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C458D9">
        <w:rPr>
          <w:rStyle w:val="StyleSquare"/>
          <w:rFonts w:ascii="Arial Narrow" w:hAnsi="Arial Narrow"/>
          <w:color w:val="auto"/>
          <w:sz w:val="24"/>
        </w:rPr>
        <w:t>1 noche de alojamiento en Pueblo de Machu Picchu</w:t>
      </w:r>
    </w:p>
    <w:p w:rsidR="00847004" w:rsidRPr="00C458D9" w:rsidRDefault="00847004"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C458D9">
        <w:rPr>
          <w:rStyle w:val="StyleSquare"/>
          <w:rFonts w:ascii="Arial Narrow" w:hAnsi="Arial Narrow"/>
          <w:color w:val="auto"/>
          <w:sz w:val="24"/>
        </w:rPr>
        <w:t>Desayuno diario a partir del día 2</w:t>
      </w:r>
    </w:p>
    <w:p w:rsidR="00847004" w:rsidRPr="00C458D9" w:rsidRDefault="00C458D9" w:rsidP="00847004">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C458D9">
        <w:rPr>
          <w:rStyle w:val="StyleSquare"/>
          <w:rFonts w:ascii="Arial Narrow" w:hAnsi="Arial Narrow"/>
          <w:color w:val="auto"/>
          <w:sz w:val="24"/>
        </w:rPr>
        <w:t>Visita de día completo</w:t>
      </w:r>
      <w:r w:rsidR="00847004" w:rsidRPr="00C458D9">
        <w:rPr>
          <w:rStyle w:val="StyleSquare"/>
          <w:rFonts w:ascii="Arial Narrow" w:hAnsi="Arial Narrow"/>
          <w:color w:val="auto"/>
          <w:sz w:val="24"/>
        </w:rPr>
        <w:t xml:space="preserve"> </w:t>
      </w:r>
      <w:r w:rsidRPr="00C458D9">
        <w:rPr>
          <w:rStyle w:val="StyleSquare"/>
          <w:rFonts w:ascii="Arial Narrow" w:hAnsi="Arial Narrow"/>
          <w:color w:val="auto"/>
          <w:sz w:val="24"/>
        </w:rPr>
        <w:t>Vía</w:t>
      </w:r>
      <w:r w:rsidR="00847004" w:rsidRPr="00C458D9">
        <w:rPr>
          <w:rStyle w:val="StyleSquare"/>
          <w:rFonts w:ascii="Arial Narrow" w:hAnsi="Arial Narrow"/>
          <w:color w:val="auto"/>
          <w:sz w:val="24"/>
        </w:rPr>
        <w:t xml:space="preserve"> Ferrata y Zip Line en el Valle Sagrado con almuerzo.</w:t>
      </w:r>
    </w:p>
    <w:p w:rsidR="00847004" w:rsidRPr="00C458D9" w:rsidRDefault="00C458D9" w:rsidP="00C458D9">
      <w:pPr>
        <w:pStyle w:val="NormalWeb"/>
        <w:numPr>
          <w:ilvl w:val="0"/>
          <w:numId w:val="22"/>
        </w:numPr>
        <w:spacing w:before="0" w:beforeAutospacing="0" w:after="0" w:afterAutospacing="0"/>
        <w:jc w:val="both"/>
        <w:textAlignment w:val="baseline"/>
        <w:rPr>
          <w:rStyle w:val="StyleSquare"/>
          <w:rFonts w:ascii="Arial Narrow" w:hAnsi="Arial Narrow"/>
          <w:color w:val="auto"/>
          <w:sz w:val="24"/>
        </w:rPr>
      </w:pPr>
      <w:r w:rsidRPr="00C458D9">
        <w:rPr>
          <w:rStyle w:val="StyleSquare"/>
          <w:rFonts w:ascii="Arial Narrow" w:hAnsi="Arial Narrow"/>
          <w:color w:val="auto"/>
          <w:sz w:val="24"/>
        </w:rPr>
        <w:t>Ruta del Salkantay con visita a Machu Picchu</w:t>
      </w:r>
    </w:p>
    <w:p w:rsidR="00A91782" w:rsidRPr="00B16B80" w:rsidRDefault="00487893" w:rsidP="008914C4">
      <w:pPr>
        <w:pStyle w:val="NormalWeb"/>
        <w:numPr>
          <w:ilvl w:val="0"/>
          <w:numId w:val="22"/>
        </w:numPr>
        <w:spacing w:before="0" w:beforeAutospacing="0" w:after="0" w:afterAutospacing="0"/>
        <w:jc w:val="both"/>
        <w:textAlignment w:val="baseline"/>
        <w:rPr>
          <w:rStyle w:val="StyleSquare"/>
          <w:rFonts w:ascii="Arial Narrow" w:hAnsi="Arial Narrow"/>
          <w:color w:val="auto"/>
        </w:rPr>
      </w:pPr>
      <w:r w:rsidRPr="00B16B80">
        <w:rPr>
          <w:rStyle w:val="StyleSquare"/>
          <w:rFonts w:ascii="Arial Narrow" w:hAnsi="Arial Narrow"/>
          <w:color w:val="auto"/>
          <w:sz w:val="24"/>
          <w:szCs w:val="24"/>
          <w:lang w:val="es-ES" w:eastAsia="es-PE"/>
        </w:rPr>
        <w:t xml:space="preserve">Asistencia médica </w:t>
      </w:r>
      <w:r w:rsidR="007964FC" w:rsidRPr="00B16B80">
        <w:rPr>
          <w:rStyle w:val="StyleSquare"/>
          <w:rFonts w:ascii="Arial Narrow" w:hAnsi="Arial Narrow"/>
          <w:color w:val="auto"/>
          <w:sz w:val="24"/>
          <w:szCs w:val="24"/>
          <w:lang w:val="es-ES" w:eastAsia="es-PE"/>
        </w:rPr>
        <w:t>de hasta USD 60.000 (consulte suplemento mayor de 75 años)</w:t>
      </w:r>
    </w:p>
    <w:p w:rsidR="00613716" w:rsidRPr="00B16B80" w:rsidRDefault="00613716" w:rsidP="00613716">
      <w:pPr>
        <w:pStyle w:val="NormalWeb"/>
        <w:spacing w:before="0" w:beforeAutospacing="0" w:after="0" w:afterAutospacing="0"/>
        <w:jc w:val="both"/>
        <w:textAlignment w:val="baseline"/>
        <w:rPr>
          <w:rFonts w:ascii="Arial Narrow" w:eastAsia="Calibri" w:hAnsi="Arial Narrow" w:cs="Calibri"/>
          <w:sz w:val="20"/>
          <w:szCs w:val="20"/>
        </w:rPr>
      </w:pPr>
    </w:p>
    <w:p w:rsidR="00D949D3" w:rsidRDefault="00D949D3" w:rsidP="00613716">
      <w:pPr>
        <w:spacing w:after="0" w:line="240" w:lineRule="auto"/>
        <w:jc w:val="both"/>
        <w:rPr>
          <w:rFonts w:ascii="Arial Narrow" w:eastAsia="Adobe Fangsong Std R" w:hAnsi="Arial Narrow"/>
          <w:b/>
          <w:bCs/>
          <w:color w:val="C00000"/>
          <w:sz w:val="24"/>
          <w:szCs w:val="24"/>
        </w:rPr>
      </w:pPr>
    </w:p>
    <w:p w:rsidR="00613716" w:rsidRPr="00823434" w:rsidRDefault="00613716" w:rsidP="00613716">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613716" w:rsidRDefault="00613716" w:rsidP="00613716">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 nacionales e internacionales</w:t>
      </w:r>
    </w:p>
    <w:p w:rsidR="00613716" w:rsidRDefault="00613716" w:rsidP="00613716">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613716" w:rsidRPr="00C31C6F"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613716" w:rsidRPr="00C31C6F" w:rsidRDefault="00613716" w:rsidP="00613716">
      <w:pPr>
        <w:numPr>
          <w:ilvl w:val="0"/>
          <w:numId w:val="16"/>
        </w:numPr>
        <w:tabs>
          <w:tab w:val="left" w:pos="284"/>
        </w:tabs>
        <w:spacing w:after="0" w:line="276" w:lineRule="auto"/>
        <w:jc w:val="both"/>
        <w:rPr>
          <w:rFonts w:ascii="Arial Narrow" w:hAnsi="Arial Narrow"/>
          <w:sz w:val="24"/>
          <w:szCs w:val="24"/>
        </w:rPr>
      </w:pPr>
      <w:r w:rsidRPr="00C31C6F">
        <w:rPr>
          <w:rFonts w:ascii="Arial Narrow" w:hAnsi="Arial Narrow"/>
          <w:sz w:val="24"/>
          <w:szCs w:val="24"/>
        </w:rPr>
        <w:t>La excursión a Machu Picchu no incluye almuerzo</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613716" w:rsidRPr="00687DD2" w:rsidRDefault="00613716" w:rsidP="00613716">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rsidR="00613716" w:rsidRDefault="00613716" w:rsidP="00613716">
      <w:pPr>
        <w:pStyle w:val="P-Styleguiado"/>
        <w:numPr>
          <w:ilvl w:val="0"/>
          <w:numId w:val="16"/>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Pr>
          <w:rFonts w:ascii="Arial Narrow" w:eastAsia="Adobe Fangsong Std R" w:hAnsi="Arial Narrow"/>
          <w:sz w:val="24"/>
          <w:szCs w:val="24"/>
        </w:rPr>
        <w:t>3%</w:t>
      </w:r>
    </w:p>
    <w:p w:rsidR="00D11B80" w:rsidRDefault="00D11B80" w:rsidP="00D11B80">
      <w:pPr>
        <w:pStyle w:val="P-Styleguiado"/>
        <w:spacing w:after="0" w:line="240" w:lineRule="auto"/>
        <w:jc w:val="both"/>
        <w:rPr>
          <w:rFonts w:ascii="Arial Narrow" w:eastAsia="Adobe Fangsong Std R" w:hAnsi="Arial Narrow"/>
          <w:sz w:val="24"/>
          <w:szCs w:val="24"/>
        </w:rPr>
      </w:pPr>
    </w:p>
    <w:p w:rsidR="00136487" w:rsidRPr="00136487" w:rsidRDefault="00136487" w:rsidP="00136487">
      <w:pPr>
        <w:pStyle w:val="P-Styleguiado"/>
        <w:spacing w:after="0" w:line="240" w:lineRule="auto"/>
        <w:jc w:val="both"/>
        <w:rPr>
          <w:rFonts w:ascii="Arial Narrow" w:eastAsia="Adobe Fangsong Std R" w:hAnsi="Arial Narrow"/>
          <w:sz w:val="24"/>
          <w:szCs w:val="24"/>
        </w:rPr>
      </w:pPr>
    </w:p>
    <w:tbl>
      <w:tblPr>
        <w:tblStyle w:val="Tablaconcuadrcula"/>
        <w:tblW w:w="1058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626"/>
        <w:gridCol w:w="2408"/>
        <w:gridCol w:w="1443"/>
        <w:gridCol w:w="1350"/>
        <w:gridCol w:w="1309"/>
        <w:gridCol w:w="1159"/>
        <w:gridCol w:w="1285"/>
      </w:tblGrid>
      <w:tr w:rsidR="00223DB7" w:rsidTr="0077492B">
        <w:trPr>
          <w:trHeight w:val="894"/>
          <w:jc w:val="center"/>
        </w:trPr>
        <w:tc>
          <w:tcPr>
            <w:tcW w:w="1626" w:type="dxa"/>
            <w:vMerge w:val="restart"/>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408" w:type="dxa"/>
            <w:vMerge w:val="restart"/>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CATEGORÍA / TREN</w:t>
            </w:r>
          </w:p>
        </w:tc>
        <w:tc>
          <w:tcPr>
            <w:tcW w:w="6546" w:type="dxa"/>
            <w:gridSpan w:val="5"/>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223DB7" w:rsidTr="0077492B">
        <w:trPr>
          <w:trHeight w:val="183"/>
          <w:jc w:val="center"/>
        </w:trPr>
        <w:tc>
          <w:tcPr>
            <w:tcW w:w="1626" w:type="dxa"/>
            <w:vMerge/>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p>
        </w:tc>
        <w:tc>
          <w:tcPr>
            <w:tcW w:w="2408" w:type="dxa"/>
            <w:vMerge/>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p>
        </w:tc>
        <w:tc>
          <w:tcPr>
            <w:tcW w:w="1443"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50"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09"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159"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5 - 12</w:t>
            </w:r>
          </w:p>
        </w:tc>
        <w:tc>
          <w:tcPr>
            <w:tcW w:w="1285" w:type="dxa"/>
            <w:shd w:val="clear" w:color="auto" w:fill="E7E6E6" w:themeFill="background2"/>
            <w:vAlign w:val="center"/>
          </w:tcPr>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223DB7" w:rsidRDefault="00223DB7" w:rsidP="0077492B">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2 - 4</w:t>
            </w:r>
          </w:p>
        </w:tc>
      </w:tr>
      <w:tr w:rsidR="0088711E" w:rsidTr="006D1619">
        <w:trPr>
          <w:trHeight w:val="329"/>
          <w:jc w:val="center"/>
        </w:trPr>
        <w:tc>
          <w:tcPr>
            <w:tcW w:w="1626" w:type="dxa"/>
            <w:vMerge w:val="restart"/>
            <w:vAlign w:val="center"/>
          </w:tcPr>
          <w:p w:rsidR="0088711E" w:rsidRPr="000F3F78" w:rsidRDefault="00BA34F4" w:rsidP="0088711E">
            <w:pPr>
              <w:jc w:val="center"/>
              <w:rPr>
                <w:rFonts w:ascii="Arial Narrow" w:hAnsi="Arial Narrow" w:cs="Arial"/>
                <w:b/>
                <w:bCs/>
                <w:sz w:val="24"/>
                <w:szCs w:val="24"/>
                <w:lang w:val="es-ES" w:eastAsia="es-ES"/>
              </w:rPr>
            </w:pPr>
            <w:r>
              <w:rPr>
                <w:rFonts w:ascii="Arial Narrow" w:hAnsi="Arial Narrow" w:cs="Arial"/>
                <w:b/>
                <w:bCs/>
                <w:sz w:val="24"/>
                <w:szCs w:val="24"/>
                <w:lang w:val="es-ES" w:eastAsia="es-ES"/>
              </w:rPr>
              <w:t>2026</w:t>
            </w:r>
          </w:p>
          <w:p w:rsidR="0088711E" w:rsidRPr="001D03C5" w:rsidRDefault="00BA34F4" w:rsidP="0088711E">
            <w:pPr>
              <w:jc w:val="center"/>
              <w:rPr>
                <w:rFonts w:ascii="Arial Narrow" w:hAnsi="Arial Narrow" w:cs="Arial"/>
                <w:bCs/>
                <w:color w:val="C00000"/>
                <w:sz w:val="24"/>
                <w:szCs w:val="24"/>
                <w:lang w:val="es-ES" w:eastAsia="es-ES"/>
              </w:rPr>
            </w:pPr>
            <w:r>
              <w:rPr>
                <w:rFonts w:ascii="Arial Narrow" w:hAnsi="Arial Narrow" w:cs="Arial"/>
                <w:b/>
                <w:bCs/>
                <w:sz w:val="24"/>
                <w:szCs w:val="24"/>
                <w:lang w:val="es-ES" w:eastAsia="es-ES"/>
              </w:rPr>
              <w:t>1 FEB</w:t>
            </w:r>
            <w:bookmarkStart w:id="0" w:name="_GoBack"/>
            <w:bookmarkEnd w:id="0"/>
            <w:r w:rsidR="0088711E" w:rsidRPr="000F3F78">
              <w:rPr>
                <w:rFonts w:ascii="Arial Narrow" w:hAnsi="Arial Narrow" w:cs="Arial"/>
                <w:b/>
                <w:bCs/>
                <w:sz w:val="24"/>
                <w:szCs w:val="24"/>
                <w:lang w:val="es-ES" w:eastAsia="es-ES"/>
              </w:rPr>
              <w:t xml:space="preserve"> - 15 DIC</w:t>
            </w:r>
          </w:p>
        </w:tc>
        <w:tc>
          <w:tcPr>
            <w:tcW w:w="2408" w:type="dxa"/>
            <w:tcBorders>
              <w:top w:val="single" w:sz="8" w:space="0" w:color="auto"/>
              <w:left w:val="single" w:sz="4" w:space="0" w:color="auto"/>
              <w:bottom w:val="single" w:sz="4" w:space="0" w:color="auto"/>
              <w:right w:val="single" w:sz="4" w:space="0" w:color="auto"/>
            </w:tcBorders>
            <w:shd w:val="clear" w:color="auto" w:fill="auto"/>
            <w:vAlign w:val="center"/>
          </w:tcPr>
          <w:p w:rsidR="0088711E" w:rsidRDefault="0088711E" w:rsidP="0088711E">
            <w:pPr>
              <w:jc w:val="center"/>
              <w:rPr>
                <w:rFonts w:ascii="Arial Narrow" w:hAnsi="Arial Narrow" w:cs="Calibri"/>
                <w:b/>
                <w:bCs/>
                <w:sz w:val="22"/>
                <w:szCs w:val="22"/>
              </w:rPr>
            </w:pPr>
            <w:r>
              <w:rPr>
                <w:rFonts w:ascii="Arial Narrow" w:hAnsi="Arial Narrow" w:cs="Calibri"/>
                <w:b/>
                <w:bCs/>
                <w:sz w:val="22"/>
                <w:szCs w:val="22"/>
              </w:rPr>
              <w:t>ECONÓMICA / EXPEDITION</w:t>
            </w:r>
          </w:p>
        </w:tc>
        <w:tc>
          <w:tcPr>
            <w:tcW w:w="144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1.980</w:t>
            </w:r>
          </w:p>
        </w:tc>
        <w:tc>
          <w:tcPr>
            <w:tcW w:w="1350" w:type="dxa"/>
            <w:tcBorders>
              <w:top w:val="single" w:sz="4" w:space="0" w:color="auto"/>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1.660</w:t>
            </w:r>
          </w:p>
        </w:tc>
        <w:tc>
          <w:tcPr>
            <w:tcW w:w="1309" w:type="dxa"/>
            <w:tcBorders>
              <w:top w:val="single" w:sz="4" w:space="0" w:color="auto"/>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1.640</w:t>
            </w:r>
          </w:p>
        </w:tc>
        <w:tc>
          <w:tcPr>
            <w:tcW w:w="1159" w:type="dxa"/>
            <w:tcBorders>
              <w:top w:val="single" w:sz="4" w:space="0" w:color="auto"/>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1.630</w:t>
            </w:r>
          </w:p>
        </w:tc>
        <w:tc>
          <w:tcPr>
            <w:tcW w:w="1285" w:type="dxa"/>
            <w:tcBorders>
              <w:top w:val="single" w:sz="4" w:space="0" w:color="auto"/>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1.440</w:t>
            </w:r>
          </w:p>
        </w:tc>
      </w:tr>
      <w:tr w:rsidR="0088711E" w:rsidTr="006D1619">
        <w:trPr>
          <w:trHeight w:val="329"/>
          <w:jc w:val="center"/>
        </w:trPr>
        <w:tc>
          <w:tcPr>
            <w:tcW w:w="1626" w:type="dxa"/>
            <w:vMerge/>
            <w:vAlign w:val="center"/>
          </w:tcPr>
          <w:p w:rsidR="0088711E" w:rsidRDefault="0088711E" w:rsidP="0088711E">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88711E" w:rsidRDefault="0088711E" w:rsidP="0088711E">
            <w:pPr>
              <w:jc w:val="center"/>
              <w:rPr>
                <w:rFonts w:ascii="Arial Narrow" w:hAnsi="Arial Narrow" w:cs="Calibri"/>
                <w:b/>
                <w:bCs/>
                <w:sz w:val="22"/>
                <w:szCs w:val="22"/>
              </w:rPr>
            </w:pPr>
            <w:r>
              <w:rPr>
                <w:rFonts w:ascii="Arial Narrow" w:hAnsi="Arial Narrow" w:cs="Calibri"/>
                <w:b/>
                <w:bCs/>
                <w:sz w:val="22"/>
                <w:szCs w:val="22"/>
              </w:rPr>
              <w:t>TURISTA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2.020</w:t>
            </w:r>
          </w:p>
        </w:tc>
        <w:tc>
          <w:tcPr>
            <w:tcW w:w="1350"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1.670</w:t>
            </w:r>
          </w:p>
        </w:tc>
        <w:tc>
          <w:tcPr>
            <w:tcW w:w="130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1.700</w:t>
            </w:r>
          </w:p>
        </w:tc>
        <w:tc>
          <w:tcPr>
            <w:tcW w:w="115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1.690</w:t>
            </w:r>
          </w:p>
        </w:tc>
        <w:tc>
          <w:tcPr>
            <w:tcW w:w="1285"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1.440</w:t>
            </w:r>
          </w:p>
        </w:tc>
      </w:tr>
      <w:tr w:rsidR="0088711E" w:rsidTr="006D1619">
        <w:trPr>
          <w:trHeight w:val="329"/>
          <w:jc w:val="center"/>
        </w:trPr>
        <w:tc>
          <w:tcPr>
            <w:tcW w:w="1626" w:type="dxa"/>
            <w:vMerge/>
            <w:vAlign w:val="center"/>
          </w:tcPr>
          <w:p w:rsidR="0088711E" w:rsidRDefault="0088711E" w:rsidP="0088711E">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88711E" w:rsidRDefault="0088711E" w:rsidP="0088711E">
            <w:pPr>
              <w:jc w:val="center"/>
              <w:rPr>
                <w:rFonts w:ascii="Arial Narrow" w:hAnsi="Arial Narrow" w:cs="Calibri"/>
                <w:b/>
                <w:bCs/>
                <w:sz w:val="22"/>
                <w:szCs w:val="22"/>
              </w:rPr>
            </w:pPr>
            <w:r>
              <w:rPr>
                <w:rFonts w:ascii="Arial Narrow" w:hAnsi="Arial Narrow" w:cs="Calibri"/>
                <w:b/>
                <w:bCs/>
                <w:sz w:val="22"/>
                <w:szCs w:val="22"/>
              </w:rPr>
              <w:t>TURISTA SUPERIOR / EXPEDITION</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2.130</w:t>
            </w:r>
          </w:p>
        </w:tc>
        <w:tc>
          <w:tcPr>
            <w:tcW w:w="1350"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1.710</w:t>
            </w:r>
          </w:p>
        </w:tc>
        <w:tc>
          <w:tcPr>
            <w:tcW w:w="130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1.740</w:t>
            </w:r>
          </w:p>
        </w:tc>
        <w:tc>
          <w:tcPr>
            <w:tcW w:w="115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1.730</w:t>
            </w:r>
          </w:p>
        </w:tc>
        <w:tc>
          <w:tcPr>
            <w:tcW w:w="1285"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1.440</w:t>
            </w:r>
          </w:p>
        </w:tc>
      </w:tr>
      <w:tr w:rsidR="0088711E" w:rsidTr="006D1619">
        <w:trPr>
          <w:trHeight w:val="329"/>
          <w:jc w:val="center"/>
        </w:trPr>
        <w:tc>
          <w:tcPr>
            <w:tcW w:w="1626" w:type="dxa"/>
            <w:vMerge/>
            <w:vAlign w:val="center"/>
          </w:tcPr>
          <w:p w:rsidR="0088711E" w:rsidRDefault="0088711E" w:rsidP="0088711E">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88711E" w:rsidRDefault="0088711E" w:rsidP="0088711E">
            <w:pPr>
              <w:jc w:val="center"/>
              <w:rPr>
                <w:rFonts w:ascii="Arial Narrow" w:hAnsi="Arial Narrow" w:cs="Calibri"/>
                <w:b/>
                <w:bCs/>
                <w:sz w:val="22"/>
                <w:szCs w:val="22"/>
              </w:rPr>
            </w:pPr>
            <w:r>
              <w:rPr>
                <w:rFonts w:ascii="Arial Narrow" w:hAnsi="Arial Narrow" w:cs="Calibri"/>
                <w:b/>
                <w:bCs/>
                <w:sz w:val="22"/>
                <w:szCs w:val="22"/>
              </w:rPr>
              <w:t>PRIMERA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350"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1.800</w:t>
            </w:r>
          </w:p>
        </w:tc>
        <w:tc>
          <w:tcPr>
            <w:tcW w:w="130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1.770</w:t>
            </w:r>
          </w:p>
        </w:tc>
        <w:tc>
          <w:tcPr>
            <w:tcW w:w="115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1.750</w:t>
            </w:r>
          </w:p>
        </w:tc>
        <w:tc>
          <w:tcPr>
            <w:tcW w:w="1285"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1.510</w:t>
            </w:r>
          </w:p>
        </w:tc>
      </w:tr>
      <w:tr w:rsidR="0088711E" w:rsidTr="006D1619">
        <w:trPr>
          <w:trHeight w:val="329"/>
          <w:jc w:val="center"/>
        </w:trPr>
        <w:tc>
          <w:tcPr>
            <w:tcW w:w="1626" w:type="dxa"/>
            <w:vMerge/>
            <w:vAlign w:val="center"/>
          </w:tcPr>
          <w:p w:rsidR="0088711E" w:rsidRDefault="0088711E" w:rsidP="0088711E">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88711E" w:rsidRDefault="0088711E" w:rsidP="0088711E">
            <w:pPr>
              <w:jc w:val="center"/>
              <w:rPr>
                <w:rFonts w:ascii="Arial Narrow" w:hAnsi="Arial Narrow" w:cs="Calibri"/>
                <w:b/>
                <w:bCs/>
                <w:sz w:val="22"/>
                <w:szCs w:val="22"/>
              </w:rPr>
            </w:pPr>
            <w:r>
              <w:rPr>
                <w:rFonts w:ascii="Arial Narrow" w:hAnsi="Arial Narrow" w:cs="Calibri"/>
                <w:b/>
                <w:bCs/>
                <w:sz w:val="22"/>
                <w:szCs w:val="22"/>
              </w:rPr>
              <w:t>PRIMERA SUPERIOR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2.540</w:t>
            </w:r>
          </w:p>
        </w:tc>
        <w:tc>
          <w:tcPr>
            <w:tcW w:w="1350"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1.990</w:t>
            </w:r>
          </w:p>
        </w:tc>
        <w:tc>
          <w:tcPr>
            <w:tcW w:w="130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1.960</w:t>
            </w:r>
          </w:p>
        </w:tc>
        <w:tc>
          <w:tcPr>
            <w:tcW w:w="115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1.950</w:t>
            </w:r>
          </w:p>
        </w:tc>
        <w:tc>
          <w:tcPr>
            <w:tcW w:w="1285"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1.510</w:t>
            </w:r>
          </w:p>
        </w:tc>
      </w:tr>
      <w:tr w:rsidR="0088711E" w:rsidTr="006D1619">
        <w:trPr>
          <w:trHeight w:val="329"/>
          <w:jc w:val="center"/>
        </w:trPr>
        <w:tc>
          <w:tcPr>
            <w:tcW w:w="1626" w:type="dxa"/>
            <w:vMerge/>
            <w:vAlign w:val="center"/>
          </w:tcPr>
          <w:p w:rsidR="0088711E" w:rsidRDefault="0088711E" w:rsidP="0088711E">
            <w:pPr>
              <w:jc w:val="center"/>
              <w:rPr>
                <w:rFonts w:ascii="Arial Narrow" w:hAnsi="Arial Narrow" w:cs="Arial"/>
                <w:b/>
                <w:bCs/>
                <w:color w:val="C00000"/>
                <w:sz w:val="24"/>
                <w:szCs w:val="24"/>
                <w:lang w:val="es-ES" w:eastAsia="es-ES"/>
              </w:rPr>
            </w:pPr>
          </w:p>
        </w:tc>
        <w:tc>
          <w:tcPr>
            <w:tcW w:w="2408" w:type="dxa"/>
            <w:tcBorders>
              <w:top w:val="nil"/>
              <w:left w:val="single" w:sz="4" w:space="0" w:color="auto"/>
              <w:bottom w:val="single" w:sz="4" w:space="0" w:color="auto"/>
              <w:right w:val="single" w:sz="4" w:space="0" w:color="auto"/>
            </w:tcBorders>
            <w:shd w:val="clear" w:color="auto" w:fill="auto"/>
            <w:vAlign w:val="center"/>
          </w:tcPr>
          <w:p w:rsidR="0088711E" w:rsidRDefault="0088711E" w:rsidP="0088711E">
            <w:pPr>
              <w:jc w:val="center"/>
              <w:rPr>
                <w:rFonts w:ascii="Arial Narrow" w:hAnsi="Arial Narrow" w:cs="Calibri"/>
                <w:b/>
                <w:bCs/>
                <w:sz w:val="22"/>
                <w:szCs w:val="22"/>
              </w:rPr>
            </w:pPr>
            <w:r>
              <w:rPr>
                <w:rFonts w:ascii="Arial Narrow" w:hAnsi="Arial Narrow" w:cs="Calibri"/>
                <w:b/>
                <w:bCs/>
                <w:sz w:val="22"/>
                <w:szCs w:val="22"/>
              </w:rPr>
              <w:t>LUJO / 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3.130</w:t>
            </w:r>
          </w:p>
        </w:tc>
        <w:tc>
          <w:tcPr>
            <w:tcW w:w="1350"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30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2.230</w:t>
            </w:r>
          </w:p>
        </w:tc>
        <w:tc>
          <w:tcPr>
            <w:tcW w:w="115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2.220</w:t>
            </w:r>
          </w:p>
        </w:tc>
        <w:tc>
          <w:tcPr>
            <w:tcW w:w="1285"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1.510</w:t>
            </w:r>
          </w:p>
        </w:tc>
      </w:tr>
      <w:tr w:rsidR="0088711E" w:rsidTr="006D1619">
        <w:trPr>
          <w:trHeight w:val="329"/>
          <w:jc w:val="center"/>
        </w:trPr>
        <w:tc>
          <w:tcPr>
            <w:tcW w:w="1626" w:type="dxa"/>
            <w:vMerge/>
            <w:vAlign w:val="center"/>
          </w:tcPr>
          <w:p w:rsidR="0088711E" w:rsidRDefault="0088711E" w:rsidP="0088711E">
            <w:pPr>
              <w:jc w:val="center"/>
              <w:rPr>
                <w:rFonts w:ascii="Arial Narrow" w:hAnsi="Arial Narrow" w:cs="Arial"/>
                <w:b/>
                <w:bCs/>
                <w:color w:val="C00000"/>
                <w:sz w:val="24"/>
                <w:szCs w:val="24"/>
                <w:lang w:val="es-ES" w:eastAsia="es-ES"/>
              </w:rPr>
            </w:pPr>
          </w:p>
        </w:tc>
        <w:tc>
          <w:tcPr>
            <w:tcW w:w="2408" w:type="dxa"/>
            <w:tcBorders>
              <w:top w:val="single" w:sz="4" w:space="0" w:color="auto"/>
              <w:left w:val="single" w:sz="4" w:space="0" w:color="auto"/>
              <w:bottom w:val="single" w:sz="4" w:space="0" w:color="auto"/>
              <w:right w:val="single" w:sz="4" w:space="0" w:color="auto"/>
            </w:tcBorders>
            <w:shd w:val="clear" w:color="auto" w:fill="auto"/>
            <w:vAlign w:val="center"/>
          </w:tcPr>
          <w:p w:rsidR="0088711E" w:rsidRDefault="0088711E" w:rsidP="0088711E">
            <w:pPr>
              <w:jc w:val="center"/>
              <w:rPr>
                <w:rFonts w:ascii="Arial Narrow" w:hAnsi="Arial Narrow" w:cs="Calibri"/>
                <w:b/>
                <w:bCs/>
                <w:sz w:val="22"/>
                <w:szCs w:val="22"/>
              </w:rPr>
            </w:pPr>
            <w:r>
              <w:rPr>
                <w:rFonts w:ascii="Arial Narrow" w:hAnsi="Arial Narrow" w:cs="Calibri"/>
                <w:b/>
                <w:bCs/>
                <w:sz w:val="22"/>
                <w:szCs w:val="22"/>
              </w:rPr>
              <w:t xml:space="preserve">LUJO SUPERIOR </w:t>
            </w:r>
            <w:r>
              <w:rPr>
                <w:rFonts w:ascii="Arial Narrow" w:hAnsi="Arial Narrow" w:cs="Calibri"/>
                <w:b/>
                <w:bCs/>
                <w:sz w:val="16"/>
                <w:szCs w:val="16"/>
              </w:rPr>
              <w:t xml:space="preserve">(3) / </w:t>
            </w:r>
            <w:r>
              <w:rPr>
                <w:rFonts w:ascii="Arial Narrow" w:hAnsi="Arial Narrow" w:cs="Calibri"/>
                <w:b/>
                <w:bCs/>
                <w:sz w:val="22"/>
                <w:szCs w:val="22"/>
              </w:rPr>
              <w:t>VISTADOME</w:t>
            </w:r>
          </w:p>
        </w:tc>
        <w:tc>
          <w:tcPr>
            <w:tcW w:w="1443" w:type="dxa"/>
            <w:tcBorders>
              <w:top w:val="nil"/>
              <w:left w:val="single" w:sz="4" w:space="0" w:color="auto"/>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3.240</w:t>
            </w:r>
          </w:p>
        </w:tc>
        <w:tc>
          <w:tcPr>
            <w:tcW w:w="1350"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2.300</w:t>
            </w:r>
          </w:p>
        </w:tc>
        <w:tc>
          <w:tcPr>
            <w:tcW w:w="130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2.230</w:t>
            </w:r>
          </w:p>
        </w:tc>
        <w:tc>
          <w:tcPr>
            <w:tcW w:w="1159"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2.220</w:t>
            </w:r>
          </w:p>
        </w:tc>
        <w:tc>
          <w:tcPr>
            <w:tcW w:w="1285" w:type="dxa"/>
            <w:tcBorders>
              <w:top w:val="nil"/>
              <w:left w:val="nil"/>
              <w:bottom w:val="single" w:sz="4" w:space="0" w:color="auto"/>
              <w:right w:val="single" w:sz="4" w:space="0" w:color="auto"/>
            </w:tcBorders>
            <w:shd w:val="clear" w:color="auto" w:fill="FFFFFF" w:themeFill="background1"/>
            <w:vAlign w:val="center"/>
          </w:tcPr>
          <w:p w:rsidR="0088711E" w:rsidRDefault="0088711E" w:rsidP="0088711E">
            <w:pPr>
              <w:jc w:val="center"/>
              <w:rPr>
                <w:rFonts w:ascii="Arial Narrow" w:hAnsi="Arial Narrow" w:cs="Calibri"/>
                <w:color w:val="000000"/>
                <w:sz w:val="22"/>
                <w:szCs w:val="22"/>
              </w:rPr>
            </w:pPr>
            <w:r>
              <w:rPr>
                <w:rFonts w:ascii="Arial Narrow" w:hAnsi="Arial Narrow" w:cs="Calibri"/>
                <w:color w:val="000000"/>
                <w:sz w:val="22"/>
                <w:szCs w:val="22"/>
              </w:rPr>
              <w:t>1.510</w:t>
            </w:r>
          </w:p>
        </w:tc>
      </w:tr>
    </w:tbl>
    <w:p w:rsidR="004578F5" w:rsidRDefault="004578F5" w:rsidP="005D0B4A">
      <w:pPr>
        <w:shd w:val="clear" w:color="auto" w:fill="FFFFFF"/>
        <w:spacing w:after="0"/>
        <w:jc w:val="center"/>
        <w:rPr>
          <w:rFonts w:ascii="Arial Narrow" w:hAnsi="Arial Narrow" w:cs="Arial"/>
          <w:b/>
          <w:bCs/>
          <w:color w:val="C00000"/>
          <w:sz w:val="24"/>
          <w:szCs w:val="24"/>
          <w:lang w:eastAsia="es-ES"/>
        </w:rPr>
      </w:pPr>
    </w:p>
    <w:p w:rsidR="00A91782" w:rsidRDefault="00A91782" w:rsidP="00A91782">
      <w:pPr>
        <w:rPr>
          <w:rStyle w:val="space1"/>
          <w:rFonts w:ascii="Arial Narrow" w:hAnsi="Arial Narrow"/>
          <w:b/>
          <w:color w:val="C00000"/>
          <w:sz w:val="24"/>
          <w:szCs w:val="24"/>
        </w:rPr>
      </w:pPr>
    </w:p>
    <w:p w:rsidR="004D7615" w:rsidRDefault="004D7615" w:rsidP="00A91782">
      <w:pPr>
        <w:rPr>
          <w:rStyle w:val="space1"/>
          <w:rFonts w:ascii="Arial Narrow" w:hAnsi="Arial Narrow"/>
          <w:b/>
          <w:color w:val="C00000"/>
          <w:sz w:val="24"/>
          <w:szCs w:val="24"/>
        </w:rPr>
      </w:pPr>
    </w:p>
    <w:p w:rsidR="00A91782" w:rsidRPr="00823434" w:rsidRDefault="00A91782" w:rsidP="00A91782">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A91782" w:rsidRDefault="00A91782" w:rsidP="00A91782">
      <w:pPr>
        <w:numPr>
          <w:ilvl w:val="0"/>
          <w:numId w:val="49"/>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91782" w:rsidRDefault="00A91782" w:rsidP="00A91782">
      <w:pPr>
        <w:numPr>
          <w:ilvl w:val="0"/>
          <w:numId w:val="49"/>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A91782" w:rsidRDefault="00A91782" w:rsidP="00A917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91782" w:rsidRDefault="00A91782" w:rsidP="00A91782">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91782" w:rsidRDefault="00A91782" w:rsidP="00223DB7">
      <w:pPr>
        <w:pStyle w:val="text"/>
        <w:rPr>
          <w:rFonts w:ascii="Arial Narrow" w:hAnsi="Arial Narrow"/>
          <w:b/>
          <w:color w:val="C00000"/>
          <w:sz w:val="24"/>
          <w:szCs w:val="24"/>
        </w:rPr>
      </w:pPr>
    </w:p>
    <w:p w:rsidR="00186CEB" w:rsidRDefault="00186CEB" w:rsidP="00223DB7">
      <w:pPr>
        <w:pStyle w:val="text"/>
        <w:rPr>
          <w:rFonts w:ascii="Arial Narrow" w:hAnsi="Arial Narrow"/>
          <w:b/>
          <w:color w:val="C00000"/>
          <w:sz w:val="18"/>
          <w:szCs w:val="18"/>
        </w:rPr>
      </w:pPr>
    </w:p>
    <w:p w:rsidR="004D7615" w:rsidRDefault="004D7615" w:rsidP="00A91782">
      <w:pPr>
        <w:pStyle w:val="text"/>
        <w:jc w:val="center"/>
        <w:rPr>
          <w:rFonts w:ascii="Arial Narrow" w:hAnsi="Arial Narrow"/>
          <w:b/>
          <w:color w:val="C00000"/>
          <w:sz w:val="18"/>
          <w:szCs w:val="18"/>
        </w:rPr>
      </w:pPr>
    </w:p>
    <w:p w:rsidR="00A91782" w:rsidRPr="00663141" w:rsidRDefault="00A91782" w:rsidP="00A91782">
      <w:pPr>
        <w:pStyle w:val="text"/>
        <w:jc w:val="center"/>
        <w:rPr>
          <w:rFonts w:ascii="Arial Narrow" w:hAnsi="Arial Narrow"/>
          <w:b/>
          <w:color w:val="C00000"/>
          <w:sz w:val="18"/>
          <w:szCs w:val="18"/>
        </w:rPr>
      </w:pPr>
      <w:r w:rsidRPr="00663141">
        <w:rPr>
          <w:rFonts w:ascii="Arial Narrow" w:hAnsi="Arial Narrow"/>
          <w:b/>
          <w:color w:val="C00000"/>
          <w:sz w:val="18"/>
          <w:szCs w:val="18"/>
        </w:rPr>
        <w:lastRenderedPageBreak/>
        <w:t>POLÍTICA GENERAL DE CLÁUSULA DE RESPONSABILIDAD</w:t>
      </w:r>
    </w:p>
    <w:p w:rsidR="00A91782" w:rsidRPr="00663141" w:rsidRDefault="00A91782" w:rsidP="00A91782">
      <w:pPr>
        <w:pStyle w:val="text"/>
        <w:jc w:val="center"/>
        <w:rPr>
          <w:rFonts w:ascii="Arial Narrow" w:hAnsi="Arial Narrow"/>
          <w:b/>
          <w:sz w:val="18"/>
          <w:szCs w:val="18"/>
        </w:rPr>
      </w:pPr>
    </w:p>
    <w:p w:rsidR="00A91782" w:rsidRPr="00663141" w:rsidRDefault="00A91782" w:rsidP="00A91782">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A91782" w:rsidRPr="00357E37" w:rsidRDefault="00A91782" w:rsidP="00A91782">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A91782" w:rsidRPr="00357E37" w:rsidRDefault="00A91782" w:rsidP="00A91782">
      <w:pPr>
        <w:pStyle w:val="text"/>
        <w:rPr>
          <w:rFonts w:ascii="Arial Narrow" w:hAnsi="Arial Narrow"/>
          <w:b/>
          <w:sz w:val="18"/>
          <w:szCs w:val="22"/>
        </w:rPr>
      </w:pPr>
      <w:r>
        <w:rPr>
          <w:rFonts w:ascii="Arial Narrow" w:hAnsi="Arial Narrow"/>
          <w:b/>
          <w:sz w:val="18"/>
          <w:szCs w:val="22"/>
        </w:rPr>
        <w:t>RNT N°164397</w:t>
      </w:r>
    </w:p>
    <w:p w:rsidR="00A91782" w:rsidRPr="00357E37" w:rsidRDefault="00A91782" w:rsidP="00A91782">
      <w:pPr>
        <w:pStyle w:val="text"/>
        <w:rPr>
          <w:rFonts w:ascii="Arial Narrow" w:hAnsi="Arial Narrow"/>
          <w:sz w:val="18"/>
          <w:szCs w:val="22"/>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D11B80" w:rsidRPr="00D11B80" w:rsidRDefault="00D11B80" w:rsidP="005D0B4A">
      <w:pPr>
        <w:shd w:val="clear" w:color="auto" w:fill="FFFFFF"/>
        <w:spacing w:after="0"/>
        <w:jc w:val="center"/>
        <w:rPr>
          <w:rFonts w:ascii="Arial Narrow" w:hAnsi="Arial Narrow" w:cs="Arial"/>
          <w:b/>
          <w:bCs/>
          <w:color w:val="C00000"/>
          <w:sz w:val="24"/>
          <w:szCs w:val="24"/>
          <w:lang w:val="es-ES" w:eastAsia="es-ES"/>
        </w:rPr>
      </w:pPr>
    </w:p>
    <w:p w:rsidR="00FE58B1" w:rsidRPr="00FE58B1" w:rsidRDefault="00FE58B1" w:rsidP="005D0B4A">
      <w:pPr>
        <w:shd w:val="clear" w:color="auto" w:fill="FFFFFF"/>
        <w:spacing w:after="0"/>
        <w:jc w:val="center"/>
        <w:rPr>
          <w:rFonts w:ascii="Arial Narrow" w:hAnsi="Arial Narrow" w:cs="Arial"/>
          <w:b/>
          <w:bCs/>
          <w:color w:val="C00000"/>
          <w:sz w:val="24"/>
          <w:szCs w:val="24"/>
          <w:lang w:eastAsia="es-ES"/>
        </w:rPr>
      </w:pP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27D7C5E"/>
    <w:multiLevelType w:val="multilevel"/>
    <w:tmpl w:val="D630845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92D4CC3"/>
    <w:multiLevelType w:val="hybridMultilevel"/>
    <w:tmpl w:val="12048E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E3E2FFC8"/>
    <w:lvl w:ilvl="0" w:tplc="240A0001">
      <w:start w:val="1"/>
      <w:numFmt w:val="bullet"/>
      <w:lvlText w:val=""/>
      <w:lvlJc w:val="left"/>
      <w:pPr>
        <w:ind w:left="644"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4"/>
  </w:num>
  <w:num w:numId="5">
    <w:abstractNumId w:val="0"/>
  </w:num>
  <w:num w:numId="6">
    <w:abstractNumId w:val="21"/>
  </w:num>
  <w:num w:numId="7">
    <w:abstractNumId w:val="15"/>
  </w:num>
  <w:num w:numId="8">
    <w:abstractNumId w:val="16"/>
  </w:num>
  <w:num w:numId="9">
    <w:abstractNumId w:val="12"/>
  </w:num>
  <w:num w:numId="10">
    <w:abstractNumId w:val="17"/>
  </w:num>
  <w:num w:numId="11">
    <w:abstractNumId w:val="33"/>
  </w:num>
  <w:num w:numId="12">
    <w:abstractNumId w:val="23"/>
  </w:num>
  <w:num w:numId="13">
    <w:abstractNumId w:val="39"/>
  </w:num>
  <w:num w:numId="14">
    <w:abstractNumId w:val="3"/>
  </w:num>
  <w:num w:numId="15">
    <w:abstractNumId w:val="27"/>
  </w:num>
  <w:num w:numId="16">
    <w:abstractNumId w:val="35"/>
  </w:num>
  <w:num w:numId="17">
    <w:abstractNumId w:val="45"/>
  </w:num>
  <w:num w:numId="18">
    <w:abstractNumId w:val="24"/>
  </w:num>
  <w:num w:numId="19">
    <w:abstractNumId w:val="9"/>
  </w:num>
  <w:num w:numId="20">
    <w:abstractNumId w:val="8"/>
  </w:num>
  <w:num w:numId="21">
    <w:abstractNumId w:val="11"/>
  </w:num>
  <w:num w:numId="22">
    <w:abstractNumId w:val="44"/>
  </w:num>
  <w:num w:numId="23">
    <w:abstractNumId w:val="34"/>
  </w:num>
  <w:num w:numId="24">
    <w:abstractNumId w:val="13"/>
  </w:num>
  <w:num w:numId="25">
    <w:abstractNumId w:val="40"/>
  </w:num>
  <w:num w:numId="26">
    <w:abstractNumId w:val="6"/>
  </w:num>
  <w:num w:numId="27">
    <w:abstractNumId w:val="46"/>
  </w:num>
  <w:num w:numId="28">
    <w:abstractNumId w:val="47"/>
  </w:num>
  <w:num w:numId="29">
    <w:abstractNumId w:val="18"/>
  </w:num>
  <w:num w:numId="30">
    <w:abstractNumId w:val="43"/>
  </w:num>
  <w:num w:numId="31">
    <w:abstractNumId w:val="22"/>
  </w:num>
  <w:num w:numId="32">
    <w:abstractNumId w:val="19"/>
  </w:num>
  <w:num w:numId="33">
    <w:abstractNumId w:val="2"/>
  </w:num>
  <w:num w:numId="34">
    <w:abstractNumId w:val="32"/>
  </w:num>
  <w:num w:numId="35">
    <w:abstractNumId w:val="1"/>
  </w:num>
  <w:num w:numId="36">
    <w:abstractNumId w:val="4"/>
  </w:num>
  <w:num w:numId="37">
    <w:abstractNumId w:val="28"/>
  </w:num>
  <w:num w:numId="38">
    <w:abstractNumId w:val="30"/>
  </w:num>
  <w:num w:numId="39">
    <w:abstractNumId w:val="25"/>
  </w:num>
  <w:num w:numId="40">
    <w:abstractNumId w:val="7"/>
  </w:num>
  <w:num w:numId="41">
    <w:abstractNumId w:val="10"/>
  </w:num>
  <w:num w:numId="42">
    <w:abstractNumId w:val="5"/>
  </w:num>
  <w:num w:numId="43">
    <w:abstractNumId w:val="36"/>
  </w:num>
  <w:num w:numId="44">
    <w:abstractNumId w:val="35"/>
  </w:num>
  <w:num w:numId="45">
    <w:abstractNumId w:val="26"/>
  </w:num>
  <w:num w:numId="46">
    <w:abstractNumId w:val="37"/>
  </w:num>
  <w:num w:numId="47">
    <w:abstractNumId w:val="20"/>
  </w:num>
  <w:num w:numId="48">
    <w:abstractNumId w:val="29"/>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0B63"/>
    <w:rsid w:val="00074F41"/>
    <w:rsid w:val="0009113F"/>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0374E"/>
    <w:rsid w:val="001100FE"/>
    <w:rsid w:val="00124D1E"/>
    <w:rsid w:val="001339EB"/>
    <w:rsid w:val="00136487"/>
    <w:rsid w:val="00137668"/>
    <w:rsid w:val="00137694"/>
    <w:rsid w:val="00176C6A"/>
    <w:rsid w:val="00177E3C"/>
    <w:rsid w:val="00182264"/>
    <w:rsid w:val="00184829"/>
    <w:rsid w:val="00186CEB"/>
    <w:rsid w:val="001A2F73"/>
    <w:rsid w:val="001A33B8"/>
    <w:rsid w:val="001D03C5"/>
    <w:rsid w:val="001E78C3"/>
    <w:rsid w:val="001F0CA9"/>
    <w:rsid w:val="001F54CC"/>
    <w:rsid w:val="001F6616"/>
    <w:rsid w:val="00200B0E"/>
    <w:rsid w:val="00204BEA"/>
    <w:rsid w:val="0021329B"/>
    <w:rsid w:val="002223DB"/>
    <w:rsid w:val="00223DB7"/>
    <w:rsid w:val="00224133"/>
    <w:rsid w:val="00226E4A"/>
    <w:rsid w:val="0022753A"/>
    <w:rsid w:val="00237F43"/>
    <w:rsid w:val="00242176"/>
    <w:rsid w:val="002532AC"/>
    <w:rsid w:val="0025791A"/>
    <w:rsid w:val="002755CB"/>
    <w:rsid w:val="002838FE"/>
    <w:rsid w:val="00297642"/>
    <w:rsid w:val="002A29B9"/>
    <w:rsid w:val="002A7531"/>
    <w:rsid w:val="002B6F26"/>
    <w:rsid w:val="002B7AB3"/>
    <w:rsid w:val="002C3C7B"/>
    <w:rsid w:val="002E1A12"/>
    <w:rsid w:val="002E21C5"/>
    <w:rsid w:val="002F1F1A"/>
    <w:rsid w:val="002F4D95"/>
    <w:rsid w:val="00305A97"/>
    <w:rsid w:val="00344F7E"/>
    <w:rsid w:val="0035162D"/>
    <w:rsid w:val="00357E37"/>
    <w:rsid w:val="00377392"/>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85B"/>
    <w:rsid w:val="004569FB"/>
    <w:rsid w:val="004578F5"/>
    <w:rsid w:val="0046470D"/>
    <w:rsid w:val="00467B3C"/>
    <w:rsid w:val="00471654"/>
    <w:rsid w:val="00471853"/>
    <w:rsid w:val="00476747"/>
    <w:rsid w:val="00487893"/>
    <w:rsid w:val="00492BD7"/>
    <w:rsid w:val="00493E40"/>
    <w:rsid w:val="004B14EF"/>
    <w:rsid w:val="004C033F"/>
    <w:rsid w:val="004D7615"/>
    <w:rsid w:val="004E0C36"/>
    <w:rsid w:val="004E1D8C"/>
    <w:rsid w:val="004F0AEA"/>
    <w:rsid w:val="004F658D"/>
    <w:rsid w:val="00502BD2"/>
    <w:rsid w:val="00506AE0"/>
    <w:rsid w:val="00507402"/>
    <w:rsid w:val="0052294F"/>
    <w:rsid w:val="00532514"/>
    <w:rsid w:val="00532FDE"/>
    <w:rsid w:val="0055255A"/>
    <w:rsid w:val="00555C7A"/>
    <w:rsid w:val="005672EE"/>
    <w:rsid w:val="005766D3"/>
    <w:rsid w:val="00577553"/>
    <w:rsid w:val="005A1C89"/>
    <w:rsid w:val="005A3FD3"/>
    <w:rsid w:val="005A7608"/>
    <w:rsid w:val="005B7DB0"/>
    <w:rsid w:val="005C064A"/>
    <w:rsid w:val="005C0FBA"/>
    <w:rsid w:val="005C5B15"/>
    <w:rsid w:val="005C5E03"/>
    <w:rsid w:val="005D0B4A"/>
    <w:rsid w:val="005D4358"/>
    <w:rsid w:val="005D60BD"/>
    <w:rsid w:val="005F0F9B"/>
    <w:rsid w:val="005F32F7"/>
    <w:rsid w:val="00613716"/>
    <w:rsid w:val="00623731"/>
    <w:rsid w:val="006263E5"/>
    <w:rsid w:val="00626976"/>
    <w:rsid w:val="00653F99"/>
    <w:rsid w:val="00673E8E"/>
    <w:rsid w:val="00677E72"/>
    <w:rsid w:val="00680012"/>
    <w:rsid w:val="0068047E"/>
    <w:rsid w:val="00683DB7"/>
    <w:rsid w:val="00686E03"/>
    <w:rsid w:val="00691BB6"/>
    <w:rsid w:val="006A27E9"/>
    <w:rsid w:val="006A63B8"/>
    <w:rsid w:val="006A78A6"/>
    <w:rsid w:val="006B6DD4"/>
    <w:rsid w:val="006C333B"/>
    <w:rsid w:val="006C44A1"/>
    <w:rsid w:val="006C4ACA"/>
    <w:rsid w:val="006C5B50"/>
    <w:rsid w:val="006C5DF7"/>
    <w:rsid w:val="006C6587"/>
    <w:rsid w:val="006D51D6"/>
    <w:rsid w:val="006E2A9D"/>
    <w:rsid w:val="006E2F94"/>
    <w:rsid w:val="007019B0"/>
    <w:rsid w:val="00705265"/>
    <w:rsid w:val="00705F93"/>
    <w:rsid w:val="0071257C"/>
    <w:rsid w:val="0071477C"/>
    <w:rsid w:val="00725E66"/>
    <w:rsid w:val="00731B1B"/>
    <w:rsid w:val="0073707C"/>
    <w:rsid w:val="00741726"/>
    <w:rsid w:val="00741BD8"/>
    <w:rsid w:val="00753954"/>
    <w:rsid w:val="00755E08"/>
    <w:rsid w:val="0076034D"/>
    <w:rsid w:val="00765708"/>
    <w:rsid w:val="00772E0D"/>
    <w:rsid w:val="007838FB"/>
    <w:rsid w:val="00784F0F"/>
    <w:rsid w:val="00785D7F"/>
    <w:rsid w:val="0078754C"/>
    <w:rsid w:val="00795E47"/>
    <w:rsid w:val="007964FC"/>
    <w:rsid w:val="007B7B94"/>
    <w:rsid w:val="007C2015"/>
    <w:rsid w:val="007E5DE9"/>
    <w:rsid w:val="007E684B"/>
    <w:rsid w:val="007F0F5F"/>
    <w:rsid w:val="007F2E9C"/>
    <w:rsid w:val="00820FEA"/>
    <w:rsid w:val="00823434"/>
    <w:rsid w:val="008356D8"/>
    <w:rsid w:val="00847004"/>
    <w:rsid w:val="00851DCC"/>
    <w:rsid w:val="00862859"/>
    <w:rsid w:val="00874FEB"/>
    <w:rsid w:val="00880B18"/>
    <w:rsid w:val="00885148"/>
    <w:rsid w:val="0088711E"/>
    <w:rsid w:val="008914C4"/>
    <w:rsid w:val="008960B0"/>
    <w:rsid w:val="008B0BC1"/>
    <w:rsid w:val="008B30A4"/>
    <w:rsid w:val="008C085E"/>
    <w:rsid w:val="008C4ED1"/>
    <w:rsid w:val="008C7109"/>
    <w:rsid w:val="008D0DCB"/>
    <w:rsid w:val="008D6D44"/>
    <w:rsid w:val="008E1255"/>
    <w:rsid w:val="008F04F1"/>
    <w:rsid w:val="008F33F4"/>
    <w:rsid w:val="008F76F7"/>
    <w:rsid w:val="00907D34"/>
    <w:rsid w:val="00914458"/>
    <w:rsid w:val="00915943"/>
    <w:rsid w:val="00930D0E"/>
    <w:rsid w:val="009371AC"/>
    <w:rsid w:val="00937D82"/>
    <w:rsid w:val="00961C92"/>
    <w:rsid w:val="00965C26"/>
    <w:rsid w:val="009776C6"/>
    <w:rsid w:val="009974B9"/>
    <w:rsid w:val="00997FF7"/>
    <w:rsid w:val="009A65E1"/>
    <w:rsid w:val="009B1C9C"/>
    <w:rsid w:val="009B4B17"/>
    <w:rsid w:val="009C663B"/>
    <w:rsid w:val="009D04BE"/>
    <w:rsid w:val="009D7A13"/>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676CD"/>
    <w:rsid w:val="00A81BAE"/>
    <w:rsid w:val="00A91782"/>
    <w:rsid w:val="00A92896"/>
    <w:rsid w:val="00A96729"/>
    <w:rsid w:val="00AB157C"/>
    <w:rsid w:val="00AB3B3C"/>
    <w:rsid w:val="00AC070B"/>
    <w:rsid w:val="00AC36F2"/>
    <w:rsid w:val="00AD4D5D"/>
    <w:rsid w:val="00AD54AF"/>
    <w:rsid w:val="00AE02DC"/>
    <w:rsid w:val="00AF0CC3"/>
    <w:rsid w:val="00AF2C47"/>
    <w:rsid w:val="00AF50E4"/>
    <w:rsid w:val="00B13498"/>
    <w:rsid w:val="00B14F58"/>
    <w:rsid w:val="00B15732"/>
    <w:rsid w:val="00B16B80"/>
    <w:rsid w:val="00B22521"/>
    <w:rsid w:val="00B2416B"/>
    <w:rsid w:val="00B275C5"/>
    <w:rsid w:val="00B31F1F"/>
    <w:rsid w:val="00B33D60"/>
    <w:rsid w:val="00B40C9E"/>
    <w:rsid w:val="00B50324"/>
    <w:rsid w:val="00B52270"/>
    <w:rsid w:val="00B53723"/>
    <w:rsid w:val="00B63AEB"/>
    <w:rsid w:val="00B81AD3"/>
    <w:rsid w:val="00B82DCE"/>
    <w:rsid w:val="00B947EB"/>
    <w:rsid w:val="00B94EE9"/>
    <w:rsid w:val="00BA34F4"/>
    <w:rsid w:val="00BE1A11"/>
    <w:rsid w:val="00BE2092"/>
    <w:rsid w:val="00BE4BDD"/>
    <w:rsid w:val="00BE5EF1"/>
    <w:rsid w:val="00BE7CD0"/>
    <w:rsid w:val="00BF5D84"/>
    <w:rsid w:val="00BF5DB0"/>
    <w:rsid w:val="00C012A3"/>
    <w:rsid w:val="00C05CE1"/>
    <w:rsid w:val="00C11874"/>
    <w:rsid w:val="00C127AF"/>
    <w:rsid w:val="00C241B9"/>
    <w:rsid w:val="00C27A55"/>
    <w:rsid w:val="00C3120E"/>
    <w:rsid w:val="00C458D9"/>
    <w:rsid w:val="00C52C7D"/>
    <w:rsid w:val="00C60A3D"/>
    <w:rsid w:val="00C733DA"/>
    <w:rsid w:val="00C85D88"/>
    <w:rsid w:val="00C903F6"/>
    <w:rsid w:val="00CB0D2B"/>
    <w:rsid w:val="00CB1B56"/>
    <w:rsid w:val="00CB203C"/>
    <w:rsid w:val="00CB2DD6"/>
    <w:rsid w:val="00CB51D2"/>
    <w:rsid w:val="00CD5737"/>
    <w:rsid w:val="00CE69A0"/>
    <w:rsid w:val="00CF0C08"/>
    <w:rsid w:val="00CF5AE9"/>
    <w:rsid w:val="00D03B3E"/>
    <w:rsid w:val="00D11B80"/>
    <w:rsid w:val="00D14608"/>
    <w:rsid w:val="00D158DA"/>
    <w:rsid w:val="00D212B6"/>
    <w:rsid w:val="00D244C6"/>
    <w:rsid w:val="00D25640"/>
    <w:rsid w:val="00D30BAD"/>
    <w:rsid w:val="00D50183"/>
    <w:rsid w:val="00D548BE"/>
    <w:rsid w:val="00D70311"/>
    <w:rsid w:val="00D727C5"/>
    <w:rsid w:val="00D91F06"/>
    <w:rsid w:val="00D949D3"/>
    <w:rsid w:val="00D9531C"/>
    <w:rsid w:val="00DA1BC2"/>
    <w:rsid w:val="00DA6CB7"/>
    <w:rsid w:val="00DC54B7"/>
    <w:rsid w:val="00DD2857"/>
    <w:rsid w:val="00DE0BF6"/>
    <w:rsid w:val="00E06018"/>
    <w:rsid w:val="00E06A29"/>
    <w:rsid w:val="00E13C55"/>
    <w:rsid w:val="00E148AA"/>
    <w:rsid w:val="00E1588A"/>
    <w:rsid w:val="00E1733F"/>
    <w:rsid w:val="00E24923"/>
    <w:rsid w:val="00E270D4"/>
    <w:rsid w:val="00E31791"/>
    <w:rsid w:val="00E3491E"/>
    <w:rsid w:val="00E35EAD"/>
    <w:rsid w:val="00E46AE6"/>
    <w:rsid w:val="00E574B8"/>
    <w:rsid w:val="00E62FC7"/>
    <w:rsid w:val="00E67A97"/>
    <w:rsid w:val="00E7228D"/>
    <w:rsid w:val="00E81C2D"/>
    <w:rsid w:val="00E86F62"/>
    <w:rsid w:val="00E959F9"/>
    <w:rsid w:val="00EA11D8"/>
    <w:rsid w:val="00EA59A0"/>
    <w:rsid w:val="00EA6A35"/>
    <w:rsid w:val="00EB3A6B"/>
    <w:rsid w:val="00EB460D"/>
    <w:rsid w:val="00EB5EBD"/>
    <w:rsid w:val="00EC2687"/>
    <w:rsid w:val="00ED1E68"/>
    <w:rsid w:val="00ED2EF7"/>
    <w:rsid w:val="00EF082B"/>
    <w:rsid w:val="00EF776A"/>
    <w:rsid w:val="00F01B4B"/>
    <w:rsid w:val="00F1010B"/>
    <w:rsid w:val="00F13ACB"/>
    <w:rsid w:val="00F14C9C"/>
    <w:rsid w:val="00F17D0D"/>
    <w:rsid w:val="00F21827"/>
    <w:rsid w:val="00F274EB"/>
    <w:rsid w:val="00F41418"/>
    <w:rsid w:val="00F41597"/>
    <w:rsid w:val="00F520D1"/>
    <w:rsid w:val="00F54597"/>
    <w:rsid w:val="00F5656D"/>
    <w:rsid w:val="00F65265"/>
    <w:rsid w:val="00F735CA"/>
    <w:rsid w:val="00F82E57"/>
    <w:rsid w:val="00F9018F"/>
    <w:rsid w:val="00F97672"/>
    <w:rsid w:val="00FA036C"/>
    <w:rsid w:val="00FB12CA"/>
    <w:rsid w:val="00FB1CD7"/>
    <w:rsid w:val="00FB2ACB"/>
    <w:rsid w:val="00FB338A"/>
    <w:rsid w:val="00FC0388"/>
    <w:rsid w:val="00FC3FB8"/>
    <w:rsid w:val="00FC6725"/>
    <w:rsid w:val="00FC7C9A"/>
    <w:rsid w:val="00FD7A7D"/>
    <w:rsid w:val="00FD7E1D"/>
    <w:rsid w:val="00FE3FE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4282172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B13498"/>
    <w:rPr>
      <w:color w:val="954F72" w:themeColor="followedHyperlink"/>
      <w:u w:val="single"/>
    </w:rPr>
  </w:style>
  <w:style w:type="character" w:customStyle="1" w:styleId="SinespaciadoCar">
    <w:name w:val="Sin espaciado Car"/>
    <w:basedOn w:val="Fuentedeprrafopredeter"/>
    <w:link w:val="Sinespaciado"/>
    <w:uiPriority w:val="1"/>
    <w:rsid w:val="00B13498"/>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88089">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880954">
      <w:bodyDiv w:val="1"/>
      <w:marLeft w:val="0"/>
      <w:marRight w:val="0"/>
      <w:marTop w:val="0"/>
      <w:marBottom w:val="0"/>
      <w:divBdr>
        <w:top w:val="none" w:sz="0" w:space="0" w:color="auto"/>
        <w:left w:val="none" w:sz="0" w:space="0" w:color="auto"/>
        <w:bottom w:val="none" w:sz="0" w:space="0" w:color="auto"/>
        <w:right w:val="none" w:sz="0" w:space="0" w:color="auto"/>
      </w:divBdr>
    </w:div>
    <w:div w:id="37500716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46741143">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3747790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57284595">
      <w:bodyDiv w:val="1"/>
      <w:marLeft w:val="0"/>
      <w:marRight w:val="0"/>
      <w:marTop w:val="0"/>
      <w:marBottom w:val="0"/>
      <w:divBdr>
        <w:top w:val="none" w:sz="0" w:space="0" w:color="auto"/>
        <w:left w:val="none" w:sz="0" w:space="0" w:color="auto"/>
        <w:bottom w:val="none" w:sz="0" w:space="0" w:color="auto"/>
        <w:right w:val="none" w:sz="0" w:space="0" w:color="auto"/>
      </w:divBdr>
    </w:div>
    <w:div w:id="188883384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05217-5923-491F-9B67-985B68B4C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1417</TotalTime>
  <Pages>5</Pages>
  <Words>2388</Words>
  <Characters>13136</Characters>
  <Application>Microsoft Office Word</Application>
  <DocSecurity>0</DocSecurity>
  <Lines>109</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50</cp:revision>
  <dcterms:created xsi:type="dcterms:W3CDTF">2022-03-10T14:32:00Z</dcterms:created>
  <dcterms:modified xsi:type="dcterms:W3CDTF">2026-01-16T21:22:00Z</dcterms:modified>
</cp:coreProperties>
</file>